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C4" w:rsidRPr="00446DC4" w:rsidRDefault="00446DC4">
      <w:pPr>
        <w:pStyle w:val="ConsPlusTitlePage"/>
        <w:rPr>
          <w:rFonts w:ascii="Times New Roman" w:hAnsi="Times New Roman" w:cs="Times New Roman"/>
          <w:sz w:val="28"/>
          <w:szCs w:val="28"/>
        </w:rPr>
      </w:pPr>
      <w:r w:rsidRPr="00446DC4">
        <w:rPr>
          <w:rFonts w:ascii="Times New Roman" w:hAnsi="Times New Roman" w:cs="Times New Roman"/>
          <w:sz w:val="28"/>
          <w:szCs w:val="28"/>
        </w:rPr>
        <w:t xml:space="preserve">Документ предоставлен </w:t>
      </w:r>
      <w:hyperlink r:id="rId5" w:history="1">
        <w:r w:rsidRPr="00446DC4">
          <w:rPr>
            <w:rFonts w:ascii="Times New Roman" w:hAnsi="Times New Roman" w:cs="Times New Roman"/>
            <w:color w:val="0000FF"/>
            <w:sz w:val="28"/>
            <w:szCs w:val="28"/>
          </w:rPr>
          <w:t>КонсультантПлюс</w:t>
        </w:r>
      </w:hyperlink>
      <w:r w:rsidRPr="00446DC4">
        <w:rPr>
          <w:rFonts w:ascii="Times New Roman" w:hAnsi="Times New Roman" w:cs="Times New Roman"/>
          <w:sz w:val="28"/>
          <w:szCs w:val="28"/>
        </w:rPr>
        <w:br/>
      </w:r>
    </w:p>
    <w:p w:rsidR="00446DC4" w:rsidRPr="00446DC4" w:rsidRDefault="00446DC4">
      <w:pPr>
        <w:pStyle w:val="ConsPlusNormal"/>
        <w:jc w:val="both"/>
        <w:outlineLvl w:val="0"/>
        <w:rPr>
          <w:rFonts w:ascii="Times New Roman" w:hAnsi="Times New Roman" w:cs="Times New Roman"/>
          <w:sz w:val="28"/>
          <w:szCs w:val="28"/>
        </w:rPr>
      </w:pPr>
    </w:p>
    <w:p w:rsidR="00446DC4" w:rsidRPr="00446DC4" w:rsidRDefault="00446DC4">
      <w:pPr>
        <w:pStyle w:val="ConsPlusTitle"/>
        <w:jc w:val="center"/>
        <w:outlineLvl w:val="0"/>
        <w:rPr>
          <w:rFonts w:ascii="Times New Roman" w:hAnsi="Times New Roman" w:cs="Times New Roman"/>
          <w:sz w:val="28"/>
          <w:szCs w:val="28"/>
        </w:rPr>
      </w:pPr>
      <w:r w:rsidRPr="00446DC4">
        <w:rPr>
          <w:rFonts w:ascii="Times New Roman" w:hAnsi="Times New Roman" w:cs="Times New Roman"/>
          <w:sz w:val="28"/>
          <w:szCs w:val="28"/>
        </w:rPr>
        <w:t>СОВЕТ ДЕПУТАТОВ ОДИНЦОВСКОГО ГОРОДСКОГО ОКРУГА</w:t>
      </w: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МОСКОВСКОЙ ОБЛАСТИ</w:t>
      </w:r>
    </w:p>
    <w:p w:rsidR="00446DC4" w:rsidRPr="00446DC4" w:rsidRDefault="00446DC4">
      <w:pPr>
        <w:pStyle w:val="ConsPlusTitle"/>
        <w:jc w:val="both"/>
        <w:rPr>
          <w:rFonts w:ascii="Times New Roman" w:hAnsi="Times New Roman" w:cs="Times New Roman"/>
          <w:sz w:val="28"/>
          <w:szCs w:val="28"/>
        </w:rPr>
      </w:pP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РЕШЕНИЕ</w:t>
      </w: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от 29 июля 2019 г. N 8/7</w:t>
      </w:r>
    </w:p>
    <w:p w:rsidR="00446DC4" w:rsidRPr="00446DC4" w:rsidRDefault="00446DC4">
      <w:pPr>
        <w:pStyle w:val="ConsPlusTitle"/>
        <w:jc w:val="both"/>
        <w:rPr>
          <w:rFonts w:ascii="Times New Roman" w:hAnsi="Times New Roman" w:cs="Times New Roman"/>
          <w:sz w:val="28"/>
          <w:szCs w:val="28"/>
        </w:rPr>
      </w:pP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ОБ УТВЕРЖДЕНИИ ПОЛОЖЕНИЯ О МУНИЦИПАЛЬНОЙ СЛУЖБЕ</w:t>
      </w: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В ОДИНЦОВСКОМ ГОРОДСКОМ ОКРУГЕ МОСКОВСКОЙ ОБЛАСТИ</w:t>
      </w:r>
    </w:p>
    <w:p w:rsidR="00446DC4" w:rsidRPr="00446DC4" w:rsidRDefault="00446DC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DC4" w:rsidRPr="00446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DC4" w:rsidRPr="00446DC4" w:rsidRDefault="00446DC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46DC4" w:rsidRPr="00446DC4" w:rsidRDefault="00446DC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6DC4" w:rsidRPr="00446DC4" w:rsidRDefault="00446DC4">
            <w:pPr>
              <w:pStyle w:val="ConsPlusNormal"/>
              <w:jc w:val="center"/>
              <w:rPr>
                <w:rFonts w:ascii="Times New Roman" w:hAnsi="Times New Roman" w:cs="Times New Roman"/>
                <w:sz w:val="28"/>
                <w:szCs w:val="28"/>
              </w:rPr>
            </w:pPr>
            <w:r w:rsidRPr="00446DC4">
              <w:rPr>
                <w:rFonts w:ascii="Times New Roman" w:hAnsi="Times New Roman" w:cs="Times New Roman"/>
                <w:color w:val="392C69"/>
                <w:sz w:val="28"/>
                <w:szCs w:val="28"/>
              </w:rPr>
              <w:t>Список изменяющих документов</w:t>
            </w:r>
          </w:p>
          <w:p w:rsidR="00446DC4" w:rsidRPr="00446DC4" w:rsidRDefault="00446DC4">
            <w:pPr>
              <w:pStyle w:val="ConsPlusNormal"/>
              <w:jc w:val="center"/>
              <w:rPr>
                <w:rFonts w:ascii="Times New Roman" w:hAnsi="Times New Roman" w:cs="Times New Roman"/>
                <w:sz w:val="28"/>
                <w:szCs w:val="28"/>
              </w:rPr>
            </w:pPr>
            <w:proofErr w:type="gramStart"/>
            <w:r w:rsidRPr="00446DC4">
              <w:rPr>
                <w:rFonts w:ascii="Times New Roman" w:hAnsi="Times New Roman" w:cs="Times New Roman"/>
                <w:color w:val="392C69"/>
                <w:sz w:val="28"/>
                <w:szCs w:val="28"/>
              </w:rPr>
              <w:t>(в ред. решений Совета депутатов Одинцовского городского округа МО</w:t>
            </w:r>
            <w:proofErr w:type="gramEnd"/>
          </w:p>
          <w:p w:rsidR="00446DC4" w:rsidRPr="00446DC4" w:rsidRDefault="00446DC4">
            <w:pPr>
              <w:pStyle w:val="ConsPlusNormal"/>
              <w:jc w:val="center"/>
              <w:rPr>
                <w:rFonts w:ascii="Times New Roman" w:hAnsi="Times New Roman" w:cs="Times New Roman"/>
                <w:sz w:val="28"/>
                <w:szCs w:val="28"/>
              </w:rPr>
            </w:pPr>
            <w:r w:rsidRPr="00446DC4">
              <w:rPr>
                <w:rFonts w:ascii="Times New Roman" w:hAnsi="Times New Roman" w:cs="Times New Roman"/>
                <w:color w:val="392C69"/>
                <w:sz w:val="28"/>
                <w:szCs w:val="28"/>
              </w:rPr>
              <w:t xml:space="preserve">от 09.03.2021 </w:t>
            </w:r>
            <w:hyperlink r:id="rId6" w:history="1">
              <w:r w:rsidRPr="00446DC4">
                <w:rPr>
                  <w:rFonts w:ascii="Times New Roman" w:hAnsi="Times New Roman" w:cs="Times New Roman"/>
                  <w:color w:val="0000FF"/>
                  <w:sz w:val="28"/>
                  <w:szCs w:val="28"/>
                </w:rPr>
                <w:t>N 4/22</w:t>
              </w:r>
            </w:hyperlink>
            <w:r w:rsidRPr="00446DC4">
              <w:rPr>
                <w:rFonts w:ascii="Times New Roman" w:hAnsi="Times New Roman" w:cs="Times New Roman"/>
                <w:color w:val="392C69"/>
                <w:sz w:val="28"/>
                <w:szCs w:val="28"/>
              </w:rPr>
              <w:t xml:space="preserve">, от 25.08.2021 </w:t>
            </w:r>
            <w:hyperlink r:id="rId7" w:history="1">
              <w:r w:rsidRPr="00446DC4">
                <w:rPr>
                  <w:rFonts w:ascii="Times New Roman" w:hAnsi="Times New Roman" w:cs="Times New Roman"/>
                  <w:color w:val="0000FF"/>
                  <w:sz w:val="28"/>
                  <w:szCs w:val="28"/>
                </w:rPr>
                <w:t>N 5/27</w:t>
              </w:r>
            </w:hyperlink>
            <w:r w:rsidRPr="00446DC4">
              <w:rPr>
                <w:rFonts w:ascii="Times New Roman" w:hAnsi="Times New Roman" w:cs="Times New Roman"/>
                <w:color w:val="392C69"/>
                <w:sz w:val="28"/>
                <w:szCs w:val="28"/>
              </w:rPr>
              <w:t xml:space="preserve">, от 29.09.2021 </w:t>
            </w:r>
            <w:hyperlink r:id="rId8" w:history="1">
              <w:r w:rsidRPr="00446DC4">
                <w:rPr>
                  <w:rFonts w:ascii="Times New Roman" w:hAnsi="Times New Roman" w:cs="Times New Roman"/>
                  <w:color w:val="0000FF"/>
                  <w:sz w:val="28"/>
                  <w:szCs w:val="28"/>
                </w:rPr>
                <w:t>N 7/28</w:t>
              </w:r>
            </w:hyperlink>
            <w:r w:rsidRPr="00446DC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DC4" w:rsidRPr="00446DC4" w:rsidRDefault="00446DC4">
            <w:pPr>
              <w:rPr>
                <w:rFonts w:ascii="Times New Roman" w:hAnsi="Times New Roman" w:cs="Times New Roman"/>
                <w:sz w:val="28"/>
                <w:szCs w:val="28"/>
              </w:rPr>
            </w:pPr>
          </w:p>
        </w:tc>
      </w:tr>
    </w:tbl>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В соответствии с федеральными законами от 06.10.2003 </w:t>
      </w:r>
      <w:hyperlink r:id="rId9" w:history="1">
        <w:r w:rsidRPr="00446DC4">
          <w:rPr>
            <w:rFonts w:ascii="Times New Roman" w:hAnsi="Times New Roman" w:cs="Times New Roman"/>
            <w:color w:val="0000FF"/>
            <w:sz w:val="28"/>
            <w:szCs w:val="28"/>
          </w:rPr>
          <w:t>N 131-ФЗ</w:t>
        </w:r>
      </w:hyperlink>
      <w:r w:rsidRPr="00446DC4">
        <w:rPr>
          <w:rFonts w:ascii="Times New Roman" w:hAnsi="Times New Roman" w:cs="Times New Roman"/>
          <w:sz w:val="28"/>
          <w:szCs w:val="28"/>
        </w:rPr>
        <w:t xml:space="preserve"> "Об общих принципах организации местного самоуправления в Российской Федерации", от 02.03.2007 </w:t>
      </w:r>
      <w:hyperlink r:id="rId10" w:history="1">
        <w:r w:rsidRPr="00446DC4">
          <w:rPr>
            <w:rFonts w:ascii="Times New Roman" w:hAnsi="Times New Roman" w:cs="Times New Roman"/>
            <w:color w:val="0000FF"/>
            <w:sz w:val="28"/>
            <w:szCs w:val="28"/>
          </w:rPr>
          <w:t>N 25-ФЗ</w:t>
        </w:r>
      </w:hyperlink>
      <w:r w:rsidRPr="00446DC4">
        <w:rPr>
          <w:rFonts w:ascii="Times New Roman" w:hAnsi="Times New Roman" w:cs="Times New Roman"/>
          <w:sz w:val="28"/>
          <w:szCs w:val="28"/>
        </w:rPr>
        <w:t xml:space="preserve"> "О муниципальной службе в Российской Федерации", законами Московской области от 24.07.2007 </w:t>
      </w:r>
      <w:hyperlink r:id="rId11" w:history="1">
        <w:r w:rsidRPr="00446DC4">
          <w:rPr>
            <w:rFonts w:ascii="Times New Roman" w:hAnsi="Times New Roman" w:cs="Times New Roman"/>
            <w:color w:val="0000FF"/>
            <w:sz w:val="28"/>
            <w:szCs w:val="28"/>
          </w:rPr>
          <w:t>N 137/2007-ОЗ</w:t>
        </w:r>
      </w:hyperlink>
      <w:r w:rsidRPr="00446DC4">
        <w:rPr>
          <w:rFonts w:ascii="Times New Roman" w:hAnsi="Times New Roman" w:cs="Times New Roman"/>
          <w:sz w:val="28"/>
          <w:szCs w:val="28"/>
        </w:rPr>
        <w:t xml:space="preserve"> "О муниципальной службе в Московской области", от 11.11.2011 </w:t>
      </w:r>
      <w:hyperlink r:id="rId12" w:history="1">
        <w:r w:rsidRPr="00446DC4">
          <w:rPr>
            <w:rFonts w:ascii="Times New Roman" w:hAnsi="Times New Roman" w:cs="Times New Roman"/>
            <w:color w:val="0000FF"/>
            <w:sz w:val="28"/>
            <w:szCs w:val="28"/>
          </w:rPr>
          <w:t>N 194/2011-ОЗ</w:t>
        </w:r>
      </w:hyperlink>
      <w:r w:rsidRPr="00446DC4">
        <w:rPr>
          <w:rFonts w:ascii="Times New Roman" w:hAnsi="Times New Roman" w:cs="Times New Roman"/>
          <w:sz w:val="28"/>
          <w:szCs w:val="28"/>
        </w:rPr>
        <w:t xml:space="preserve"> "О денежном содержании лиц, замещающих муниципальные должности и должности муниципальной службы в Московской</w:t>
      </w:r>
      <w:proofErr w:type="gramEnd"/>
      <w:r w:rsidRPr="00446DC4">
        <w:rPr>
          <w:rFonts w:ascii="Times New Roman" w:hAnsi="Times New Roman" w:cs="Times New Roman"/>
          <w:sz w:val="28"/>
          <w:szCs w:val="28"/>
        </w:rPr>
        <w:t xml:space="preserve"> области", </w:t>
      </w:r>
      <w:hyperlink r:id="rId13" w:history="1">
        <w:r w:rsidRPr="00446DC4">
          <w:rPr>
            <w:rFonts w:ascii="Times New Roman" w:hAnsi="Times New Roman" w:cs="Times New Roman"/>
            <w:color w:val="0000FF"/>
            <w:sz w:val="28"/>
            <w:szCs w:val="28"/>
          </w:rPr>
          <w:t>Уставом</w:t>
        </w:r>
      </w:hyperlink>
      <w:r w:rsidRPr="00446DC4">
        <w:rPr>
          <w:rFonts w:ascii="Times New Roman" w:hAnsi="Times New Roman" w:cs="Times New Roman"/>
          <w:sz w:val="28"/>
          <w:szCs w:val="28"/>
        </w:rPr>
        <w:t xml:space="preserve"> Одинцовского городского округа Московской области, Совет депутатов Одинцовского городского округа решил:</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 Утвердить прилагаемое </w:t>
      </w:r>
      <w:hyperlink w:anchor="P60" w:history="1">
        <w:r w:rsidRPr="00446DC4">
          <w:rPr>
            <w:rFonts w:ascii="Times New Roman" w:hAnsi="Times New Roman" w:cs="Times New Roman"/>
            <w:color w:val="0000FF"/>
            <w:sz w:val="28"/>
            <w:szCs w:val="28"/>
          </w:rPr>
          <w:t>Положение</w:t>
        </w:r>
      </w:hyperlink>
      <w:r w:rsidRPr="00446DC4">
        <w:rPr>
          <w:rFonts w:ascii="Times New Roman" w:hAnsi="Times New Roman" w:cs="Times New Roman"/>
          <w:sz w:val="28"/>
          <w:szCs w:val="28"/>
        </w:rPr>
        <w:t xml:space="preserve"> о муниципальной службе в Одинцовском городском округе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Признать утратившими силу: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14"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признании </w:t>
      </w:r>
      <w:proofErr w:type="gramStart"/>
      <w:r w:rsidRPr="00446DC4">
        <w:rPr>
          <w:rFonts w:ascii="Times New Roman" w:hAnsi="Times New Roman" w:cs="Times New Roman"/>
          <w:sz w:val="28"/>
          <w:szCs w:val="28"/>
        </w:rPr>
        <w:t>утратившим</w:t>
      </w:r>
      <w:proofErr w:type="gramEnd"/>
      <w:r w:rsidRPr="00446DC4">
        <w:rPr>
          <w:rFonts w:ascii="Times New Roman" w:hAnsi="Times New Roman" w:cs="Times New Roman"/>
          <w:sz w:val="28"/>
          <w:szCs w:val="28"/>
        </w:rPr>
        <w:t xml:space="preserve"> силу решение Совета депутатов Одинцовского муниципального района от 18.08.2006 N 8/10";</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 </w:t>
      </w:r>
      <w:hyperlink r:id="rId15"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25.11.2011 N 8/12 "О внесении изменений в приложения N 2, 9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lastRenderedPageBreak/>
        <w:t xml:space="preserve">- </w:t>
      </w:r>
      <w:hyperlink r:id="rId16"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10.02.2012 N 29/13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в приложение N 5 к Положению";</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 </w:t>
      </w:r>
      <w:hyperlink r:id="rId17"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20.04.2012 N 26/14 "О внесении изменений в приложение N 6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 </w:t>
      </w:r>
      <w:hyperlink r:id="rId18"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30.11.2012 N 16/18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в приложение N 9 к Положению";</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19"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13.09.2013 N 15/28 "О совершенствовании кадровой работы в Одинцовском муниципальном районе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 </w:t>
      </w:r>
      <w:hyperlink r:id="rId20"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13.09.2013 N 30/28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1"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29.11.2013 N 10/33 "О внесении изменений в приложения N 2, 7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2"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19.08.2014 N 3/45 "О внесении изменений в </w:t>
      </w:r>
      <w:r w:rsidRPr="00446DC4">
        <w:rPr>
          <w:rFonts w:ascii="Times New Roman" w:hAnsi="Times New Roman" w:cs="Times New Roman"/>
          <w:sz w:val="28"/>
          <w:szCs w:val="28"/>
        </w:rPr>
        <w:lastRenderedPageBreak/>
        <w:t>приложения N 2 и N 5 к Положению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3"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27.05.2015 N 4/5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 </w:t>
      </w:r>
      <w:hyperlink r:id="rId24"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08.09.2015 N 2/9 "Об условиях оплаты труда работников органов местного самоуправления Одинцовском муниципального района Московской области, занимающих должности, не относящиеся к должностям муниципальной службы Московской области, и о признании утратившими силу приложения N 9 к Положению о муниципальной службе в Одинцовском муниципальном районе, утвержденному решением Совета депутатов Одинцовского муниципального района</w:t>
      </w:r>
      <w:proofErr w:type="gramEnd"/>
      <w:r w:rsidRPr="00446DC4">
        <w:rPr>
          <w:rFonts w:ascii="Times New Roman" w:hAnsi="Times New Roman" w:cs="Times New Roman"/>
          <w:sz w:val="28"/>
          <w:szCs w:val="28"/>
        </w:rPr>
        <w:t xml:space="preserve"> от 13.11.2009 N 7/39, пункта 2 решения Совета депутатов Одинцовского муниципального района от 25.11.2011 N 8/12, пункта 8 решения Совета депутатов Одинцовского муниципального района от 06.07.2012 N 20/15";</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5"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14.12.2015 N 19/11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6"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28.04.2016 N 12/15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7"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01.11.2016 N 16/19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8"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14.02.2017 N 8/25 "О внесении изменений в </w:t>
      </w:r>
      <w:r w:rsidRPr="00446DC4">
        <w:rPr>
          <w:rFonts w:ascii="Times New Roman" w:hAnsi="Times New Roman" w:cs="Times New Roman"/>
          <w:sz w:val="28"/>
          <w:szCs w:val="28"/>
        </w:rPr>
        <w:lastRenderedPageBreak/>
        <w:t>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29"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12.09.2017 N 11/32 "О внесении изменений в решение Совета депутатов Одинцовского муниципального района Московской области от 21.06.2017 N 18/30";</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30"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14.12.2017 N 21/35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31"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01.02.2018 N 7/37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32"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04.04.2018 N 4/39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33"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29.06.2018 N 10/43 "О внесении изменений в приложение N 2 к Положению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34"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21.11.2018 N 4/49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 </w:t>
      </w:r>
      <w:hyperlink r:id="rId35"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муниципального района Московской области от 20.03.2019 N 4/54 "О внесении изменений в </w:t>
      </w:r>
      <w:r w:rsidRPr="00446DC4">
        <w:rPr>
          <w:rFonts w:ascii="Times New Roman" w:hAnsi="Times New Roman" w:cs="Times New Roman"/>
          <w:sz w:val="28"/>
          <w:szCs w:val="28"/>
        </w:rPr>
        <w:lastRenderedPageBreak/>
        <w:t>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Опубликовать настоящее решение в официальных средствах массовой информации и разместить на официальном сайте Одинцовского городского округа в сети "Интернет".</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Настоящее решение вступает в силу со дня его официального опубликования.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5. </w:t>
      </w:r>
      <w:proofErr w:type="gramStart"/>
      <w:r w:rsidRPr="00446DC4">
        <w:rPr>
          <w:rFonts w:ascii="Times New Roman" w:hAnsi="Times New Roman" w:cs="Times New Roman"/>
          <w:sz w:val="28"/>
          <w:szCs w:val="28"/>
        </w:rPr>
        <w:t>Контроль за</w:t>
      </w:r>
      <w:proofErr w:type="gramEnd"/>
      <w:r w:rsidRPr="00446DC4">
        <w:rPr>
          <w:rFonts w:ascii="Times New Roman" w:hAnsi="Times New Roman" w:cs="Times New Roman"/>
          <w:sz w:val="28"/>
          <w:szCs w:val="28"/>
        </w:rPr>
        <w:t xml:space="preserve"> исполнением настоящего решения возложить на Главу Одинцовского городского округа Иванова А.Р.</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Председатель Совета депутатов</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Одинцовского городского округа</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Т.В. Одинцова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 xml:space="preserve">Глава </w:t>
      </w:r>
      <w:proofErr w:type="gramStart"/>
      <w:r w:rsidRPr="00446DC4">
        <w:rPr>
          <w:rFonts w:ascii="Times New Roman" w:hAnsi="Times New Roman" w:cs="Times New Roman"/>
          <w:sz w:val="28"/>
          <w:szCs w:val="28"/>
        </w:rPr>
        <w:t>Одинцовского</w:t>
      </w:r>
      <w:proofErr w:type="gramEnd"/>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городского округа</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А.Р. Иванов</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right"/>
        <w:outlineLvl w:val="0"/>
        <w:rPr>
          <w:rFonts w:ascii="Times New Roman" w:hAnsi="Times New Roman" w:cs="Times New Roman"/>
          <w:sz w:val="28"/>
          <w:szCs w:val="28"/>
        </w:rPr>
      </w:pPr>
      <w:r w:rsidRPr="00446DC4">
        <w:rPr>
          <w:rFonts w:ascii="Times New Roman" w:hAnsi="Times New Roman" w:cs="Times New Roman"/>
          <w:sz w:val="28"/>
          <w:szCs w:val="28"/>
        </w:rPr>
        <w:t>Утверждено</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решением Совета депутатов</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Одинцовского городского округа</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Московской области</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от 29 июля 2019 г. N 8/7</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jc w:val="center"/>
        <w:rPr>
          <w:rFonts w:ascii="Times New Roman" w:hAnsi="Times New Roman" w:cs="Times New Roman"/>
          <w:sz w:val="28"/>
          <w:szCs w:val="28"/>
        </w:rPr>
      </w:pPr>
      <w:bookmarkStart w:id="0" w:name="P60"/>
      <w:bookmarkEnd w:id="0"/>
      <w:r w:rsidRPr="00446DC4">
        <w:rPr>
          <w:rFonts w:ascii="Times New Roman" w:hAnsi="Times New Roman" w:cs="Times New Roman"/>
          <w:sz w:val="28"/>
          <w:szCs w:val="28"/>
        </w:rPr>
        <w:t>ПОЛОЖЕНИЕ</w:t>
      </w: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О МУНИЦИПАЛЬНОЙ СЛУЖБЕ В ОДИНЦОВСКОМ ГОРОДСКОМ ОКРУГЕ</w:t>
      </w:r>
    </w:p>
    <w:p w:rsidR="00446DC4" w:rsidRPr="00446DC4" w:rsidRDefault="00446DC4">
      <w:pPr>
        <w:pStyle w:val="ConsPlusTitle"/>
        <w:jc w:val="center"/>
        <w:rPr>
          <w:rFonts w:ascii="Times New Roman" w:hAnsi="Times New Roman" w:cs="Times New Roman"/>
          <w:sz w:val="28"/>
          <w:szCs w:val="28"/>
        </w:rPr>
      </w:pPr>
      <w:r w:rsidRPr="00446DC4">
        <w:rPr>
          <w:rFonts w:ascii="Times New Roman" w:hAnsi="Times New Roman" w:cs="Times New Roman"/>
          <w:sz w:val="28"/>
          <w:szCs w:val="28"/>
        </w:rPr>
        <w:t>МОСКОВСКОЙ ОБЛАСТИ</w:t>
      </w:r>
    </w:p>
    <w:p w:rsidR="00446DC4" w:rsidRPr="00446DC4" w:rsidRDefault="00446DC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DC4" w:rsidRPr="00446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DC4" w:rsidRPr="00446DC4" w:rsidRDefault="00446DC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46DC4" w:rsidRPr="00446DC4" w:rsidRDefault="00446DC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46DC4" w:rsidRPr="00446DC4" w:rsidRDefault="00446DC4">
            <w:pPr>
              <w:pStyle w:val="ConsPlusNormal"/>
              <w:jc w:val="center"/>
              <w:rPr>
                <w:rFonts w:ascii="Times New Roman" w:hAnsi="Times New Roman" w:cs="Times New Roman"/>
                <w:sz w:val="28"/>
                <w:szCs w:val="28"/>
              </w:rPr>
            </w:pPr>
            <w:r w:rsidRPr="00446DC4">
              <w:rPr>
                <w:rFonts w:ascii="Times New Roman" w:hAnsi="Times New Roman" w:cs="Times New Roman"/>
                <w:color w:val="392C69"/>
                <w:sz w:val="28"/>
                <w:szCs w:val="28"/>
              </w:rPr>
              <w:t>Список изменяющих документов</w:t>
            </w:r>
          </w:p>
          <w:p w:rsidR="00446DC4" w:rsidRPr="00446DC4" w:rsidRDefault="00446DC4">
            <w:pPr>
              <w:pStyle w:val="ConsPlusNormal"/>
              <w:jc w:val="center"/>
              <w:rPr>
                <w:rFonts w:ascii="Times New Roman" w:hAnsi="Times New Roman" w:cs="Times New Roman"/>
                <w:sz w:val="28"/>
                <w:szCs w:val="28"/>
              </w:rPr>
            </w:pPr>
            <w:proofErr w:type="gramStart"/>
            <w:r w:rsidRPr="00446DC4">
              <w:rPr>
                <w:rFonts w:ascii="Times New Roman" w:hAnsi="Times New Roman" w:cs="Times New Roman"/>
                <w:color w:val="392C69"/>
                <w:sz w:val="28"/>
                <w:szCs w:val="28"/>
              </w:rPr>
              <w:t>(в ред. решений Совета депутатов Одинцовского городского округа МО</w:t>
            </w:r>
            <w:proofErr w:type="gramEnd"/>
          </w:p>
          <w:p w:rsidR="00446DC4" w:rsidRPr="00446DC4" w:rsidRDefault="00446DC4">
            <w:pPr>
              <w:pStyle w:val="ConsPlusNormal"/>
              <w:jc w:val="center"/>
              <w:rPr>
                <w:rFonts w:ascii="Times New Roman" w:hAnsi="Times New Roman" w:cs="Times New Roman"/>
                <w:sz w:val="28"/>
                <w:szCs w:val="28"/>
              </w:rPr>
            </w:pPr>
            <w:r w:rsidRPr="00446DC4">
              <w:rPr>
                <w:rFonts w:ascii="Times New Roman" w:hAnsi="Times New Roman" w:cs="Times New Roman"/>
                <w:color w:val="392C69"/>
                <w:sz w:val="28"/>
                <w:szCs w:val="28"/>
              </w:rPr>
              <w:t xml:space="preserve">от 09.03.2021 </w:t>
            </w:r>
            <w:hyperlink r:id="rId36" w:history="1">
              <w:r w:rsidRPr="00446DC4">
                <w:rPr>
                  <w:rFonts w:ascii="Times New Roman" w:hAnsi="Times New Roman" w:cs="Times New Roman"/>
                  <w:color w:val="0000FF"/>
                  <w:sz w:val="28"/>
                  <w:szCs w:val="28"/>
                </w:rPr>
                <w:t>N 4/22</w:t>
              </w:r>
            </w:hyperlink>
            <w:r w:rsidRPr="00446DC4">
              <w:rPr>
                <w:rFonts w:ascii="Times New Roman" w:hAnsi="Times New Roman" w:cs="Times New Roman"/>
                <w:color w:val="392C69"/>
                <w:sz w:val="28"/>
                <w:szCs w:val="28"/>
              </w:rPr>
              <w:t xml:space="preserve">, от 25.08.2021 </w:t>
            </w:r>
            <w:hyperlink r:id="rId37" w:history="1">
              <w:r w:rsidRPr="00446DC4">
                <w:rPr>
                  <w:rFonts w:ascii="Times New Roman" w:hAnsi="Times New Roman" w:cs="Times New Roman"/>
                  <w:color w:val="0000FF"/>
                  <w:sz w:val="28"/>
                  <w:szCs w:val="28"/>
                </w:rPr>
                <w:t>N 5/27</w:t>
              </w:r>
            </w:hyperlink>
            <w:r w:rsidRPr="00446DC4">
              <w:rPr>
                <w:rFonts w:ascii="Times New Roman" w:hAnsi="Times New Roman" w:cs="Times New Roman"/>
                <w:color w:val="392C69"/>
                <w:sz w:val="28"/>
                <w:szCs w:val="28"/>
              </w:rPr>
              <w:t xml:space="preserve">, от 29.09.2021 </w:t>
            </w:r>
            <w:hyperlink r:id="rId38" w:history="1">
              <w:r w:rsidRPr="00446DC4">
                <w:rPr>
                  <w:rFonts w:ascii="Times New Roman" w:hAnsi="Times New Roman" w:cs="Times New Roman"/>
                  <w:color w:val="0000FF"/>
                  <w:sz w:val="28"/>
                  <w:szCs w:val="28"/>
                </w:rPr>
                <w:t>N 7/28</w:t>
              </w:r>
            </w:hyperlink>
            <w:r w:rsidRPr="00446DC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DC4" w:rsidRPr="00446DC4" w:rsidRDefault="00446DC4">
            <w:pPr>
              <w:rPr>
                <w:rFonts w:ascii="Times New Roman" w:hAnsi="Times New Roman" w:cs="Times New Roman"/>
                <w:sz w:val="28"/>
                <w:szCs w:val="28"/>
              </w:rPr>
            </w:pPr>
          </w:p>
        </w:tc>
      </w:tr>
    </w:tbl>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 Общие положения</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1.1. </w:t>
      </w:r>
      <w:proofErr w:type="gramStart"/>
      <w:r w:rsidRPr="00446DC4">
        <w:rPr>
          <w:rFonts w:ascii="Times New Roman" w:hAnsi="Times New Roman" w:cs="Times New Roman"/>
          <w:sz w:val="28"/>
          <w:szCs w:val="28"/>
        </w:rPr>
        <w:t xml:space="preserve">Положение о муниципальной службе в Одинцовском городском </w:t>
      </w:r>
      <w:r w:rsidRPr="00446DC4">
        <w:rPr>
          <w:rFonts w:ascii="Times New Roman" w:hAnsi="Times New Roman" w:cs="Times New Roman"/>
          <w:sz w:val="28"/>
          <w:szCs w:val="28"/>
        </w:rPr>
        <w:lastRenderedPageBreak/>
        <w:t xml:space="preserve">округе Московской области (далее - Положение) разработано в соответствии с </w:t>
      </w:r>
      <w:hyperlink r:id="rId39" w:history="1">
        <w:r w:rsidRPr="00446DC4">
          <w:rPr>
            <w:rFonts w:ascii="Times New Roman" w:hAnsi="Times New Roman" w:cs="Times New Roman"/>
            <w:color w:val="0000FF"/>
            <w:sz w:val="28"/>
            <w:szCs w:val="28"/>
          </w:rPr>
          <w:t>Конституцией</w:t>
        </w:r>
      </w:hyperlink>
      <w:r w:rsidRPr="00446DC4">
        <w:rPr>
          <w:rFonts w:ascii="Times New Roman" w:hAnsi="Times New Roman" w:cs="Times New Roman"/>
          <w:sz w:val="28"/>
          <w:szCs w:val="28"/>
        </w:rPr>
        <w:t xml:space="preserve"> Российской Федерации, Федеральным </w:t>
      </w:r>
      <w:hyperlink r:id="rId40"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(далее - Федеральный закон N 131-ФЗ), Федеральным </w:t>
      </w:r>
      <w:hyperlink r:id="rId41"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от 02.03.2007 N 25-ФЗ "О муниципальной службе в Российской Федерации" (далее - Федеральный закон N 25-ФЗ), </w:t>
      </w:r>
      <w:hyperlink r:id="rId42"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Московской области от</w:t>
      </w:r>
      <w:proofErr w:type="gramEnd"/>
      <w:r w:rsidRPr="00446DC4">
        <w:rPr>
          <w:rFonts w:ascii="Times New Roman" w:hAnsi="Times New Roman" w:cs="Times New Roman"/>
          <w:sz w:val="28"/>
          <w:szCs w:val="28"/>
        </w:rPr>
        <w:t xml:space="preserve"> 24.07.2007 N 137/2007-ОЗ "О муниципальной службе в Московской области" (далее - Закон Московской области N 137/2007-ОЗ), иными нормативными правовыми актами Московской области, </w:t>
      </w:r>
      <w:hyperlink r:id="rId43" w:history="1">
        <w:r w:rsidRPr="00446DC4">
          <w:rPr>
            <w:rFonts w:ascii="Times New Roman" w:hAnsi="Times New Roman" w:cs="Times New Roman"/>
            <w:color w:val="0000FF"/>
            <w:sz w:val="28"/>
            <w:szCs w:val="28"/>
          </w:rPr>
          <w:t>Уставом</w:t>
        </w:r>
      </w:hyperlink>
      <w:r w:rsidRPr="00446DC4">
        <w:rPr>
          <w:rFonts w:ascii="Times New Roman" w:hAnsi="Times New Roman" w:cs="Times New Roman"/>
          <w:sz w:val="28"/>
          <w:szCs w:val="28"/>
        </w:rPr>
        <w:t xml:space="preserve"> Одинцовского городского округа Московской области (далее - Устав), нормативными правовыми актами Одинцовского городского округа.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 Настоящее Положение устанавливает требования к должностям муниципальной службы в органах местного самоуправления Одинцовского городского округа Московской области (далее - Городской округ), определяет условия и порядок поступления на муниципальную службу, прохождение муниципальной службы, статус муниципального служащего, управление муниципальной службой.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1.3. </w:t>
      </w:r>
      <w:proofErr w:type="gramStart"/>
      <w:r w:rsidRPr="00446DC4">
        <w:rPr>
          <w:rFonts w:ascii="Times New Roman" w:hAnsi="Times New Roman" w:cs="Times New Roman"/>
          <w:sz w:val="28"/>
          <w:szCs w:val="28"/>
        </w:rPr>
        <w:t>Настоящим Положением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заместители председателя и аудиторы контрольно-счетных органов муниципальных образований), учреждаемые Уставом в соответствии с законодательством Российской Федерации и законодательством Московской области, в целях осуществления собственных полномочий по</w:t>
      </w:r>
      <w:proofErr w:type="gramEnd"/>
      <w:r w:rsidRPr="00446DC4">
        <w:rPr>
          <w:rFonts w:ascii="Times New Roman" w:hAnsi="Times New Roman" w:cs="Times New Roman"/>
          <w:sz w:val="28"/>
          <w:szCs w:val="28"/>
        </w:rPr>
        <w:t xml:space="preserve">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446DC4" w:rsidRPr="00446DC4" w:rsidRDefault="00446DC4">
      <w:pPr>
        <w:pStyle w:val="ConsPlusNormal"/>
        <w:jc w:val="both"/>
        <w:rPr>
          <w:rFonts w:ascii="Times New Roman" w:hAnsi="Times New Roman" w:cs="Times New Roman"/>
          <w:sz w:val="28"/>
          <w:szCs w:val="28"/>
        </w:rPr>
      </w:pPr>
      <w:r w:rsidRPr="00446DC4">
        <w:rPr>
          <w:rFonts w:ascii="Times New Roman" w:hAnsi="Times New Roman" w:cs="Times New Roman"/>
          <w:sz w:val="28"/>
          <w:szCs w:val="28"/>
        </w:rPr>
        <w:t xml:space="preserve">(в ред. </w:t>
      </w:r>
      <w:hyperlink r:id="rId44" w:history="1">
        <w:r w:rsidRPr="00446DC4">
          <w:rPr>
            <w:rFonts w:ascii="Times New Roman" w:hAnsi="Times New Roman" w:cs="Times New Roman"/>
            <w:color w:val="0000FF"/>
            <w:sz w:val="28"/>
            <w:szCs w:val="28"/>
          </w:rPr>
          <w:t>решения</w:t>
        </w:r>
      </w:hyperlink>
      <w:r w:rsidRPr="00446DC4">
        <w:rPr>
          <w:rFonts w:ascii="Times New Roman" w:hAnsi="Times New Roman" w:cs="Times New Roman"/>
          <w:sz w:val="28"/>
          <w:szCs w:val="28"/>
        </w:rPr>
        <w:t xml:space="preserve"> Совета депутатов Одинцовского городского округа МО от 29.09.2021 N 7/28)</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 Основные понятия</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2.1. Муниципальная служба в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2.2. Муниципальный служащий Городского округа (далее - муниципальный служащий) - гражданин, исполняющий в порядке, </w:t>
      </w:r>
      <w:r w:rsidRPr="00446DC4">
        <w:rPr>
          <w:rFonts w:ascii="Times New Roman" w:hAnsi="Times New Roman" w:cs="Times New Roman"/>
          <w:sz w:val="28"/>
          <w:szCs w:val="28"/>
        </w:rPr>
        <w:lastRenderedPageBreak/>
        <w:t>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2.3. Нанимателем для муниципального служащего является муниципальное образование Одинцовский городской округ Московской области, от имени которого полномочия нанимателя осуществляет представитель нанимателя (работодателя).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2.4. На муниципального служащего распространяется действие Трудового </w:t>
      </w:r>
      <w:hyperlink r:id="rId45" w:history="1">
        <w:r w:rsidRPr="00446DC4">
          <w:rPr>
            <w:rFonts w:ascii="Times New Roman" w:hAnsi="Times New Roman" w:cs="Times New Roman"/>
            <w:color w:val="0000FF"/>
            <w:sz w:val="28"/>
            <w:szCs w:val="28"/>
          </w:rPr>
          <w:t>кодекса</w:t>
        </w:r>
      </w:hyperlink>
      <w:r w:rsidRPr="00446DC4">
        <w:rPr>
          <w:rFonts w:ascii="Times New Roman" w:hAnsi="Times New Roman" w:cs="Times New Roman"/>
          <w:sz w:val="28"/>
          <w:szCs w:val="28"/>
        </w:rPr>
        <w:t xml:space="preserve"> Российской Федерации с особенностями, предусмотренными законодательством Российской Федерации, законодательством Московской области по регулированию муниципальной службы, учитывая особенности ее прохождения в муниципальном образовании.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3. Правовая основа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Правовую основу муниципальной службы составляют:</w:t>
      </w:r>
    </w:p>
    <w:p w:rsidR="00446DC4" w:rsidRPr="00446DC4" w:rsidRDefault="00446DC4">
      <w:pPr>
        <w:pStyle w:val="ConsPlusNormal"/>
        <w:spacing w:before="220"/>
        <w:ind w:firstLine="540"/>
        <w:jc w:val="both"/>
        <w:rPr>
          <w:rFonts w:ascii="Times New Roman" w:hAnsi="Times New Roman" w:cs="Times New Roman"/>
          <w:sz w:val="28"/>
          <w:szCs w:val="28"/>
        </w:rPr>
      </w:pPr>
      <w:hyperlink r:id="rId46" w:history="1">
        <w:r w:rsidRPr="00446DC4">
          <w:rPr>
            <w:rFonts w:ascii="Times New Roman" w:hAnsi="Times New Roman" w:cs="Times New Roman"/>
            <w:color w:val="0000FF"/>
            <w:sz w:val="28"/>
            <w:szCs w:val="28"/>
          </w:rPr>
          <w:t>Конституция</w:t>
        </w:r>
      </w:hyperlink>
      <w:r w:rsidRPr="00446DC4">
        <w:rPr>
          <w:rFonts w:ascii="Times New Roman" w:hAnsi="Times New Roman" w:cs="Times New Roman"/>
          <w:sz w:val="28"/>
          <w:szCs w:val="28"/>
        </w:rPr>
        <w:t xml:space="preserve">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Федеральный </w:t>
      </w:r>
      <w:hyperlink r:id="rId47" w:history="1">
        <w:r w:rsidRPr="00446DC4">
          <w:rPr>
            <w:rFonts w:ascii="Times New Roman" w:hAnsi="Times New Roman" w:cs="Times New Roman"/>
            <w:color w:val="0000FF"/>
            <w:sz w:val="28"/>
            <w:szCs w:val="28"/>
          </w:rPr>
          <w:t>закон</w:t>
        </w:r>
      </w:hyperlink>
      <w:r w:rsidRPr="00446DC4">
        <w:rPr>
          <w:rFonts w:ascii="Times New Roman" w:hAnsi="Times New Roman" w:cs="Times New Roman"/>
          <w:sz w:val="28"/>
          <w:szCs w:val="28"/>
        </w:rPr>
        <w:t xml:space="preserve"> N 25-ФЗ;</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Федеральный </w:t>
      </w:r>
      <w:hyperlink r:id="rId48" w:history="1">
        <w:r w:rsidRPr="00446DC4">
          <w:rPr>
            <w:rFonts w:ascii="Times New Roman" w:hAnsi="Times New Roman" w:cs="Times New Roman"/>
            <w:color w:val="0000FF"/>
            <w:sz w:val="28"/>
            <w:szCs w:val="28"/>
          </w:rPr>
          <w:t>закон</w:t>
        </w:r>
      </w:hyperlink>
      <w:r w:rsidRPr="00446DC4">
        <w:rPr>
          <w:rFonts w:ascii="Times New Roman" w:hAnsi="Times New Roman" w:cs="Times New Roman"/>
          <w:sz w:val="28"/>
          <w:szCs w:val="28"/>
        </w:rPr>
        <w:t xml:space="preserve"> N 131-ФЗ;</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Трудовой </w:t>
      </w:r>
      <w:hyperlink r:id="rId49" w:history="1">
        <w:r w:rsidRPr="00446DC4">
          <w:rPr>
            <w:rFonts w:ascii="Times New Roman" w:hAnsi="Times New Roman" w:cs="Times New Roman"/>
            <w:color w:val="0000FF"/>
            <w:sz w:val="28"/>
            <w:szCs w:val="28"/>
          </w:rPr>
          <w:t>кодекс</w:t>
        </w:r>
      </w:hyperlink>
      <w:r w:rsidRPr="00446DC4">
        <w:rPr>
          <w:rFonts w:ascii="Times New Roman" w:hAnsi="Times New Roman" w:cs="Times New Roman"/>
          <w:sz w:val="28"/>
          <w:szCs w:val="28"/>
        </w:rPr>
        <w:t xml:space="preserve">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другие федеральные законы;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иные нормативные правовые акты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hyperlink r:id="rId50" w:history="1">
        <w:r w:rsidRPr="00446DC4">
          <w:rPr>
            <w:rFonts w:ascii="Times New Roman" w:hAnsi="Times New Roman" w:cs="Times New Roman"/>
            <w:color w:val="0000FF"/>
            <w:sz w:val="28"/>
            <w:szCs w:val="28"/>
          </w:rPr>
          <w:t>Закон</w:t>
        </w:r>
      </w:hyperlink>
      <w:r w:rsidRPr="00446DC4">
        <w:rPr>
          <w:rFonts w:ascii="Times New Roman" w:hAnsi="Times New Roman" w:cs="Times New Roman"/>
          <w:sz w:val="28"/>
          <w:szCs w:val="28"/>
        </w:rPr>
        <w:t xml:space="preserve"> Московской области N 137/2007-ОЗ;</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иные нормативные правовые акты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hyperlink r:id="rId51" w:history="1">
        <w:r w:rsidRPr="00446DC4">
          <w:rPr>
            <w:rFonts w:ascii="Times New Roman" w:hAnsi="Times New Roman" w:cs="Times New Roman"/>
            <w:color w:val="0000FF"/>
            <w:sz w:val="28"/>
            <w:szCs w:val="28"/>
          </w:rPr>
          <w:t>Устав</w:t>
        </w:r>
      </w:hyperlink>
      <w:r w:rsidRPr="00446DC4">
        <w:rPr>
          <w:rFonts w:ascii="Times New Roman" w:hAnsi="Times New Roman" w:cs="Times New Roman"/>
          <w:sz w:val="28"/>
          <w:szCs w:val="28"/>
        </w:rPr>
        <w:t xml:space="preserve"> Одинцовского городского округа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иные муниципальные правовые акты.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4. Основные принципы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Основными принципами муниципальной службы являются: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приоритет прав и свобод человека и гражданина;</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2) равный доступ граждан, владеющих государственным языком Российской Федерации, к муниципальной службе и равные условия ее </w:t>
      </w:r>
      <w:r w:rsidRPr="00446DC4">
        <w:rPr>
          <w:rFonts w:ascii="Times New Roman" w:hAnsi="Times New Roman" w:cs="Times New Roman"/>
          <w:sz w:val="28"/>
          <w:szCs w:val="28"/>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профессионализм и компетентность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стабильность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доступность информации о деятельности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взаимодействие с общественными объединениями и гражданами;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 правовая и социальная защищенность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10) внепартийность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1" w:name="P109"/>
      <w:bookmarkEnd w:id="1"/>
      <w:r w:rsidRPr="00446DC4">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единства ограничений и обязатель</w:t>
      </w:r>
      <w:proofErr w:type="gramStart"/>
      <w:r w:rsidRPr="00446DC4">
        <w:rPr>
          <w:rFonts w:ascii="Times New Roman" w:hAnsi="Times New Roman" w:cs="Times New Roman"/>
          <w:sz w:val="28"/>
          <w:szCs w:val="28"/>
        </w:rPr>
        <w:t>ств пр</w:t>
      </w:r>
      <w:proofErr w:type="gramEnd"/>
      <w:r w:rsidRPr="00446DC4">
        <w:rPr>
          <w:rFonts w:ascii="Times New Roman" w:hAnsi="Times New Roman" w:cs="Times New Roman"/>
          <w:sz w:val="28"/>
          <w:szCs w:val="28"/>
        </w:rPr>
        <w:t>и прохождении муниципальной службы и государственной гражданской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6. Классификация должностей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6.1. Должности муниципальной службы подразделяются на категории и группы.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6.2. Должности муниципальной службы подразделяются на следующие категории:</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руководители - должности заместителей Главы Администрации Одинцовского городского округа, должности руководителей органов местного самоуправления, образованных в соответствии с Уставом, и их заместителей, должности руководителей органов Администрации Одинцовского городского округа и их заместителей, должность управляющего делами Администрации Одинцовского городского округа, должности руководителей структурных подразделений в Совете депутатов Одинцовского городского округа, должности руководителей структурных подразделений и их заместителей в органах местного самоуправления, образованных</w:t>
      </w:r>
      <w:proofErr w:type="gramEnd"/>
      <w:r w:rsidRPr="00446DC4">
        <w:rPr>
          <w:rFonts w:ascii="Times New Roman" w:hAnsi="Times New Roman" w:cs="Times New Roman"/>
          <w:sz w:val="28"/>
          <w:szCs w:val="28"/>
        </w:rPr>
        <w:t xml:space="preserve"> </w:t>
      </w:r>
      <w:proofErr w:type="gramStart"/>
      <w:r w:rsidRPr="00446DC4">
        <w:rPr>
          <w:rFonts w:ascii="Times New Roman" w:hAnsi="Times New Roman" w:cs="Times New Roman"/>
          <w:sz w:val="28"/>
          <w:szCs w:val="28"/>
        </w:rPr>
        <w:t>в соответствии с Уставом, замещаемые на определенный срок полномочий или без ограничения срока полномочий;</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6.3. Должности муниципальной службы подразделяются на следующие группы: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высшие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главные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ведущие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старшие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младшие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6.4. Должности категории "руководители" подразделяются на высшую, главную и ведущую группы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6.5. Должности категории "помощники (советники)" подразделяются на ведущую группу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6.6. Должности категории "специалисты" подразделяются на ведущую, старшую и младшую группы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6.7. Должности муниципальной службы в Одинцовском городском округе устанавливаются муниципальными правовыми актами в соответствии с Реестром должностей муниципальной службы в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6.8. </w:t>
      </w:r>
      <w:proofErr w:type="gramStart"/>
      <w:r w:rsidRPr="00446DC4">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52"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Московской области от 11.02.2005 N 39/2005-ОЗ "О государственной гражданской службе</w:t>
      </w:r>
      <w:proofErr w:type="gramEnd"/>
      <w:r w:rsidRPr="00446DC4">
        <w:rPr>
          <w:rFonts w:ascii="Times New Roman" w:hAnsi="Times New Roman" w:cs="Times New Roman"/>
          <w:sz w:val="28"/>
          <w:szCs w:val="28"/>
        </w:rPr>
        <w:t xml:space="preserve">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Соответствующим группам должностей гражданской службы для должностей муниципальной службы в Одинцовском городском округе являются:</w:t>
      </w:r>
    </w:p>
    <w:p w:rsidR="00446DC4" w:rsidRPr="00446DC4" w:rsidRDefault="00446DC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4081"/>
      </w:tblGrid>
      <w:tr w:rsidR="00446DC4" w:rsidRPr="00446DC4">
        <w:tc>
          <w:tcPr>
            <w:tcW w:w="3855"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Группы должностей гражданской службы</w:t>
            </w:r>
          </w:p>
        </w:tc>
        <w:tc>
          <w:tcPr>
            <w:tcW w:w="4081"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Группы должностей муниципальной службы</w:t>
            </w:r>
          </w:p>
        </w:tc>
      </w:tr>
      <w:tr w:rsidR="00446DC4" w:rsidRPr="00446DC4">
        <w:tc>
          <w:tcPr>
            <w:tcW w:w="3855"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Высшая</w:t>
            </w:r>
          </w:p>
        </w:tc>
        <w:tc>
          <w:tcPr>
            <w:tcW w:w="4081" w:type="dxa"/>
          </w:tcPr>
          <w:p w:rsidR="00446DC4" w:rsidRPr="00446DC4" w:rsidRDefault="00446DC4">
            <w:pPr>
              <w:pStyle w:val="ConsPlusNormal"/>
              <w:rPr>
                <w:rFonts w:ascii="Times New Roman" w:hAnsi="Times New Roman" w:cs="Times New Roman"/>
                <w:sz w:val="28"/>
                <w:szCs w:val="28"/>
              </w:rPr>
            </w:pPr>
          </w:p>
        </w:tc>
      </w:tr>
      <w:tr w:rsidR="00446DC4" w:rsidRPr="00446DC4">
        <w:tc>
          <w:tcPr>
            <w:tcW w:w="3855"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Главная</w:t>
            </w:r>
          </w:p>
        </w:tc>
        <w:tc>
          <w:tcPr>
            <w:tcW w:w="4081"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Высшая, главная</w:t>
            </w:r>
          </w:p>
        </w:tc>
      </w:tr>
      <w:tr w:rsidR="00446DC4" w:rsidRPr="00446DC4">
        <w:tc>
          <w:tcPr>
            <w:tcW w:w="3855"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Ведущая</w:t>
            </w:r>
          </w:p>
        </w:tc>
        <w:tc>
          <w:tcPr>
            <w:tcW w:w="4081"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Ведущая</w:t>
            </w:r>
          </w:p>
        </w:tc>
      </w:tr>
      <w:tr w:rsidR="00446DC4" w:rsidRPr="00446DC4">
        <w:tc>
          <w:tcPr>
            <w:tcW w:w="3855"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Старшая</w:t>
            </w:r>
          </w:p>
        </w:tc>
        <w:tc>
          <w:tcPr>
            <w:tcW w:w="4081"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Старшая</w:t>
            </w:r>
          </w:p>
        </w:tc>
      </w:tr>
      <w:tr w:rsidR="00446DC4" w:rsidRPr="00446DC4">
        <w:tc>
          <w:tcPr>
            <w:tcW w:w="3855"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Младшая</w:t>
            </w:r>
          </w:p>
        </w:tc>
        <w:tc>
          <w:tcPr>
            <w:tcW w:w="4081" w:type="dxa"/>
          </w:tcPr>
          <w:p w:rsidR="00446DC4" w:rsidRPr="00446DC4" w:rsidRDefault="00446DC4">
            <w:pPr>
              <w:pStyle w:val="ConsPlusNormal"/>
              <w:rPr>
                <w:rFonts w:ascii="Times New Roman" w:hAnsi="Times New Roman" w:cs="Times New Roman"/>
                <w:sz w:val="28"/>
                <w:szCs w:val="28"/>
              </w:rPr>
            </w:pPr>
            <w:r w:rsidRPr="00446DC4">
              <w:rPr>
                <w:rFonts w:ascii="Times New Roman" w:hAnsi="Times New Roman" w:cs="Times New Roman"/>
                <w:sz w:val="28"/>
                <w:szCs w:val="28"/>
              </w:rPr>
              <w:t>Младшая</w:t>
            </w:r>
          </w:p>
        </w:tc>
      </w:tr>
    </w:tbl>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7. Реестр сведений о составе муниципальных служащих муниципального образования</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7.1. В Городском округе ведется Реестр муниципальных служащих муниципального образования (далее - Реестр муниципальных служащих). </w:t>
      </w:r>
      <w:r w:rsidRPr="00446DC4">
        <w:rPr>
          <w:rFonts w:ascii="Times New Roman" w:hAnsi="Times New Roman" w:cs="Times New Roman"/>
          <w:sz w:val="28"/>
          <w:szCs w:val="28"/>
        </w:rPr>
        <w:lastRenderedPageBreak/>
        <w:t>Порядок ведения Реестра муниципальных служащих утверждается муниципальным правовым актом, принимаемым Главой Одинцовского городского округа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7.2. Муниципальный служащий, уволенный с муниципальной службы, исключается из Реестра муниципальных служащих в день увольнения.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7.3.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8. Квалификационные требования для замещения должностей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8.1. Для замещения должности муниципальной службы требуется соответствие квалификационным требованиям: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к уровню профессионального образования;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к стажу муниципальной службы или работы по специальности, направлению подготовки;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к знаниям и умениям, которые необходимы для исполнения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к специальности, направлению подготовки - при наличии соответствующего решения представителя нанимателя (работодателя).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8.2. </w:t>
      </w:r>
      <w:proofErr w:type="gramStart"/>
      <w:r w:rsidRPr="00446DC4">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о муниципальной службе в Московской области, в соответствии с классификацией должностей муниципальной службы.</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446DC4">
        <w:rPr>
          <w:rFonts w:ascii="Times New Roman" w:hAnsi="Times New Roman" w:cs="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8.3.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sidRPr="00446DC4">
        <w:rPr>
          <w:rFonts w:ascii="Times New Roman" w:hAnsi="Times New Roman" w:cs="Times New Roman"/>
          <w:sz w:val="28"/>
          <w:szCs w:val="28"/>
        </w:rPr>
        <w:t>специалитета</w:t>
      </w:r>
      <w:proofErr w:type="spellEnd"/>
      <w:r w:rsidRPr="00446DC4">
        <w:rPr>
          <w:rFonts w:ascii="Times New Roman" w:hAnsi="Times New Roman" w:cs="Times New Roman"/>
          <w:sz w:val="28"/>
          <w:szCs w:val="28"/>
        </w:rPr>
        <w:t>, магистратуры.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8.4.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sidRPr="00446DC4">
        <w:rPr>
          <w:rFonts w:ascii="Times New Roman" w:hAnsi="Times New Roman" w:cs="Times New Roman"/>
          <w:sz w:val="28"/>
          <w:szCs w:val="28"/>
        </w:rPr>
        <w:t>специалитета</w:t>
      </w:r>
      <w:proofErr w:type="spellEnd"/>
      <w:r w:rsidRPr="00446DC4">
        <w:rPr>
          <w:rFonts w:ascii="Times New Roman" w:hAnsi="Times New Roman" w:cs="Times New Roman"/>
          <w:sz w:val="28"/>
          <w:szCs w:val="28"/>
        </w:rPr>
        <w:t>, магистратуры не применяется: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3) ведущие, старшие и младшие должности муниципальной службы - без </w:t>
      </w:r>
      <w:r w:rsidRPr="00446DC4">
        <w:rPr>
          <w:rFonts w:ascii="Times New Roman" w:hAnsi="Times New Roman" w:cs="Times New Roman"/>
          <w:sz w:val="28"/>
          <w:szCs w:val="28"/>
        </w:rPr>
        <w:lastRenderedPageBreak/>
        <w:t>предъявления требований к стажу.</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9. Классные чины муниципальных служащих</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9.1.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муниципальный советник Московской области 1, 2 и 3-го класса - муниципальным служащим, замещающим главные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с учетом продолжительности замещения муниципальной службы или срока пребывания в предыдущем классном чине.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9.2.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10. Кадровая работа в Одинцовском городском округе</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Кадровая работа в Городском округе включает в себя: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формирование кадрового состава для замещения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 подготовку предложений о реализации положений законодательства о </w:t>
      </w:r>
      <w:r w:rsidRPr="00446DC4">
        <w:rPr>
          <w:rFonts w:ascii="Times New Roman" w:hAnsi="Times New Roman" w:cs="Times New Roman"/>
          <w:sz w:val="28"/>
          <w:szCs w:val="28"/>
        </w:rPr>
        <w:lastRenderedPageBreak/>
        <w:t>муниципальной службе и внесение указанных предложений представителю нанимателя (работодателю);</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ведение трудовых книжек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ведение личных дел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ведение Реестра муниципальных служащих в муниципальном образовании;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оформление и выдачу служебных удостоверений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9) проведение аттестации муниципальных служащих;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10) организацию работы с кадровым резервом и его эффективное использование;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53"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25-ФЗ и другими федеральными законами, законами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13) консультирование муниципальных служащих по вопросам прохождения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14) решение иных вопросов кадровой работы, определяемых трудовым законодательством, законом Московской области.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11. Порядок ведения личного дела муниципального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11.1.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Городского округа по последнему месту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12. Поступление на муниципальную службу</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12.1. </w:t>
      </w:r>
      <w:proofErr w:type="gramStart"/>
      <w:r w:rsidRPr="00446DC4">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54"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25-ФЗ, </w:t>
      </w:r>
      <w:hyperlink r:id="rId55"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Московской области N 137/2007-ОЗ для замещения должностей муниципальной службы, при отсутствии ограничений, указанных в </w:t>
      </w:r>
      <w:hyperlink w:anchor="P291" w:history="1">
        <w:r w:rsidRPr="00446DC4">
          <w:rPr>
            <w:rFonts w:ascii="Times New Roman" w:hAnsi="Times New Roman" w:cs="Times New Roman"/>
            <w:color w:val="0000FF"/>
            <w:sz w:val="28"/>
            <w:szCs w:val="28"/>
          </w:rPr>
          <w:t>статье 17</w:t>
        </w:r>
      </w:hyperlink>
      <w:r w:rsidRPr="00446DC4">
        <w:rPr>
          <w:rFonts w:ascii="Times New Roman" w:hAnsi="Times New Roman" w:cs="Times New Roman"/>
          <w:sz w:val="28"/>
          <w:szCs w:val="28"/>
        </w:rPr>
        <w:t xml:space="preserve"> настоящего Положения, связанных с муниципальной службой.</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12.2. </w:t>
      </w:r>
      <w:proofErr w:type="gramStart"/>
      <w:r w:rsidRPr="00446DC4">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12.3. При поступлении на муниципальную службу гражданин представляет:</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3) паспорт;</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документ (документы) об образовании;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11) сведения, предусмотренные </w:t>
      </w:r>
      <w:hyperlink w:anchor="P366" w:history="1">
        <w:r w:rsidRPr="00446DC4">
          <w:rPr>
            <w:rFonts w:ascii="Times New Roman" w:hAnsi="Times New Roman" w:cs="Times New Roman"/>
            <w:color w:val="0000FF"/>
            <w:sz w:val="28"/>
            <w:szCs w:val="28"/>
          </w:rPr>
          <w:t>статьей 22</w:t>
        </w:r>
      </w:hyperlink>
      <w:r w:rsidRPr="00446DC4">
        <w:rPr>
          <w:rFonts w:ascii="Times New Roman" w:hAnsi="Times New Roman" w:cs="Times New Roman"/>
          <w:sz w:val="28"/>
          <w:szCs w:val="28"/>
        </w:rPr>
        <w:t xml:space="preserve"> настоящего Положения;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bookmarkStart w:id="2" w:name="P232"/>
      <w:bookmarkEnd w:id="2"/>
      <w:r w:rsidRPr="00446DC4">
        <w:rPr>
          <w:rFonts w:ascii="Times New Roman" w:hAnsi="Times New Roman" w:cs="Times New Roman"/>
          <w:sz w:val="28"/>
          <w:szCs w:val="28"/>
        </w:rPr>
        <w:t xml:space="preserve">12.4. Сведения, представленные в соответствии с Федеральным </w:t>
      </w:r>
      <w:hyperlink r:id="rId56"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25-ФЗ гражданином при поступлении на муниципальную службу, могут подвергаться проверке в установленном федеральными законами порядке.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12.5. В случае установления в процессе проверки, предусмотренной </w:t>
      </w:r>
      <w:hyperlink w:anchor="P232" w:history="1">
        <w:r w:rsidRPr="00446DC4">
          <w:rPr>
            <w:rFonts w:ascii="Times New Roman" w:hAnsi="Times New Roman" w:cs="Times New Roman"/>
            <w:color w:val="0000FF"/>
            <w:sz w:val="28"/>
            <w:szCs w:val="28"/>
          </w:rPr>
          <w:t>пунктом 12.4</w:t>
        </w:r>
      </w:hyperlink>
      <w:r w:rsidRPr="00446DC4">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12.6.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7"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25-ФЗ.</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12.7. Гражданин, поступающий на должность Главы по результатам конкурса на замещение указанной должности, заключает контракт. Порядок замещения должности Главы по контракту и порядок заключения и </w:t>
      </w:r>
      <w:r w:rsidRPr="00446DC4">
        <w:rPr>
          <w:rFonts w:ascii="Times New Roman" w:hAnsi="Times New Roman" w:cs="Times New Roman"/>
          <w:sz w:val="28"/>
          <w:szCs w:val="28"/>
        </w:rPr>
        <w:lastRenderedPageBreak/>
        <w:t xml:space="preserve">расторжения контракта с лицом, назначаемым на указанную должность по контракту, определяются Федеральным </w:t>
      </w:r>
      <w:hyperlink r:id="rId58"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131-ФЗ.</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12.8. Поступление гражданина на муниципальную службу оформляется распорядительным актом представителя нанимателя (работодателя) о назначении на должность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13. Испытание при замещении должности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13.1. Для гражданина, принятого на должность муниципальной службы, или для муниципального служащего при его переводе на должность муниципальной службы иной группы может устанавливаться испытание, продолжительность которого определяется в соответствии с действующим законодательством.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13.2. В период испытания на муниципального служащего распространяется действие федерального законодательства и законодательства Московской области о муниципальной службе, нормативных правовых актов органов местного самоуправления Одинцовского городского округа.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13.3. До окончания срока испытания для гражданина, впервые принятого на должность муниципальной службы, ему классный чин не присваивается, а муниципальному служащему при его переводе на должность муниципальной службы другой группы не присваивается очередной классный чин.</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14. Основные права муниципального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14.1. Муниципальный служащий имеет право </w:t>
      </w:r>
      <w:proofErr w:type="gramStart"/>
      <w:r w:rsidRPr="00446DC4">
        <w:rPr>
          <w:rFonts w:ascii="Times New Roman" w:hAnsi="Times New Roman" w:cs="Times New Roman"/>
          <w:sz w:val="28"/>
          <w:szCs w:val="28"/>
        </w:rPr>
        <w:t>на</w:t>
      </w:r>
      <w:proofErr w:type="gramEnd"/>
      <w:r w:rsidRPr="00446DC4">
        <w:rPr>
          <w:rFonts w:ascii="Times New Roman" w:hAnsi="Times New Roman" w:cs="Times New Roman"/>
          <w:sz w:val="28"/>
          <w:szCs w:val="28"/>
        </w:rPr>
        <w:t>:</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 защиту своих персональных данных;</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 пенсионное обеспечение в соответствии с законодательством Российской Федерации, Московской области, правовыми актами органов местного самоуправления Одинцовского городского округа.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если иное не предусмотрено Федеральным законом.</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3" w:name="P262"/>
      <w:bookmarkEnd w:id="3"/>
      <w:r w:rsidRPr="00446DC4">
        <w:rPr>
          <w:rFonts w:ascii="Times New Roman" w:hAnsi="Times New Roman" w:cs="Times New Roman"/>
          <w:sz w:val="28"/>
          <w:szCs w:val="28"/>
        </w:rPr>
        <w:t>Статья 15. Урегулирование конфликта интересов на муниципальной службе</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bookmarkStart w:id="4" w:name="P264"/>
      <w:bookmarkEnd w:id="4"/>
      <w:r w:rsidRPr="00446DC4">
        <w:rPr>
          <w:rFonts w:ascii="Times New Roman" w:hAnsi="Times New Roman" w:cs="Times New Roman"/>
          <w:sz w:val="28"/>
          <w:szCs w:val="28"/>
        </w:rPr>
        <w:t xml:space="preserve">15.1.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w:t>
      </w:r>
      <w:r w:rsidRPr="00446DC4">
        <w:rPr>
          <w:rFonts w:ascii="Times New Roman" w:hAnsi="Times New Roman" w:cs="Times New Roman"/>
          <w:sz w:val="28"/>
          <w:szCs w:val="28"/>
        </w:rPr>
        <w:lastRenderedPageBreak/>
        <w:t>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15.2. </w:t>
      </w:r>
      <w:proofErr w:type="gramStart"/>
      <w:r w:rsidRPr="00446DC4">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4" w:history="1">
        <w:r w:rsidRPr="00446DC4">
          <w:rPr>
            <w:rFonts w:ascii="Times New Roman" w:hAnsi="Times New Roman" w:cs="Times New Roman"/>
            <w:color w:val="0000FF"/>
            <w:sz w:val="28"/>
            <w:szCs w:val="28"/>
          </w:rPr>
          <w:t>абзаце 1 пункта 15.1 статьи 15</w:t>
        </w:r>
      </w:hyperlink>
      <w:r w:rsidRPr="00446DC4">
        <w:rPr>
          <w:rFonts w:ascii="Times New Roman" w:hAnsi="Times New Roman" w:cs="Times New Roman"/>
          <w:sz w:val="28"/>
          <w:szCs w:val="28"/>
        </w:rP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w:t>
      </w:r>
      <w:proofErr w:type="gramEnd"/>
      <w:r w:rsidRPr="00446DC4">
        <w:rPr>
          <w:rFonts w:ascii="Times New Roman" w:hAnsi="Times New Roman" w:cs="Times New Roman"/>
          <w:sz w:val="28"/>
          <w:szCs w:val="28"/>
        </w:rPr>
        <w:t xml:space="preserve"> и супругами детей), гражданами или организациями, с которыми лицо, указанное в </w:t>
      </w:r>
      <w:hyperlink w:anchor="P264" w:history="1">
        <w:r w:rsidRPr="00446DC4">
          <w:rPr>
            <w:rFonts w:ascii="Times New Roman" w:hAnsi="Times New Roman" w:cs="Times New Roman"/>
            <w:color w:val="0000FF"/>
            <w:sz w:val="28"/>
            <w:szCs w:val="28"/>
          </w:rPr>
          <w:t>абзаце 1 пункта 15.1 статьи 15</w:t>
        </w:r>
      </w:hyperlink>
      <w:r w:rsidRPr="00446DC4">
        <w:rPr>
          <w:rFonts w:ascii="Times New Roman" w:hAnsi="Times New Roman" w:cs="Times New Roman"/>
          <w:sz w:val="28"/>
          <w:szCs w:val="28"/>
        </w:rPr>
        <w:t xml:space="preserve"> Положения, и (или) лица, состоящие с ним в близком родстве или свойстве, связаны имущественными, корпоративными или иными близкими отношениями.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15.3. </w:t>
      </w:r>
      <w:proofErr w:type="gramStart"/>
      <w:r w:rsidRPr="00446DC4">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46DC4">
        <w:rPr>
          <w:rFonts w:ascii="Times New Roman" w:hAnsi="Times New Roman" w:cs="Times New Roman"/>
          <w:sz w:val="28"/>
          <w:szCs w:val="28"/>
        </w:rPr>
        <w:t xml:space="preserve">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15.4. </w:t>
      </w:r>
      <w:proofErr w:type="gramStart"/>
      <w:r w:rsidRPr="00446DC4">
        <w:rPr>
          <w:rFonts w:ascii="Times New Roman" w:hAnsi="Times New Roman" w:cs="Times New Roman"/>
          <w:sz w:val="28"/>
          <w:szCs w:val="28"/>
        </w:rPr>
        <w:t>Непринятие муниципальным служащим, являющимся представителем нанимателя (работодателя), которому стало известно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15.5. Для урегулирования конфликта интересов в органе местного самоуправления, в порядке, определяемом муниципальным правовым актом, могут образовываться комиссии по урегулированию конфликта интересов.</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16. Основные обязанности муниципального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16.1. Муниципальный служащий обязан:</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 соблюдать </w:t>
      </w:r>
      <w:hyperlink r:id="rId59" w:history="1">
        <w:r w:rsidRPr="00446DC4">
          <w:rPr>
            <w:rFonts w:ascii="Times New Roman" w:hAnsi="Times New Roman" w:cs="Times New Roman"/>
            <w:color w:val="0000FF"/>
            <w:sz w:val="28"/>
            <w:szCs w:val="28"/>
          </w:rPr>
          <w:t>Конституцию</w:t>
        </w:r>
      </w:hyperlink>
      <w:r w:rsidRPr="00446DC4">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Московской области, Устав и иные муниципальные правовые акты и обеспечивать их исполнение;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исполнять должностные обязанности в соответствии с должностной инструкцией;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а также сведения о своих расходах и о расходах своих супруги (супруга) и несовершеннолетних детей</w:t>
      </w:r>
      <w:proofErr w:type="gramEnd"/>
      <w:r w:rsidRPr="00446DC4">
        <w:rPr>
          <w:rFonts w:ascii="Times New Roman" w:hAnsi="Times New Roman" w:cs="Times New Roman"/>
          <w:sz w:val="28"/>
          <w:szCs w:val="28"/>
        </w:rPr>
        <w:t xml:space="preserve"> </w:t>
      </w:r>
      <w:proofErr w:type="gramStart"/>
      <w:r w:rsidRPr="00446DC4">
        <w:rPr>
          <w:rFonts w:ascii="Times New Roman" w:hAnsi="Times New Roman" w:cs="Times New Roman"/>
          <w:sz w:val="28"/>
          <w:szCs w:val="28"/>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w:t>
      </w:r>
      <w:r w:rsidRPr="00446DC4">
        <w:rPr>
          <w:rFonts w:ascii="Times New Roman" w:hAnsi="Times New Roman" w:cs="Times New Roman"/>
          <w:sz w:val="28"/>
          <w:szCs w:val="28"/>
        </w:rPr>
        <w:lastRenderedPageBreak/>
        <w:t>получения средств, за счет которых совершена сделка (далее - сведения о расходах);</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46DC4">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6DC4" w:rsidRPr="00446DC4" w:rsidRDefault="00446DC4">
      <w:pPr>
        <w:pStyle w:val="ConsPlusNormal"/>
        <w:jc w:val="both"/>
        <w:rPr>
          <w:rFonts w:ascii="Times New Roman" w:hAnsi="Times New Roman" w:cs="Times New Roman"/>
          <w:sz w:val="28"/>
          <w:szCs w:val="28"/>
        </w:rPr>
      </w:pPr>
      <w:r w:rsidRPr="00446DC4">
        <w:rPr>
          <w:rFonts w:ascii="Times New Roman" w:hAnsi="Times New Roman" w:cs="Times New Roman"/>
          <w:sz w:val="28"/>
          <w:szCs w:val="28"/>
        </w:rPr>
        <w:t xml:space="preserve">(пп. 9 в ред. </w:t>
      </w:r>
      <w:hyperlink r:id="rId60" w:history="1">
        <w:r w:rsidRPr="00446DC4">
          <w:rPr>
            <w:rFonts w:ascii="Times New Roman" w:hAnsi="Times New Roman" w:cs="Times New Roman"/>
            <w:color w:val="0000FF"/>
            <w:sz w:val="28"/>
            <w:szCs w:val="28"/>
          </w:rPr>
          <w:t>решения</w:t>
        </w:r>
      </w:hyperlink>
      <w:r w:rsidRPr="00446DC4">
        <w:rPr>
          <w:rFonts w:ascii="Times New Roman" w:hAnsi="Times New Roman" w:cs="Times New Roman"/>
          <w:sz w:val="28"/>
          <w:szCs w:val="28"/>
        </w:rPr>
        <w:t xml:space="preserve"> Совета депутатов Одинцовского городского округа МО от 25.08.2021 N 5/27)</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46DC4">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446DC4" w:rsidRPr="00446DC4" w:rsidRDefault="00446DC4">
      <w:pPr>
        <w:pStyle w:val="ConsPlusNormal"/>
        <w:jc w:val="both"/>
        <w:rPr>
          <w:rFonts w:ascii="Times New Roman" w:hAnsi="Times New Roman" w:cs="Times New Roman"/>
          <w:sz w:val="28"/>
          <w:szCs w:val="28"/>
        </w:rPr>
      </w:pPr>
      <w:r w:rsidRPr="00446DC4">
        <w:rPr>
          <w:rFonts w:ascii="Times New Roman" w:hAnsi="Times New Roman" w:cs="Times New Roman"/>
          <w:sz w:val="28"/>
          <w:szCs w:val="28"/>
        </w:rPr>
        <w:t xml:space="preserve">(пп. 9.1 </w:t>
      </w:r>
      <w:proofErr w:type="gramStart"/>
      <w:r w:rsidRPr="00446DC4">
        <w:rPr>
          <w:rFonts w:ascii="Times New Roman" w:hAnsi="Times New Roman" w:cs="Times New Roman"/>
          <w:sz w:val="28"/>
          <w:szCs w:val="28"/>
        </w:rPr>
        <w:t>введен</w:t>
      </w:r>
      <w:proofErr w:type="gramEnd"/>
      <w:r w:rsidRPr="00446DC4">
        <w:rPr>
          <w:rFonts w:ascii="Times New Roman" w:hAnsi="Times New Roman" w:cs="Times New Roman"/>
          <w:sz w:val="28"/>
          <w:szCs w:val="28"/>
        </w:rPr>
        <w:t xml:space="preserve"> </w:t>
      </w:r>
      <w:hyperlink r:id="rId61" w:history="1">
        <w:r w:rsidRPr="00446DC4">
          <w:rPr>
            <w:rFonts w:ascii="Times New Roman" w:hAnsi="Times New Roman" w:cs="Times New Roman"/>
            <w:color w:val="0000FF"/>
            <w:sz w:val="28"/>
            <w:szCs w:val="28"/>
          </w:rPr>
          <w:t>решением</w:t>
        </w:r>
      </w:hyperlink>
      <w:r w:rsidRPr="00446DC4">
        <w:rPr>
          <w:rFonts w:ascii="Times New Roman" w:hAnsi="Times New Roman" w:cs="Times New Roman"/>
          <w:sz w:val="28"/>
          <w:szCs w:val="28"/>
        </w:rPr>
        <w:t xml:space="preserve"> Совета депутатов Одинцовского городского округа МО от 25.08.2021 N 5/27)</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и другими правовыми актами субъекта Федерации, и настоящим Положением;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 уведомлять о фактах обращения в целях склонения к совершенствованию коррупционных правонарушений, за исключением случаев, когда по данным фактам проведена или проводится проверка.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16.2. Муниципальный служащий не вправе исполнять данное ему неправомерное поручение. </w:t>
      </w:r>
      <w:proofErr w:type="gramStart"/>
      <w:r w:rsidRPr="00446DC4">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rsidRPr="00446DC4">
        <w:rPr>
          <w:rFonts w:ascii="Times New Roman" w:hAnsi="Times New Roman" w:cs="Times New Roman"/>
          <w:sz w:val="28"/>
          <w:szCs w:val="28"/>
        </w:rPr>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46DC4">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5" w:name="P291"/>
      <w:bookmarkEnd w:id="5"/>
      <w:r w:rsidRPr="00446DC4">
        <w:rPr>
          <w:rFonts w:ascii="Times New Roman" w:hAnsi="Times New Roman" w:cs="Times New Roman"/>
          <w:sz w:val="28"/>
          <w:szCs w:val="28"/>
        </w:rPr>
        <w:t>Статья 17. Ограничения, связанные с муниципальной службой</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17.1. Гражданин не может быть принят на муниципальную службу, а муниципальный служащий не может находиться на муниципальной службе в случае: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6DC4" w:rsidRPr="00446DC4" w:rsidRDefault="00446DC4">
      <w:pPr>
        <w:pStyle w:val="ConsPlusNormal"/>
        <w:jc w:val="both"/>
        <w:rPr>
          <w:rFonts w:ascii="Times New Roman" w:hAnsi="Times New Roman" w:cs="Times New Roman"/>
          <w:sz w:val="28"/>
          <w:szCs w:val="28"/>
        </w:rPr>
      </w:pPr>
      <w:r w:rsidRPr="00446DC4">
        <w:rPr>
          <w:rFonts w:ascii="Times New Roman" w:hAnsi="Times New Roman" w:cs="Times New Roman"/>
          <w:sz w:val="28"/>
          <w:szCs w:val="28"/>
        </w:rPr>
        <w:t xml:space="preserve">(пп. 5 в ред. </w:t>
      </w:r>
      <w:hyperlink r:id="rId62" w:history="1">
        <w:r w:rsidRPr="00446DC4">
          <w:rPr>
            <w:rFonts w:ascii="Times New Roman" w:hAnsi="Times New Roman" w:cs="Times New Roman"/>
            <w:color w:val="0000FF"/>
            <w:sz w:val="28"/>
            <w:szCs w:val="28"/>
          </w:rPr>
          <w:t>решения</w:t>
        </w:r>
      </w:hyperlink>
      <w:r w:rsidRPr="00446DC4">
        <w:rPr>
          <w:rFonts w:ascii="Times New Roman" w:hAnsi="Times New Roman" w:cs="Times New Roman"/>
          <w:sz w:val="28"/>
          <w:szCs w:val="28"/>
        </w:rPr>
        <w:t xml:space="preserve"> Совета депутатов Одинцовского городского округа МО от 25.08.2021 N 5/27)</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6) наличия гражданства (подданства) иностранного государства либо </w:t>
      </w:r>
      <w:r w:rsidRPr="00446DC4">
        <w:rPr>
          <w:rFonts w:ascii="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46DC4" w:rsidRPr="00446DC4" w:rsidRDefault="00446DC4">
      <w:pPr>
        <w:pStyle w:val="ConsPlusNormal"/>
        <w:jc w:val="both"/>
        <w:rPr>
          <w:rFonts w:ascii="Times New Roman" w:hAnsi="Times New Roman" w:cs="Times New Roman"/>
          <w:sz w:val="28"/>
          <w:szCs w:val="28"/>
        </w:rPr>
      </w:pPr>
      <w:r w:rsidRPr="00446DC4">
        <w:rPr>
          <w:rFonts w:ascii="Times New Roman" w:hAnsi="Times New Roman" w:cs="Times New Roman"/>
          <w:sz w:val="28"/>
          <w:szCs w:val="28"/>
        </w:rPr>
        <w:t xml:space="preserve">(пп. 6 в ред. </w:t>
      </w:r>
      <w:hyperlink r:id="rId63" w:history="1">
        <w:r w:rsidRPr="00446DC4">
          <w:rPr>
            <w:rFonts w:ascii="Times New Roman" w:hAnsi="Times New Roman" w:cs="Times New Roman"/>
            <w:color w:val="0000FF"/>
            <w:sz w:val="28"/>
            <w:szCs w:val="28"/>
          </w:rPr>
          <w:t>решения</w:t>
        </w:r>
      </w:hyperlink>
      <w:r w:rsidRPr="00446DC4">
        <w:rPr>
          <w:rFonts w:ascii="Times New Roman" w:hAnsi="Times New Roman" w:cs="Times New Roman"/>
          <w:sz w:val="28"/>
          <w:szCs w:val="28"/>
        </w:rPr>
        <w:t xml:space="preserve"> Совета депутатов Одинцовского городского округа МО от 25.08.2021 N 5/27)</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представления подложных документов или заведомо ложных сведений при поступлении на муниципальную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8) непредставления предусмотренных Федеральным </w:t>
      </w:r>
      <w:hyperlink r:id="rId64"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25-ФЗ, Федерального </w:t>
      </w:r>
      <w:hyperlink r:id="rId65" w:history="1">
        <w:r w:rsidRPr="00446DC4">
          <w:rPr>
            <w:rFonts w:ascii="Times New Roman" w:hAnsi="Times New Roman" w:cs="Times New Roman"/>
            <w:color w:val="0000FF"/>
            <w:sz w:val="28"/>
            <w:szCs w:val="28"/>
          </w:rPr>
          <w:t>закона</w:t>
        </w:r>
      </w:hyperlink>
      <w:r w:rsidRPr="00446DC4">
        <w:rPr>
          <w:rFonts w:ascii="Times New Roman" w:hAnsi="Times New Roman" w:cs="Times New Roman"/>
          <w:sz w:val="28"/>
          <w:szCs w:val="28"/>
        </w:rPr>
        <w:t xml:space="preserve"> от 25.12.2008 N 273-ФЗ "О противодействии коррупции" (далее - Федеральный закон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9) непредставления сведений, предусмотренных </w:t>
      </w:r>
      <w:hyperlink w:anchor="P366" w:history="1">
        <w:r w:rsidRPr="00446DC4">
          <w:rPr>
            <w:rFonts w:ascii="Times New Roman" w:hAnsi="Times New Roman" w:cs="Times New Roman"/>
            <w:color w:val="0000FF"/>
            <w:sz w:val="28"/>
            <w:szCs w:val="28"/>
          </w:rPr>
          <w:t>статьей 22</w:t>
        </w:r>
      </w:hyperlink>
      <w:r w:rsidRPr="00446DC4">
        <w:rPr>
          <w:rFonts w:ascii="Times New Roman" w:hAnsi="Times New Roman" w:cs="Times New Roman"/>
          <w:sz w:val="28"/>
          <w:szCs w:val="28"/>
        </w:rPr>
        <w:t xml:space="preserve"> настоящего Положения;</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по жалобе гражданина на указанное заключение были обжалованы в суде, - в</w:t>
      </w:r>
      <w:proofErr w:type="gramEnd"/>
      <w:r w:rsidRPr="00446DC4">
        <w:rPr>
          <w:rFonts w:ascii="Times New Roman" w:hAnsi="Times New Roman" w:cs="Times New Roman"/>
          <w:sz w:val="28"/>
          <w:szCs w:val="28"/>
        </w:rPr>
        <w:t xml:space="preserve">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17.2. </w:t>
      </w:r>
      <w:proofErr w:type="gramStart"/>
      <w:r w:rsidRPr="00446DC4">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Контрольно-счетной палаты Одинцовского городского округа, а муниципальный служащий не может замещать должности Председателя, заместителя председателя и аудитора Контрольно-счетной палаты Одинцовского городского округа в случае близкого родства или свойства (родители, супруги, дети, братья, сестры, а также братья, сестры, родители, дети супругов) с Председателем Совета депутатов Одинцовского городского округа, Главой</w:t>
      </w:r>
      <w:proofErr w:type="gramEnd"/>
      <w:r w:rsidRPr="00446DC4">
        <w:rPr>
          <w:rFonts w:ascii="Times New Roman" w:hAnsi="Times New Roman" w:cs="Times New Roman"/>
          <w:sz w:val="28"/>
          <w:szCs w:val="28"/>
        </w:rPr>
        <w:t xml:space="preserve"> Одинцовского городского округа, руководителями судебных и правоохранительных органов, расположенных на территории Одинцовского городского округа.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17.3.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17.4. Муниципальный служащий, являющийся руководителем органа </w:t>
      </w:r>
      <w:r w:rsidRPr="00446DC4">
        <w:rPr>
          <w:rFonts w:ascii="Times New Roman" w:hAnsi="Times New Roman" w:cs="Times New Roman"/>
          <w:sz w:val="28"/>
          <w:szCs w:val="28"/>
        </w:rPr>
        <w:lastRenderedPageBreak/>
        <w:t>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46DC4" w:rsidRPr="00446DC4" w:rsidRDefault="00446DC4">
      <w:pPr>
        <w:pStyle w:val="ConsPlusNormal"/>
        <w:jc w:val="both"/>
        <w:rPr>
          <w:rFonts w:ascii="Times New Roman" w:hAnsi="Times New Roman" w:cs="Times New Roman"/>
          <w:sz w:val="28"/>
          <w:szCs w:val="28"/>
        </w:rPr>
      </w:pPr>
      <w:r w:rsidRPr="00446DC4">
        <w:rPr>
          <w:rFonts w:ascii="Times New Roman" w:hAnsi="Times New Roman" w:cs="Times New Roman"/>
          <w:sz w:val="28"/>
          <w:szCs w:val="28"/>
        </w:rPr>
        <w:t>(</w:t>
      </w:r>
      <w:proofErr w:type="gramStart"/>
      <w:r w:rsidRPr="00446DC4">
        <w:rPr>
          <w:rFonts w:ascii="Times New Roman" w:hAnsi="Times New Roman" w:cs="Times New Roman"/>
          <w:sz w:val="28"/>
          <w:szCs w:val="28"/>
        </w:rPr>
        <w:t>п</w:t>
      </w:r>
      <w:proofErr w:type="gramEnd"/>
      <w:r w:rsidRPr="00446DC4">
        <w:rPr>
          <w:rFonts w:ascii="Times New Roman" w:hAnsi="Times New Roman" w:cs="Times New Roman"/>
          <w:sz w:val="28"/>
          <w:szCs w:val="28"/>
        </w:rPr>
        <w:t xml:space="preserve">. 17.4 в ред. </w:t>
      </w:r>
      <w:hyperlink r:id="rId66" w:history="1">
        <w:r w:rsidRPr="00446DC4">
          <w:rPr>
            <w:rFonts w:ascii="Times New Roman" w:hAnsi="Times New Roman" w:cs="Times New Roman"/>
            <w:color w:val="0000FF"/>
            <w:sz w:val="28"/>
            <w:szCs w:val="28"/>
          </w:rPr>
          <w:t>решения</w:t>
        </w:r>
      </w:hyperlink>
      <w:r w:rsidRPr="00446DC4">
        <w:rPr>
          <w:rFonts w:ascii="Times New Roman" w:hAnsi="Times New Roman" w:cs="Times New Roman"/>
          <w:sz w:val="28"/>
          <w:szCs w:val="28"/>
        </w:rPr>
        <w:t xml:space="preserve"> Совета депутатов Одинцовского городского округа МО от 09.03.2021 N 4/22)</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6" w:name="P311"/>
      <w:bookmarkEnd w:id="6"/>
      <w:r w:rsidRPr="00446DC4">
        <w:rPr>
          <w:rFonts w:ascii="Times New Roman" w:hAnsi="Times New Roman" w:cs="Times New Roman"/>
          <w:sz w:val="28"/>
          <w:szCs w:val="28"/>
        </w:rPr>
        <w:t>Статья 18. Запреты, связанные с муниципальной службой</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18.1. В связи с прохождением муниципальной службы муниципальному служащему запрещается: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замещать должность муниципальной службы в случае: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б) избрания или назначения на муниципальную должность;</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46DC4">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46DC4">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w:t>
      </w:r>
      <w:r w:rsidRPr="00446DC4">
        <w:rPr>
          <w:rFonts w:ascii="Times New Roman" w:hAnsi="Times New Roman" w:cs="Times New Roman"/>
          <w:sz w:val="28"/>
          <w:szCs w:val="28"/>
        </w:rPr>
        <w:lastRenderedPageBreak/>
        <w:t>получено в порядке, установленном муниципальным правовым актом</w:t>
      </w:r>
      <w:proofErr w:type="gramEnd"/>
      <w:r w:rsidRPr="00446DC4">
        <w:rPr>
          <w:rFonts w:ascii="Times New Roman" w:hAnsi="Times New Roman" w:cs="Times New Roman"/>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history="1">
        <w:r w:rsidRPr="00446DC4">
          <w:rPr>
            <w:rFonts w:ascii="Times New Roman" w:hAnsi="Times New Roman" w:cs="Times New Roman"/>
            <w:color w:val="0000FF"/>
            <w:sz w:val="28"/>
            <w:szCs w:val="28"/>
          </w:rPr>
          <w:t>кодексом</w:t>
        </w:r>
      </w:hyperlink>
      <w:r w:rsidRPr="00446DC4">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rsidRPr="00446DC4">
        <w:rPr>
          <w:rFonts w:ascii="Times New Roman" w:hAnsi="Times New Roman" w:cs="Times New Roman"/>
          <w:sz w:val="28"/>
          <w:szCs w:val="28"/>
        </w:rPr>
        <w:lastRenderedPageBreak/>
        <w:t>или законодательством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18.2.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18.3. </w:t>
      </w:r>
      <w:proofErr w:type="gramStart"/>
      <w:r w:rsidRPr="00446DC4">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446DC4">
        <w:rPr>
          <w:rFonts w:ascii="Times New Roman" w:hAnsi="Times New Roman" w:cs="Times New Roman"/>
          <w:sz w:val="28"/>
          <w:szCs w:val="28"/>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19.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bookmarkStart w:id="7" w:name="P337"/>
      <w:bookmarkEnd w:id="7"/>
      <w:r w:rsidRPr="00446DC4">
        <w:rPr>
          <w:rFonts w:ascii="Times New Roman" w:hAnsi="Times New Roman" w:cs="Times New Roman"/>
          <w:sz w:val="28"/>
          <w:szCs w:val="28"/>
        </w:rPr>
        <w:t xml:space="preserve">19.1.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8"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N 273-ФЗ и другими федеральными законами, налагаются взыскания, предусмотренные </w:t>
      </w:r>
      <w:hyperlink w:anchor="P389" w:history="1">
        <w:r w:rsidRPr="00446DC4">
          <w:rPr>
            <w:rFonts w:ascii="Times New Roman" w:hAnsi="Times New Roman" w:cs="Times New Roman"/>
            <w:color w:val="0000FF"/>
            <w:sz w:val="28"/>
            <w:szCs w:val="28"/>
          </w:rPr>
          <w:t>статьей 24</w:t>
        </w:r>
      </w:hyperlink>
      <w:r w:rsidRPr="00446DC4">
        <w:rPr>
          <w:rFonts w:ascii="Times New Roman" w:hAnsi="Times New Roman" w:cs="Times New Roman"/>
          <w:sz w:val="28"/>
          <w:szCs w:val="28"/>
        </w:rPr>
        <w:t xml:space="preserve"> настоящего Положения.</w:t>
      </w:r>
      <w:bookmarkStart w:id="8" w:name="_GoBack"/>
      <w:bookmarkEnd w:id="8"/>
    </w:p>
    <w:p w:rsidR="00446DC4" w:rsidRPr="00446DC4" w:rsidRDefault="00446DC4">
      <w:pPr>
        <w:pStyle w:val="ConsPlusNormal"/>
        <w:spacing w:before="220"/>
        <w:ind w:firstLine="540"/>
        <w:jc w:val="both"/>
        <w:rPr>
          <w:rFonts w:ascii="Times New Roman" w:hAnsi="Times New Roman" w:cs="Times New Roman"/>
          <w:sz w:val="28"/>
          <w:szCs w:val="28"/>
        </w:rPr>
      </w:pPr>
      <w:bookmarkStart w:id="9" w:name="P338"/>
      <w:bookmarkEnd w:id="9"/>
      <w:r w:rsidRPr="00446DC4">
        <w:rPr>
          <w:rFonts w:ascii="Times New Roman" w:hAnsi="Times New Roman" w:cs="Times New Roman"/>
          <w:sz w:val="28"/>
          <w:szCs w:val="28"/>
        </w:rPr>
        <w:t xml:space="preserve">19.2.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62" w:history="1">
        <w:r w:rsidRPr="00446DC4">
          <w:rPr>
            <w:rFonts w:ascii="Times New Roman" w:hAnsi="Times New Roman" w:cs="Times New Roman"/>
            <w:color w:val="0000FF"/>
            <w:sz w:val="28"/>
            <w:szCs w:val="28"/>
          </w:rPr>
          <w:t>статьями 15</w:t>
        </w:r>
      </w:hyperlink>
      <w:r w:rsidRPr="00446DC4">
        <w:rPr>
          <w:rFonts w:ascii="Times New Roman" w:hAnsi="Times New Roman" w:cs="Times New Roman"/>
          <w:sz w:val="28"/>
          <w:szCs w:val="28"/>
        </w:rPr>
        <w:t xml:space="preserve">, </w:t>
      </w:r>
      <w:hyperlink w:anchor="P356" w:history="1">
        <w:r w:rsidRPr="00446DC4">
          <w:rPr>
            <w:rFonts w:ascii="Times New Roman" w:hAnsi="Times New Roman" w:cs="Times New Roman"/>
            <w:color w:val="0000FF"/>
            <w:sz w:val="28"/>
            <w:szCs w:val="28"/>
          </w:rPr>
          <w:t>21</w:t>
        </w:r>
      </w:hyperlink>
      <w:r w:rsidRPr="00446DC4">
        <w:rPr>
          <w:rFonts w:ascii="Times New Roman" w:hAnsi="Times New Roman" w:cs="Times New Roman"/>
          <w:sz w:val="28"/>
          <w:szCs w:val="28"/>
        </w:rPr>
        <w:t xml:space="preserve"> настоящего Положения.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Взыскания, предусмотренные </w:t>
      </w:r>
      <w:hyperlink w:anchor="P262" w:history="1">
        <w:r w:rsidRPr="00446DC4">
          <w:rPr>
            <w:rFonts w:ascii="Times New Roman" w:hAnsi="Times New Roman" w:cs="Times New Roman"/>
            <w:color w:val="0000FF"/>
            <w:sz w:val="28"/>
            <w:szCs w:val="28"/>
          </w:rPr>
          <w:t>статьями 15</w:t>
        </w:r>
      </w:hyperlink>
      <w:r w:rsidRPr="00446DC4">
        <w:rPr>
          <w:rFonts w:ascii="Times New Roman" w:hAnsi="Times New Roman" w:cs="Times New Roman"/>
          <w:sz w:val="28"/>
          <w:szCs w:val="28"/>
        </w:rPr>
        <w:t xml:space="preserve">, </w:t>
      </w:r>
      <w:hyperlink w:anchor="P356" w:history="1">
        <w:r w:rsidRPr="00446DC4">
          <w:rPr>
            <w:rFonts w:ascii="Times New Roman" w:hAnsi="Times New Roman" w:cs="Times New Roman"/>
            <w:color w:val="0000FF"/>
            <w:sz w:val="28"/>
            <w:szCs w:val="28"/>
          </w:rPr>
          <w:t>21</w:t>
        </w:r>
      </w:hyperlink>
      <w:r w:rsidRPr="00446DC4">
        <w:rPr>
          <w:rFonts w:ascii="Times New Roman" w:hAnsi="Times New Roman" w:cs="Times New Roman"/>
          <w:sz w:val="28"/>
          <w:szCs w:val="28"/>
        </w:rPr>
        <w:t xml:space="preserve">, </w:t>
      </w:r>
      <w:hyperlink w:anchor="P389" w:history="1">
        <w:r w:rsidRPr="00446DC4">
          <w:rPr>
            <w:rFonts w:ascii="Times New Roman" w:hAnsi="Times New Roman" w:cs="Times New Roman"/>
            <w:color w:val="0000FF"/>
            <w:sz w:val="28"/>
            <w:szCs w:val="28"/>
          </w:rPr>
          <w:t>24</w:t>
        </w:r>
      </w:hyperlink>
      <w:r w:rsidRPr="00446DC4">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Московской области и муниципальными нормативными правовыми актами, на основании: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доклада о результатах проверки, проведенной подразделением кадровой службы, ответственным за профилактику коррупционных и иных правонарушений;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3) доклада подразделением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объяснений муниципального служащего;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иных материалов.</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19.3. </w:t>
      </w:r>
      <w:proofErr w:type="gramStart"/>
      <w:r w:rsidRPr="00446DC4">
        <w:rPr>
          <w:rFonts w:ascii="Times New Roman" w:hAnsi="Times New Roman" w:cs="Times New Roman"/>
          <w:sz w:val="28"/>
          <w:szCs w:val="28"/>
        </w:rPr>
        <w:t xml:space="preserve">При применении взысканий, предусмотренных </w:t>
      </w:r>
      <w:hyperlink w:anchor="P109" w:history="1">
        <w:r w:rsidRPr="00446DC4">
          <w:rPr>
            <w:rFonts w:ascii="Times New Roman" w:hAnsi="Times New Roman" w:cs="Times New Roman"/>
            <w:color w:val="0000FF"/>
            <w:sz w:val="28"/>
            <w:szCs w:val="28"/>
          </w:rPr>
          <w:t>статьями 5</w:t>
        </w:r>
      </w:hyperlink>
      <w:r w:rsidRPr="00446DC4">
        <w:rPr>
          <w:rFonts w:ascii="Times New Roman" w:hAnsi="Times New Roman" w:cs="Times New Roman"/>
          <w:sz w:val="28"/>
          <w:szCs w:val="28"/>
        </w:rPr>
        <w:t xml:space="preserve">, </w:t>
      </w:r>
      <w:hyperlink w:anchor="P356" w:history="1">
        <w:r w:rsidRPr="00446DC4">
          <w:rPr>
            <w:rFonts w:ascii="Times New Roman" w:hAnsi="Times New Roman" w:cs="Times New Roman"/>
            <w:color w:val="0000FF"/>
            <w:sz w:val="28"/>
            <w:szCs w:val="28"/>
          </w:rPr>
          <w:t>21</w:t>
        </w:r>
      </w:hyperlink>
      <w:r w:rsidRPr="00446DC4">
        <w:rPr>
          <w:rFonts w:ascii="Times New Roman" w:hAnsi="Times New Roman" w:cs="Times New Roman"/>
          <w:sz w:val="28"/>
          <w:szCs w:val="28"/>
        </w:rPr>
        <w:t xml:space="preserve">, </w:t>
      </w:r>
      <w:hyperlink w:anchor="P389" w:history="1">
        <w:r w:rsidRPr="00446DC4">
          <w:rPr>
            <w:rFonts w:ascii="Times New Roman" w:hAnsi="Times New Roman" w:cs="Times New Roman"/>
            <w:color w:val="0000FF"/>
            <w:sz w:val="28"/>
            <w:szCs w:val="28"/>
          </w:rPr>
          <w:t>24</w:t>
        </w:r>
      </w:hyperlink>
      <w:r w:rsidRPr="00446DC4">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19.4. </w:t>
      </w:r>
      <w:proofErr w:type="gramStart"/>
      <w:r w:rsidRPr="00446DC4">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446DC4">
        <w:rPr>
          <w:rFonts w:ascii="Times New Roman" w:hAnsi="Times New Roman" w:cs="Times New Roman"/>
          <w:sz w:val="28"/>
          <w:szCs w:val="28"/>
        </w:rPr>
        <w:t xml:space="preserve"> основания применения взыскания указывается </w:t>
      </w:r>
      <w:hyperlink w:anchor="P337" w:history="1">
        <w:r w:rsidRPr="00446DC4">
          <w:rPr>
            <w:rFonts w:ascii="Times New Roman" w:hAnsi="Times New Roman" w:cs="Times New Roman"/>
            <w:color w:val="0000FF"/>
            <w:sz w:val="28"/>
            <w:szCs w:val="28"/>
          </w:rPr>
          <w:t>пункт 19.1</w:t>
        </w:r>
      </w:hyperlink>
      <w:r w:rsidRPr="00446DC4">
        <w:rPr>
          <w:rFonts w:ascii="Times New Roman" w:hAnsi="Times New Roman" w:cs="Times New Roman"/>
          <w:sz w:val="28"/>
          <w:szCs w:val="28"/>
        </w:rPr>
        <w:t xml:space="preserve"> или </w:t>
      </w:r>
      <w:hyperlink w:anchor="P338" w:history="1">
        <w:r w:rsidRPr="00446DC4">
          <w:rPr>
            <w:rFonts w:ascii="Times New Roman" w:hAnsi="Times New Roman" w:cs="Times New Roman"/>
            <w:color w:val="0000FF"/>
            <w:sz w:val="28"/>
            <w:szCs w:val="28"/>
          </w:rPr>
          <w:t>19.2</w:t>
        </w:r>
      </w:hyperlink>
      <w:r w:rsidRPr="00446DC4">
        <w:rPr>
          <w:rFonts w:ascii="Times New Roman" w:hAnsi="Times New Roman" w:cs="Times New Roman"/>
          <w:sz w:val="28"/>
          <w:szCs w:val="28"/>
        </w:rPr>
        <w:t xml:space="preserve"> настоящей статьи.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19.5. Взыскания, предусмотренные </w:t>
      </w:r>
      <w:hyperlink w:anchor="P262" w:history="1">
        <w:r w:rsidRPr="00446DC4">
          <w:rPr>
            <w:rFonts w:ascii="Times New Roman" w:hAnsi="Times New Roman" w:cs="Times New Roman"/>
            <w:color w:val="0000FF"/>
            <w:sz w:val="28"/>
            <w:szCs w:val="28"/>
          </w:rPr>
          <w:t>статьями 15</w:t>
        </w:r>
      </w:hyperlink>
      <w:r w:rsidRPr="00446DC4">
        <w:rPr>
          <w:rFonts w:ascii="Times New Roman" w:hAnsi="Times New Roman" w:cs="Times New Roman"/>
          <w:sz w:val="28"/>
          <w:szCs w:val="28"/>
        </w:rPr>
        <w:t xml:space="preserve">, </w:t>
      </w:r>
      <w:hyperlink w:anchor="P356" w:history="1">
        <w:r w:rsidRPr="00446DC4">
          <w:rPr>
            <w:rFonts w:ascii="Times New Roman" w:hAnsi="Times New Roman" w:cs="Times New Roman"/>
            <w:color w:val="0000FF"/>
            <w:sz w:val="28"/>
            <w:szCs w:val="28"/>
          </w:rPr>
          <w:t>21</w:t>
        </w:r>
      </w:hyperlink>
      <w:r w:rsidRPr="00446DC4">
        <w:rPr>
          <w:rFonts w:ascii="Times New Roman" w:hAnsi="Times New Roman" w:cs="Times New Roman"/>
          <w:sz w:val="28"/>
          <w:szCs w:val="28"/>
        </w:rPr>
        <w:t xml:space="preserve">, </w:t>
      </w:r>
      <w:hyperlink w:anchor="P389" w:history="1">
        <w:r w:rsidRPr="00446DC4">
          <w:rPr>
            <w:rFonts w:ascii="Times New Roman" w:hAnsi="Times New Roman" w:cs="Times New Roman"/>
            <w:color w:val="0000FF"/>
            <w:sz w:val="28"/>
            <w:szCs w:val="28"/>
          </w:rPr>
          <w:t>24</w:t>
        </w:r>
      </w:hyperlink>
      <w:r w:rsidRPr="00446DC4">
        <w:rPr>
          <w:rFonts w:ascii="Times New Roman" w:hAnsi="Times New Roman" w:cs="Times New Roman"/>
          <w:sz w:val="28"/>
          <w:szCs w:val="28"/>
        </w:rPr>
        <w:t xml:space="preserve"> настоящего Положения, применяются в порядке и сроки, которые установлены настоящим Федеральным законом, нормативными правовыми актами Московской области и (или) муниципальными нормативными правовыми актами.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19.6. Сведения </w:t>
      </w:r>
      <w:proofErr w:type="gramStart"/>
      <w:r w:rsidRPr="00446DC4">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446DC4">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9" w:history="1">
        <w:r w:rsidRPr="00446DC4">
          <w:rPr>
            <w:rFonts w:ascii="Times New Roman" w:hAnsi="Times New Roman" w:cs="Times New Roman"/>
            <w:color w:val="0000FF"/>
            <w:sz w:val="28"/>
            <w:szCs w:val="28"/>
          </w:rPr>
          <w:t>статьей 15</w:t>
        </w:r>
      </w:hyperlink>
      <w:r w:rsidRPr="00446DC4">
        <w:rPr>
          <w:rFonts w:ascii="Times New Roman" w:hAnsi="Times New Roman" w:cs="Times New Roman"/>
          <w:sz w:val="28"/>
          <w:szCs w:val="28"/>
        </w:rPr>
        <w:t xml:space="preserve"> Федерального закона N 273-ФЗ.</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10" w:name="P350"/>
      <w:bookmarkEnd w:id="10"/>
      <w:r w:rsidRPr="00446DC4">
        <w:rPr>
          <w:rFonts w:ascii="Times New Roman" w:hAnsi="Times New Roman" w:cs="Times New Roman"/>
          <w:sz w:val="28"/>
          <w:szCs w:val="28"/>
        </w:rPr>
        <w:t xml:space="preserve">Статья 20. Порядок и сроки применения взысканий за несоблюдение муниципальным служащим ограничений и запретов, требований о </w:t>
      </w:r>
      <w:r w:rsidRPr="00446DC4">
        <w:rPr>
          <w:rFonts w:ascii="Times New Roman" w:hAnsi="Times New Roman" w:cs="Times New Roman"/>
          <w:sz w:val="28"/>
          <w:szCs w:val="28"/>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bookmarkStart w:id="11" w:name="P352"/>
      <w:bookmarkEnd w:id="11"/>
      <w:r w:rsidRPr="00446DC4">
        <w:rPr>
          <w:rFonts w:ascii="Times New Roman" w:hAnsi="Times New Roman" w:cs="Times New Roman"/>
          <w:sz w:val="28"/>
          <w:szCs w:val="28"/>
        </w:rPr>
        <w:t xml:space="preserve">20.1.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anchor="P262" w:history="1">
        <w:r w:rsidRPr="00446DC4">
          <w:rPr>
            <w:rFonts w:ascii="Times New Roman" w:hAnsi="Times New Roman" w:cs="Times New Roman"/>
            <w:color w:val="0000FF"/>
            <w:sz w:val="28"/>
            <w:szCs w:val="28"/>
          </w:rPr>
          <w:t>статьями 15</w:t>
        </w:r>
      </w:hyperlink>
      <w:r w:rsidRPr="00446DC4">
        <w:rPr>
          <w:rFonts w:ascii="Times New Roman" w:hAnsi="Times New Roman" w:cs="Times New Roman"/>
          <w:sz w:val="28"/>
          <w:szCs w:val="28"/>
        </w:rPr>
        <w:t xml:space="preserve">, </w:t>
      </w:r>
      <w:hyperlink w:anchor="P291" w:history="1">
        <w:r w:rsidRPr="00446DC4">
          <w:rPr>
            <w:rFonts w:ascii="Times New Roman" w:hAnsi="Times New Roman" w:cs="Times New Roman"/>
            <w:color w:val="0000FF"/>
            <w:sz w:val="28"/>
            <w:szCs w:val="28"/>
          </w:rPr>
          <w:t>17</w:t>
        </w:r>
      </w:hyperlink>
      <w:r w:rsidRPr="00446DC4">
        <w:rPr>
          <w:rFonts w:ascii="Times New Roman" w:hAnsi="Times New Roman" w:cs="Times New Roman"/>
          <w:sz w:val="28"/>
          <w:szCs w:val="28"/>
        </w:rPr>
        <w:t xml:space="preserve">, </w:t>
      </w:r>
      <w:hyperlink w:anchor="P311" w:history="1">
        <w:r w:rsidRPr="00446DC4">
          <w:rPr>
            <w:rFonts w:ascii="Times New Roman" w:hAnsi="Times New Roman" w:cs="Times New Roman"/>
            <w:color w:val="0000FF"/>
            <w:sz w:val="28"/>
            <w:szCs w:val="28"/>
          </w:rPr>
          <w:t>18</w:t>
        </w:r>
      </w:hyperlink>
      <w:r w:rsidRPr="00446DC4">
        <w:rPr>
          <w:rFonts w:ascii="Times New Roman" w:hAnsi="Times New Roman" w:cs="Times New Roman"/>
          <w:sz w:val="28"/>
          <w:szCs w:val="28"/>
        </w:rPr>
        <w:t xml:space="preserve">, </w:t>
      </w:r>
      <w:hyperlink w:anchor="P350" w:history="1">
        <w:r w:rsidRPr="00446DC4">
          <w:rPr>
            <w:rFonts w:ascii="Times New Roman" w:hAnsi="Times New Roman" w:cs="Times New Roman"/>
            <w:color w:val="0000FF"/>
            <w:sz w:val="28"/>
            <w:szCs w:val="28"/>
          </w:rPr>
          <w:t>20</w:t>
        </w:r>
      </w:hyperlink>
      <w:r w:rsidRPr="00446DC4">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Федеральным законом, Законом Московской области и муниципальными нормативными правовыми актами.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20.2. Взыскания, указанные в </w:t>
      </w:r>
      <w:hyperlink w:anchor="P352" w:history="1">
        <w:r w:rsidRPr="00446DC4">
          <w:rPr>
            <w:rFonts w:ascii="Times New Roman" w:hAnsi="Times New Roman" w:cs="Times New Roman"/>
            <w:color w:val="0000FF"/>
            <w:sz w:val="28"/>
            <w:szCs w:val="28"/>
          </w:rPr>
          <w:t>пункте 20.1</w:t>
        </w:r>
      </w:hyperlink>
      <w:r w:rsidRPr="00446DC4">
        <w:rPr>
          <w:rFonts w:ascii="Times New Roman" w:hAnsi="Times New Roman" w:cs="Times New Roman"/>
          <w:sz w:val="28"/>
          <w:szCs w:val="28"/>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20.3. </w:t>
      </w:r>
      <w:proofErr w:type="gramStart"/>
      <w:r w:rsidRPr="00446DC4">
        <w:rPr>
          <w:rFonts w:ascii="Times New Roman" w:hAnsi="Times New Roman" w:cs="Times New Roman"/>
          <w:sz w:val="28"/>
          <w:szCs w:val="28"/>
        </w:rPr>
        <w:t>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w:t>
      </w:r>
      <w:proofErr w:type="gramEnd"/>
      <w:r w:rsidRPr="00446DC4">
        <w:rPr>
          <w:rFonts w:ascii="Times New Roman" w:hAnsi="Times New Roman" w:cs="Times New Roman"/>
          <w:sz w:val="28"/>
          <w:szCs w:val="28"/>
        </w:rPr>
        <w:t xml:space="preserve"> со дня издания соответствующего акта.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12" w:name="P356"/>
      <w:bookmarkEnd w:id="12"/>
      <w:r w:rsidRPr="00446DC4">
        <w:rPr>
          <w:rFonts w:ascii="Times New Roman" w:hAnsi="Times New Roman" w:cs="Times New Roman"/>
          <w:sz w:val="28"/>
          <w:szCs w:val="28"/>
        </w:rPr>
        <w:t>Статья 21. Представление сведений о доходах, расходах, об имуществе и обязательствах имущественного характера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bookmarkStart w:id="13" w:name="P358"/>
      <w:bookmarkEnd w:id="13"/>
      <w:r w:rsidRPr="00446DC4">
        <w:rPr>
          <w:rFonts w:ascii="Times New Roman" w:hAnsi="Times New Roman" w:cs="Times New Roman"/>
          <w:sz w:val="28"/>
          <w:szCs w:val="28"/>
        </w:rPr>
        <w:t>21.1.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46DC4" w:rsidRPr="00446DC4" w:rsidRDefault="00446DC4">
      <w:pPr>
        <w:pStyle w:val="ConsPlusNormal"/>
        <w:spacing w:before="220"/>
        <w:ind w:firstLine="540"/>
        <w:jc w:val="both"/>
        <w:rPr>
          <w:rFonts w:ascii="Times New Roman" w:hAnsi="Times New Roman" w:cs="Times New Roman"/>
          <w:sz w:val="28"/>
          <w:szCs w:val="28"/>
        </w:rPr>
      </w:pPr>
      <w:bookmarkStart w:id="14" w:name="P359"/>
      <w:bookmarkEnd w:id="14"/>
      <w:r w:rsidRPr="00446DC4">
        <w:rPr>
          <w:rFonts w:ascii="Times New Roman" w:hAnsi="Times New Roman" w:cs="Times New Roman"/>
          <w:sz w:val="28"/>
          <w:szCs w:val="28"/>
        </w:rPr>
        <w:t xml:space="preserve">21.2. </w:t>
      </w:r>
      <w:proofErr w:type="gramStart"/>
      <w:r w:rsidRPr="00446DC4">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 xml:space="preserve">21.3. </w:t>
      </w:r>
      <w:proofErr w:type="gramStart"/>
      <w:r w:rsidRPr="00446DC4">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rsidRPr="00446DC4">
        <w:rPr>
          <w:rFonts w:ascii="Times New Roman" w:hAnsi="Times New Roman" w:cs="Times New Roman"/>
          <w:sz w:val="28"/>
          <w:szCs w:val="28"/>
        </w:rPr>
        <w:t xml:space="preserve">, </w:t>
      </w:r>
      <w:proofErr w:type="gramStart"/>
      <w:r w:rsidRPr="00446DC4">
        <w:rPr>
          <w:rFonts w:ascii="Times New Roman" w:hAnsi="Times New Roman" w:cs="Times New Roman"/>
          <w:sz w:val="28"/>
          <w:szCs w:val="28"/>
        </w:rPr>
        <w:t>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446DC4">
        <w:rPr>
          <w:rFonts w:ascii="Times New Roman" w:hAnsi="Times New Roman" w:cs="Times New Roman"/>
          <w:sz w:val="28"/>
          <w:szCs w:val="28"/>
        </w:rPr>
        <w:t xml:space="preserve"> сделки.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21.4. Сведения о доходах, расходах, об имуществе и обязательствах имущественного характера представляются лицами, указанными в </w:t>
      </w:r>
      <w:hyperlink w:anchor="P358" w:history="1">
        <w:r w:rsidRPr="00446DC4">
          <w:rPr>
            <w:rFonts w:ascii="Times New Roman" w:hAnsi="Times New Roman" w:cs="Times New Roman"/>
            <w:color w:val="0000FF"/>
            <w:sz w:val="28"/>
            <w:szCs w:val="28"/>
          </w:rPr>
          <w:t>пунктах 21.1</w:t>
        </w:r>
      </w:hyperlink>
      <w:r w:rsidRPr="00446DC4">
        <w:rPr>
          <w:rFonts w:ascii="Times New Roman" w:hAnsi="Times New Roman" w:cs="Times New Roman"/>
          <w:sz w:val="28"/>
          <w:szCs w:val="28"/>
        </w:rPr>
        <w:t xml:space="preserve">, </w:t>
      </w:r>
      <w:hyperlink w:anchor="P359" w:history="1">
        <w:r w:rsidRPr="00446DC4">
          <w:rPr>
            <w:rFonts w:ascii="Times New Roman" w:hAnsi="Times New Roman" w:cs="Times New Roman"/>
            <w:color w:val="0000FF"/>
            <w:sz w:val="28"/>
            <w:szCs w:val="28"/>
          </w:rPr>
          <w:t>21.2</w:t>
        </w:r>
      </w:hyperlink>
      <w:r w:rsidRPr="00446DC4">
        <w:rPr>
          <w:rFonts w:ascii="Times New Roman" w:hAnsi="Times New Roman" w:cs="Times New Roman"/>
          <w:sz w:val="28"/>
          <w:szCs w:val="28"/>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21.5.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21.6.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21.7.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15" w:name="P366"/>
      <w:bookmarkEnd w:id="15"/>
      <w:r w:rsidRPr="00446DC4">
        <w:rPr>
          <w:rFonts w:ascii="Times New Roman" w:hAnsi="Times New Roman" w:cs="Times New Roman"/>
          <w:sz w:val="28"/>
          <w:szCs w:val="28"/>
        </w:rPr>
        <w:t>Статья 22. Предоставление сведений о размещении информации в информационно-телекоммуникационной сети Интернет</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bookmarkStart w:id="16" w:name="P368"/>
      <w:bookmarkEnd w:id="16"/>
      <w:r w:rsidRPr="00446DC4">
        <w:rPr>
          <w:rFonts w:ascii="Times New Roman" w:hAnsi="Times New Roman" w:cs="Times New Roman"/>
          <w:sz w:val="28"/>
          <w:szCs w:val="28"/>
        </w:rPr>
        <w:t xml:space="preserve">22.1. Сведения об адресах сайтов и (или) страницах сайтов в </w:t>
      </w:r>
      <w:r w:rsidRPr="00446DC4">
        <w:rPr>
          <w:rFonts w:ascii="Times New Roman" w:hAnsi="Times New Roman" w:cs="Times New Roman"/>
          <w:sz w:val="28"/>
          <w:szCs w:val="28"/>
        </w:rPr>
        <w:lastRenderedPageBreak/>
        <w:t>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22.2. Сведения, указанные в </w:t>
      </w:r>
      <w:hyperlink w:anchor="P368" w:history="1">
        <w:r w:rsidRPr="00446DC4">
          <w:rPr>
            <w:rFonts w:ascii="Times New Roman" w:hAnsi="Times New Roman" w:cs="Times New Roman"/>
            <w:color w:val="0000FF"/>
            <w:sz w:val="28"/>
            <w:szCs w:val="28"/>
          </w:rPr>
          <w:t>пункте 22.1</w:t>
        </w:r>
      </w:hyperlink>
      <w:r w:rsidRPr="00446DC4">
        <w:rPr>
          <w:rFonts w:ascii="Times New Roman" w:hAnsi="Times New Roman" w:cs="Times New Roman"/>
          <w:sz w:val="28"/>
          <w:szCs w:val="28"/>
        </w:rPr>
        <w:t xml:space="preserve"> настоящей статьи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46DC4">
        <w:rPr>
          <w:rFonts w:ascii="Times New Roman" w:hAnsi="Times New Roman" w:cs="Times New Roman"/>
          <w:sz w:val="28"/>
          <w:szCs w:val="28"/>
        </w:rPr>
        <w:t>за</w:t>
      </w:r>
      <w:proofErr w:type="gramEnd"/>
      <w:r w:rsidRPr="00446DC4">
        <w:rPr>
          <w:rFonts w:ascii="Times New Roman" w:hAnsi="Times New Roman" w:cs="Times New Roman"/>
          <w:sz w:val="28"/>
          <w:szCs w:val="28"/>
        </w:rPr>
        <w:t xml:space="preserve"> отчетным. </w:t>
      </w:r>
      <w:proofErr w:type="gramStart"/>
      <w:r w:rsidRPr="00446DC4">
        <w:rPr>
          <w:rFonts w:ascii="Times New Roman" w:hAnsi="Times New Roman" w:cs="Times New Roman"/>
          <w:sz w:val="28"/>
          <w:szCs w:val="28"/>
        </w:rPr>
        <w:t xml:space="preserve">Сведения представляются по </w:t>
      </w:r>
      <w:hyperlink r:id="rId70" w:history="1">
        <w:r w:rsidRPr="00446DC4">
          <w:rPr>
            <w:rFonts w:ascii="Times New Roman" w:hAnsi="Times New Roman" w:cs="Times New Roman"/>
            <w:color w:val="0000FF"/>
            <w:sz w:val="28"/>
            <w:szCs w:val="28"/>
          </w:rPr>
          <w:t>форме</w:t>
        </w:r>
      </w:hyperlink>
      <w:r w:rsidRPr="00446DC4">
        <w:rPr>
          <w:rFonts w:ascii="Times New Roman" w:hAnsi="Times New Roman" w:cs="Times New Roman"/>
          <w:sz w:val="28"/>
          <w:szCs w:val="28"/>
        </w:rPr>
        <w:t>, установленной распоряжением Правительства Российской Федерации от 28.12.2016 N 2867-Р "Об утверждении формы представления сведений об адресах сайтов и (или) страницах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w:t>
      </w:r>
      <w:proofErr w:type="gramEnd"/>
      <w:r w:rsidRPr="00446DC4">
        <w:rPr>
          <w:rFonts w:ascii="Times New Roman" w:hAnsi="Times New Roman" w:cs="Times New Roman"/>
          <w:sz w:val="28"/>
          <w:szCs w:val="28"/>
        </w:rPr>
        <w:t xml:space="preserve"> идентифицировать".</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22.3.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68" w:history="1">
        <w:r w:rsidRPr="00446DC4">
          <w:rPr>
            <w:rFonts w:ascii="Times New Roman" w:hAnsi="Times New Roman" w:cs="Times New Roman"/>
            <w:color w:val="0000FF"/>
            <w:sz w:val="28"/>
            <w:szCs w:val="28"/>
          </w:rPr>
          <w:t>пунктом 22.1</w:t>
        </w:r>
      </w:hyperlink>
      <w:r w:rsidRPr="00446DC4">
        <w:rPr>
          <w:rFonts w:ascii="Times New Roman" w:hAnsi="Times New Roman" w:cs="Times New Roman"/>
          <w:sz w:val="28"/>
          <w:szCs w:val="28"/>
        </w:rPr>
        <w:t xml:space="preserve"> настоящей статьи Положения.</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23. Поощрения муниципального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23.1.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объявление благодарности;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награждение Почетной грамотой.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23.2.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23.3. Глава Одинцовского городского округа вправе самостоятельно принять решение о поощрении любого муниципального служащего, проходящего муниципальную службу.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23.4. 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23.5. Правовыми актами органов местного самоуправления могут быть предусмотрены и другие виды поощрений муниципальных служащих, а именно: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денежное поощрение;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награждение ценным подарком;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внеочередное присвоение классного чина;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присвоение почетного звания;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другие виды поощрений, предусмотренные действующим законодательством о труде в Российской Федерации и Московской области, нормативными правовыми актами органов местного самоуправления, Коллективным договором.</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bookmarkStart w:id="17" w:name="P389"/>
      <w:bookmarkEnd w:id="17"/>
      <w:r w:rsidRPr="00446DC4">
        <w:rPr>
          <w:rFonts w:ascii="Times New Roman" w:hAnsi="Times New Roman" w:cs="Times New Roman"/>
          <w:sz w:val="28"/>
          <w:szCs w:val="28"/>
        </w:rPr>
        <w:t>Статья 24. Дисциплинарная ответственность муниципального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замечание;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выговор;</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увольнение с муниципальной службы по соответствующим основаниям.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Pr="00446DC4">
        <w:rPr>
          <w:rFonts w:ascii="Times New Roman" w:hAnsi="Times New Roman" w:cs="Times New Roman"/>
          <w:sz w:val="28"/>
          <w:szCs w:val="28"/>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25. Конкурс на замещение вакантной должности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25.1.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25.2.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Одинцовского городского округа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46DC4">
        <w:rPr>
          <w:rFonts w:ascii="Times New Roman" w:hAnsi="Times New Roman" w:cs="Times New Roman"/>
          <w:sz w:val="28"/>
          <w:szCs w:val="28"/>
        </w:rPr>
        <w:t>позднее</w:t>
      </w:r>
      <w:proofErr w:type="gramEnd"/>
      <w:r w:rsidRPr="00446DC4">
        <w:rPr>
          <w:rFonts w:ascii="Times New Roman" w:hAnsi="Times New Roman" w:cs="Times New Roman"/>
          <w:sz w:val="28"/>
          <w:szCs w:val="28"/>
        </w:rPr>
        <w:t xml:space="preserve"> чем за 20 дней до дня проведения конкурса. Общее число членов конкурсной комиссии в Одинцовском городском округе и порядок ее формирования устанавливаются Советом депутатов Одинцовского городского округа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25.3.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26. Аттестация муниципальных служащих</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26.1.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26.2. Аттестация муниципальных служащих проводится аттестационной комиссией, формируемой Главой Одинцовского городского округа.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26.3. Аттестации подлежат муниципальные служащие, замещающие в органах местного самоуправления Одинцовского городского округа младшие, старшие, ведущие, главные муниципальные должности </w:t>
      </w:r>
      <w:r w:rsidRPr="00446DC4">
        <w:rPr>
          <w:rFonts w:ascii="Times New Roman" w:hAnsi="Times New Roman" w:cs="Times New Roman"/>
          <w:sz w:val="28"/>
          <w:szCs w:val="28"/>
        </w:rPr>
        <w:lastRenderedPageBreak/>
        <w:t>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26.4. Аттестации не подлежат следующие муниципальные служащие: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замещающие должности муниципальной службы менее одного года;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достигшие возраста 60 лет;</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беременные женщины;</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446DC4">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26.5.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26.6.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26.7.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lastRenderedPageBreak/>
        <w:t>26.8. Муниципальный служащий вправе обжаловать результаты аттестации в судебном порядке.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26.9. Положение о проведении аттестации муниципальных служащих утверждается муниципальным правовым актом Главы Одинцовского городского округа в соответствии с типовым положением о проведении аттестации муниципальных служащих, утверждаемым законом Московской области.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27. Основания для расторжения трудового договора с муниципальным служащим</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27.1. Помимо оснований для расторжения трудового договора, предусмотренных Трудовым </w:t>
      </w:r>
      <w:hyperlink r:id="rId71" w:history="1">
        <w:r w:rsidRPr="00446DC4">
          <w:rPr>
            <w:rFonts w:ascii="Times New Roman" w:hAnsi="Times New Roman" w:cs="Times New Roman"/>
            <w:color w:val="0000FF"/>
            <w:sz w:val="28"/>
            <w:szCs w:val="28"/>
          </w:rPr>
          <w:t>кодексом</w:t>
        </w:r>
      </w:hyperlink>
      <w:r w:rsidRPr="00446DC4">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446DC4">
        <w:rPr>
          <w:rFonts w:ascii="Times New Roman" w:hAnsi="Times New Roman" w:cs="Times New Roman"/>
          <w:sz w:val="28"/>
          <w:szCs w:val="28"/>
        </w:rPr>
        <w:t>может быть также расторгнут</w:t>
      </w:r>
      <w:proofErr w:type="gramEnd"/>
      <w:r w:rsidRPr="00446DC4">
        <w:rPr>
          <w:rFonts w:ascii="Times New Roman" w:hAnsi="Times New Roman" w:cs="Times New Roman"/>
          <w:sz w:val="28"/>
          <w:szCs w:val="28"/>
        </w:rPr>
        <w:t xml:space="preserve"> по инициативе представителя нанимателя (работодателя) в случае:</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 утратил силу. - </w:t>
      </w:r>
      <w:hyperlink r:id="rId72" w:history="1">
        <w:r w:rsidRPr="00446DC4">
          <w:rPr>
            <w:rFonts w:ascii="Times New Roman" w:hAnsi="Times New Roman" w:cs="Times New Roman"/>
            <w:color w:val="0000FF"/>
            <w:sz w:val="28"/>
            <w:szCs w:val="28"/>
          </w:rPr>
          <w:t>Решение</w:t>
        </w:r>
      </w:hyperlink>
      <w:r w:rsidRPr="00446DC4">
        <w:rPr>
          <w:rFonts w:ascii="Times New Roman" w:hAnsi="Times New Roman" w:cs="Times New Roman"/>
          <w:sz w:val="28"/>
          <w:szCs w:val="28"/>
        </w:rPr>
        <w:t xml:space="preserve"> Совета депутатов Одинцовского городского округа МО от 25.08.2021 N 5/27;</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262" w:history="1">
        <w:r w:rsidRPr="00446DC4">
          <w:rPr>
            <w:rFonts w:ascii="Times New Roman" w:hAnsi="Times New Roman" w:cs="Times New Roman"/>
            <w:color w:val="0000FF"/>
            <w:sz w:val="28"/>
            <w:szCs w:val="28"/>
          </w:rPr>
          <w:t>статьями 15</w:t>
        </w:r>
      </w:hyperlink>
      <w:r w:rsidRPr="00446DC4">
        <w:rPr>
          <w:rFonts w:ascii="Times New Roman" w:hAnsi="Times New Roman" w:cs="Times New Roman"/>
          <w:sz w:val="28"/>
          <w:szCs w:val="28"/>
        </w:rPr>
        <w:t xml:space="preserve">, </w:t>
      </w:r>
      <w:hyperlink w:anchor="P291" w:history="1">
        <w:r w:rsidRPr="00446DC4">
          <w:rPr>
            <w:rFonts w:ascii="Times New Roman" w:hAnsi="Times New Roman" w:cs="Times New Roman"/>
            <w:color w:val="0000FF"/>
            <w:sz w:val="28"/>
            <w:szCs w:val="28"/>
          </w:rPr>
          <w:t>17</w:t>
        </w:r>
      </w:hyperlink>
      <w:r w:rsidRPr="00446DC4">
        <w:rPr>
          <w:rFonts w:ascii="Times New Roman" w:hAnsi="Times New Roman" w:cs="Times New Roman"/>
          <w:sz w:val="28"/>
          <w:szCs w:val="28"/>
        </w:rPr>
        <w:t xml:space="preserve">, </w:t>
      </w:r>
      <w:hyperlink w:anchor="P311" w:history="1">
        <w:r w:rsidRPr="00446DC4">
          <w:rPr>
            <w:rFonts w:ascii="Times New Roman" w:hAnsi="Times New Roman" w:cs="Times New Roman"/>
            <w:color w:val="0000FF"/>
            <w:sz w:val="28"/>
            <w:szCs w:val="28"/>
          </w:rPr>
          <w:t>18</w:t>
        </w:r>
      </w:hyperlink>
      <w:r w:rsidRPr="00446DC4">
        <w:rPr>
          <w:rFonts w:ascii="Times New Roman" w:hAnsi="Times New Roman" w:cs="Times New Roman"/>
          <w:sz w:val="28"/>
          <w:szCs w:val="28"/>
        </w:rPr>
        <w:t xml:space="preserve">, </w:t>
      </w:r>
      <w:hyperlink w:anchor="P356" w:history="1">
        <w:r w:rsidRPr="00446DC4">
          <w:rPr>
            <w:rFonts w:ascii="Times New Roman" w:hAnsi="Times New Roman" w:cs="Times New Roman"/>
            <w:color w:val="0000FF"/>
            <w:sz w:val="28"/>
            <w:szCs w:val="28"/>
          </w:rPr>
          <w:t>21</w:t>
        </w:r>
      </w:hyperlink>
      <w:r w:rsidRPr="00446DC4">
        <w:rPr>
          <w:rFonts w:ascii="Times New Roman" w:hAnsi="Times New Roman" w:cs="Times New Roman"/>
          <w:sz w:val="28"/>
          <w:szCs w:val="28"/>
        </w:rPr>
        <w:t xml:space="preserve"> настоящего Положения;</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применения административного наказания в виде дисквалификации.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27.3. Трудовой договор с муниципальным служащим расторгает Глава Одинцовского городского округа. Инициатор расторжения трудового договора направляет Главе Одинцовского городского округа соответствующее заявление за две недели до планируемой даты расторжения трудового договора.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28. Гарантии, предоставляемые муниципальному служащему</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28.1. Муниципальному служащему гарантируются: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право на своевременное и в полном объеме получение денежного содержания;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28.2.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28.3. Законами Московской области, Уставом муниципальным </w:t>
      </w:r>
      <w:r w:rsidRPr="00446DC4">
        <w:rPr>
          <w:rFonts w:ascii="Times New Roman" w:hAnsi="Times New Roman" w:cs="Times New Roman"/>
          <w:sz w:val="28"/>
          <w:szCs w:val="28"/>
        </w:rPr>
        <w:lastRenderedPageBreak/>
        <w:t>служащим могут быть предоставлены дополнительные гарантии.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29. Оплата труда муниципальных служащих</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29.1.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определяемых законом Московской области. Муниципальным служащим могут быть предоставлены денежные выплаты на лечение и отдых при предоставлении очередного оплачиваемого отпуска.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29.2. Органы местного самоуправления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Одинцовского городского округа Московской области в соответствии с законодательством Российской Федерации и законодательством субъектов Российской Федерации.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30. Отпуск муниципального служащего</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30.1.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30.2.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30.3. Ежегодный основной оплачиваемый отпуск предоставляется муниципальному служащему продолжительностью не менее 30 календарных дней.</w:t>
      </w:r>
    </w:p>
    <w:p w:rsidR="00446DC4" w:rsidRPr="00446DC4" w:rsidRDefault="00446DC4">
      <w:pPr>
        <w:pStyle w:val="ConsPlusNormal"/>
        <w:spacing w:before="220"/>
        <w:ind w:firstLine="540"/>
        <w:jc w:val="both"/>
        <w:rPr>
          <w:rFonts w:ascii="Times New Roman" w:hAnsi="Times New Roman" w:cs="Times New Roman"/>
          <w:sz w:val="28"/>
          <w:szCs w:val="28"/>
        </w:rPr>
      </w:pPr>
      <w:bookmarkStart w:id="18" w:name="P457"/>
      <w:bookmarkEnd w:id="18"/>
      <w:r w:rsidRPr="00446DC4">
        <w:rPr>
          <w:rFonts w:ascii="Times New Roman" w:hAnsi="Times New Roman" w:cs="Times New Roman"/>
          <w:sz w:val="28"/>
          <w:szCs w:val="28"/>
        </w:rPr>
        <w:t>30.4. Муниципальному служащему предоставляется ежегодный дополнительный оплачиваемый отпуск за выслугу лет (далее - Отпуск за выслугу),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446DC4" w:rsidRPr="00446DC4" w:rsidRDefault="00446DC4">
      <w:pPr>
        <w:pStyle w:val="ConsPlusNormal"/>
        <w:spacing w:before="220"/>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t xml:space="preserve">При отсутствии у муниципального служащего права на ежегодный </w:t>
      </w:r>
      <w:r w:rsidRPr="00446DC4">
        <w:rPr>
          <w:rFonts w:ascii="Times New Roman" w:hAnsi="Times New Roman" w:cs="Times New Roman"/>
          <w:sz w:val="28"/>
          <w:szCs w:val="28"/>
        </w:rPr>
        <w:lastRenderedPageBreak/>
        <w:t>основной оплачиваемый отпуск в текущем календарном году отпуск за выслугу</w:t>
      </w:r>
      <w:proofErr w:type="gramEnd"/>
      <w:r w:rsidRPr="00446DC4">
        <w:rPr>
          <w:rFonts w:ascii="Times New Roman" w:hAnsi="Times New Roman" w:cs="Times New Roman"/>
          <w:sz w:val="28"/>
          <w:szCs w:val="28"/>
        </w:rPr>
        <w:t xml:space="preserve"> лет в этом году не предоставляется.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Отпуск за выслугу лет предоставляется в течение </w:t>
      </w:r>
      <w:proofErr w:type="gramStart"/>
      <w:r w:rsidRPr="00446DC4">
        <w:rPr>
          <w:rFonts w:ascii="Times New Roman" w:hAnsi="Times New Roman" w:cs="Times New Roman"/>
          <w:sz w:val="28"/>
          <w:szCs w:val="28"/>
        </w:rPr>
        <w:t>календарного</w:t>
      </w:r>
      <w:proofErr w:type="gramEnd"/>
      <w:r w:rsidRPr="00446DC4">
        <w:rPr>
          <w:rFonts w:ascii="Times New Roman" w:hAnsi="Times New Roman" w:cs="Times New Roman"/>
          <w:sz w:val="28"/>
          <w:szCs w:val="28"/>
        </w:rPr>
        <w:t xml:space="preserve"> года.</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30.5. Муниципальному служащему, для которого установлен ненормированный рабочий день, предоставляется ежегодный дополнительный оплачиваемый отпуск продолжительностью три календарных дня.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Отпуск за ненормированный день предоставляется сверх ежегодного оплачиваемого отпуска, исчисленного в соответствии с </w:t>
      </w:r>
      <w:hyperlink w:anchor="P457" w:history="1">
        <w:r w:rsidRPr="00446DC4">
          <w:rPr>
            <w:rFonts w:ascii="Times New Roman" w:hAnsi="Times New Roman" w:cs="Times New Roman"/>
            <w:color w:val="0000FF"/>
            <w:sz w:val="28"/>
            <w:szCs w:val="28"/>
          </w:rPr>
          <w:t>пунктом 30.4</w:t>
        </w:r>
      </w:hyperlink>
      <w:r w:rsidRPr="00446DC4">
        <w:rPr>
          <w:rFonts w:ascii="Times New Roman" w:hAnsi="Times New Roman" w:cs="Times New Roman"/>
          <w:sz w:val="28"/>
          <w:szCs w:val="28"/>
        </w:rPr>
        <w:t xml:space="preserve"> настоящей статьи Положения, в течение календарного года пропорционально отработанному времени в условиях ненормированного дня.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30.6. Отпуск за выслугу лет и отпуск за ненормированный день муниципальному служащему может быть перенесен на следующий календарный год:</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по заявлению муниципального служащего с согласия соответствующего руководителя;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2) по инициативе соответствующего руководителя с согласия </w:t>
      </w:r>
      <w:r w:rsidRPr="00446DC4">
        <w:rPr>
          <w:rFonts w:ascii="Times New Roman" w:hAnsi="Times New Roman" w:cs="Times New Roman"/>
          <w:sz w:val="28"/>
          <w:szCs w:val="28"/>
        </w:rPr>
        <w:lastRenderedPageBreak/>
        <w:t>муниципального служащего.</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30.7.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31. Стаж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bookmarkStart w:id="19" w:name="P476"/>
      <w:bookmarkEnd w:id="19"/>
      <w:r w:rsidRPr="00446DC4">
        <w:rPr>
          <w:rFonts w:ascii="Times New Roman" w:hAnsi="Times New Roman" w:cs="Times New Roman"/>
          <w:sz w:val="28"/>
          <w:szCs w:val="28"/>
        </w:rPr>
        <w:t>31.1. В стаж (общую продолжительность) муниципальной службы включаются периоды замещения:</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1) должностей муниципальной службы;</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2) муниципальных должностей;</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5) иных должностей в соответствии с федеральными законами.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31.2. </w:t>
      </w:r>
      <w:proofErr w:type="gramStart"/>
      <w:r w:rsidRPr="00446DC4">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Уставом, помимо периодов замещения должностей, указанных в </w:t>
      </w:r>
      <w:hyperlink w:anchor="P476" w:history="1">
        <w:r w:rsidRPr="00446DC4">
          <w:rPr>
            <w:rFonts w:ascii="Times New Roman" w:hAnsi="Times New Roman" w:cs="Times New Roman"/>
            <w:color w:val="0000FF"/>
            <w:sz w:val="28"/>
            <w:szCs w:val="28"/>
          </w:rPr>
          <w:t>пункте 31.1</w:t>
        </w:r>
      </w:hyperlink>
      <w:r w:rsidRPr="00446DC4">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3" w:history="1">
        <w:r w:rsidRPr="00446DC4">
          <w:rPr>
            <w:rFonts w:ascii="Times New Roman" w:hAnsi="Times New Roman" w:cs="Times New Roman"/>
            <w:color w:val="0000FF"/>
            <w:sz w:val="28"/>
            <w:szCs w:val="28"/>
          </w:rPr>
          <w:t>частью 2 статьи 54</w:t>
        </w:r>
        <w:proofErr w:type="gramEnd"/>
      </w:hyperlink>
      <w:r w:rsidRPr="00446DC4">
        <w:rPr>
          <w:rFonts w:ascii="Times New Roman" w:hAnsi="Times New Roman" w:cs="Times New Roman"/>
          <w:sz w:val="28"/>
          <w:szCs w:val="28"/>
        </w:rPr>
        <w:t xml:space="preserve"> Федерального закона от 27.07.2004 N 79-ФЗ "О государственной гражданской службе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31.3.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76" w:history="1">
        <w:r w:rsidRPr="00446DC4">
          <w:rPr>
            <w:rFonts w:ascii="Times New Roman" w:hAnsi="Times New Roman" w:cs="Times New Roman"/>
            <w:color w:val="0000FF"/>
            <w:sz w:val="28"/>
            <w:szCs w:val="28"/>
          </w:rPr>
          <w:t>пункте 31.1</w:t>
        </w:r>
      </w:hyperlink>
      <w:r w:rsidRPr="00446DC4">
        <w:rPr>
          <w:rFonts w:ascii="Times New Roman" w:hAnsi="Times New Roman" w:cs="Times New Roman"/>
          <w:sz w:val="28"/>
          <w:szCs w:val="28"/>
        </w:rPr>
        <w:t>. настоящей статьи, иные периоды в соответствии с законодательством Московской области и муниципальными правовыми актами.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31.4. Порядок исчисления стажа муниципальной службы устанавливается законом Московской области.</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32. Пенсионное обеспечение. Пенсия за выслугу лет муниципальным служащим</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r w:rsidRPr="00446DC4">
        <w:rPr>
          <w:rFonts w:ascii="Times New Roman" w:hAnsi="Times New Roman" w:cs="Times New Roman"/>
          <w:sz w:val="28"/>
          <w:szCs w:val="28"/>
        </w:rPr>
        <w:t>32.1. Муниципальный служащий имеет право на пенсию за выслугу лет в соответствии с законом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32.2.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Московской области.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32.3. </w:t>
      </w:r>
      <w:proofErr w:type="gramStart"/>
      <w:r w:rsidRPr="00446DC4">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w:t>
      </w:r>
      <w:proofErr w:type="gramEnd"/>
      <w:r w:rsidRPr="00446DC4">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32.4.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 xml:space="preserve">32.5. </w:t>
      </w:r>
      <w:proofErr w:type="gramStart"/>
      <w:r w:rsidRPr="00446DC4">
        <w:rPr>
          <w:rFonts w:ascii="Times New Roman" w:hAnsi="Times New Roman" w:cs="Times New Roman"/>
          <w:sz w:val="28"/>
          <w:szCs w:val="28"/>
        </w:rPr>
        <w:t xml:space="preserve">При увольнении муниципального служащего в связи с выходом на пенсию, а также в связи с ликвидацией и сокращением штата органа местного самоуправления муниципальный служащий имеет право на пенсию за выслугу лет, назначенную в соответствии с Федеральным </w:t>
      </w:r>
      <w:hyperlink r:id="rId74"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от 17.12.2001 N 173-ФЗ "О трудовых пенсиях в Российской Федерации" и </w:t>
      </w:r>
      <w:hyperlink r:id="rId75" w:history="1">
        <w:r w:rsidRPr="00446DC4">
          <w:rPr>
            <w:rFonts w:ascii="Times New Roman" w:hAnsi="Times New Roman" w:cs="Times New Roman"/>
            <w:color w:val="0000FF"/>
            <w:sz w:val="28"/>
            <w:szCs w:val="28"/>
          </w:rPr>
          <w:t>Законом</w:t>
        </w:r>
      </w:hyperlink>
      <w:r w:rsidRPr="00446DC4">
        <w:rPr>
          <w:rFonts w:ascii="Times New Roman" w:hAnsi="Times New Roman" w:cs="Times New Roman"/>
          <w:sz w:val="28"/>
          <w:szCs w:val="28"/>
        </w:rPr>
        <w:t xml:space="preserve"> РФ от 19.04.1991 N 1032-1 "О занятости населения в Российской Федерации".</w:t>
      </w:r>
      <w:proofErr w:type="gramEnd"/>
    </w:p>
    <w:p w:rsidR="00446DC4" w:rsidRPr="00446DC4" w:rsidRDefault="00446DC4">
      <w:pPr>
        <w:pStyle w:val="ConsPlusNormal"/>
        <w:spacing w:before="220"/>
        <w:ind w:firstLine="540"/>
        <w:jc w:val="both"/>
        <w:rPr>
          <w:rFonts w:ascii="Times New Roman" w:hAnsi="Times New Roman" w:cs="Times New Roman"/>
          <w:sz w:val="28"/>
          <w:szCs w:val="28"/>
        </w:rPr>
      </w:pPr>
      <w:r w:rsidRPr="00446DC4">
        <w:rPr>
          <w:rFonts w:ascii="Times New Roman" w:hAnsi="Times New Roman" w:cs="Times New Roman"/>
          <w:sz w:val="28"/>
          <w:szCs w:val="28"/>
        </w:rPr>
        <w:t>32.6. Основания возникновения права на пенсию за выслугу лет лицам, замещающим муниципальные должности или должности муниципальной службы в органах местного самоуправления Одинцовского городского округа, а также порядок ее назначения, перерасчета и выплаты устанавливаются нормативными правовыми актами Московской области, органов местного самоуправления Одинцовского городского округа. Выплата производится за счет средств местного бюджета.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Title"/>
        <w:ind w:firstLine="540"/>
        <w:jc w:val="both"/>
        <w:outlineLvl w:val="1"/>
        <w:rPr>
          <w:rFonts w:ascii="Times New Roman" w:hAnsi="Times New Roman" w:cs="Times New Roman"/>
          <w:sz w:val="28"/>
          <w:szCs w:val="28"/>
        </w:rPr>
      </w:pPr>
      <w:r w:rsidRPr="00446DC4">
        <w:rPr>
          <w:rFonts w:ascii="Times New Roman" w:hAnsi="Times New Roman" w:cs="Times New Roman"/>
          <w:sz w:val="28"/>
          <w:szCs w:val="28"/>
        </w:rPr>
        <w:t>Статья 33. Финансирование муниципальной службы</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ind w:firstLine="540"/>
        <w:jc w:val="both"/>
        <w:rPr>
          <w:rFonts w:ascii="Times New Roman" w:hAnsi="Times New Roman" w:cs="Times New Roman"/>
          <w:sz w:val="28"/>
          <w:szCs w:val="28"/>
        </w:rPr>
      </w:pPr>
      <w:proofErr w:type="gramStart"/>
      <w:r w:rsidRPr="00446DC4">
        <w:rPr>
          <w:rFonts w:ascii="Times New Roman" w:hAnsi="Times New Roman" w:cs="Times New Roman"/>
          <w:sz w:val="28"/>
          <w:szCs w:val="28"/>
        </w:rPr>
        <w:lastRenderedPageBreak/>
        <w:t>Финансирование муниципальной службы в Одинцовском городском округе,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местного бюджета в соответствии с действующим законодательством Российской Федерации, Московской области, Уставом, нормативными правовыми актами органов местного самоуправления Одинцовского городского округа, другими муниципальными правовыми актами по вопросам муниципальной службы.</w:t>
      </w:r>
      <w:proofErr w:type="gramEnd"/>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 xml:space="preserve">Начальник Управления </w:t>
      </w:r>
      <w:proofErr w:type="gramStart"/>
      <w:r w:rsidRPr="00446DC4">
        <w:rPr>
          <w:rFonts w:ascii="Times New Roman" w:hAnsi="Times New Roman" w:cs="Times New Roman"/>
          <w:sz w:val="28"/>
          <w:szCs w:val="28"/>
        </w:rPr>
        <w:t>кадровой</w:t>
      </w:r>
      <w:proofErr w:type="gramEnd"/>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политики Администрации</w:t>
      </w:r>
    </w:p>
    <w:p w:rsidR="00446DC4" w:rsidRPr="00446DC4" w:rsidRDefault="00446DC4">
      <w:pPr>
        <w:pStyle w:val="ConsPlusNormal"/>
        <w:jc w:val="right"/>
        <w:rPr>
          <w:rFonts w:ascii="Times New Roman" w:hAnsi="Times New Roman" w:cs="Times New Roman"/>
          <w:sz w:val="28"/>
          <w:szCs w:val="28"/>
        </w:rPr>
      </w:pPr>
      <w:r w:rsidRPr="00446DC4">
        <w:rPr>
          <w:rFonts w:ascii="Times New Roman" w:hAnsi="Times New Roman" w:cs="Times New Roman"/>
          <w:sz w:val="28"/>
          <w:szCs w:val="28"/>
        </w:rPr>
        <w:t>Д.А. Большова</w:t>
      </w: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jc w:val="both"/>
        <w:rPr>
          <w:rFonts w:ascii="Times New Roman" w:hAnsi="Times New Roman" w:cs="Times New Roman"/>
          <w:sz w:val="28"/>
          <w:szCs w:val="28"/>
        </w:rPr>
      </w:pPr>
    </w:p>
    <w:p w:rsidR="00446DC4" w:rsidRPr="00446DC4" w:rsidRDefault="00446DC4">
      <w:pPr>
        <w:pStyle w:val="ConsPlusNormal"/>
        <w:pBdr>
          <w:top w:val="single" w:sz="6" w:space="0" w:color="auto"/>
        </w:pBdr>
        <w:spacing w:before="100" w:after="100"/>
        <w:jc w:val="both"/>
        <w:rPr>
          <w:rFonts w:ascii="Times New Roman" w:hAnsi="Times New Roman" w:cs="Times New Roman"/>
          <w:sz w:val="28"/>
          <w:szCs w:val="28"/>
        </w:rPr>
      </w:pPr>
    </w:p>
    <w:p w:rsidR="006332B8" w:rsidRPr="00446DC4" w:rsidRDefault="006332B8">
      <w:pPr>
        <w:rPr>
          <w:rFonts w:ascii="Times New Roman" w:hAnsi="Times New Roman" w:cs="Times New Roman"/>
          <w:sz w:val="28"/>
          <w:szCs w:val="28"/>
        </w:rPr>
      </w:pPr>
    </w:p>
    <w:sectPr w:rsidR="006332B8" w:rsidRPr="00446DC4" w:rsidSect="00522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C4"/>
    <w:rsid w:val="00446DC4"/>
    <w:rsid w:val="006332B8"/>
    <w:rsid w:val="0091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D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D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F12F20C266E2FF801FA3CB16CA94587082F1274A8264B2E384DED29DD765FCE33518577F5D9B6A2AE6B95E6SAd7G" TargetMode="External"/><Relationship Id="rId18" Type="http://schemas.openxmlformats.org/officeDocument/2006/relationships/hyperlink" Target="consultantplus://offline/ref=F09F12F20C266E2FF801FA3CB16CA945850A241676A4264B2E384DED29DD765FCE33518577F5D9B6A2AE6B95E6SAd7G" TargetMode="External"/><Relationship Id="rId26" Type="http://schemas.openxmlformats.org/officeDocument/2006/relationships/hyperlink" Target="consultantplus://offline/ref=F09F12F20C266E2FF801FA3CB16CA945860F2E1876A6264B2E384DED29DD765FCE33518577F5D9B6A2AE6B95E6SAd7G" TargetMode="External"/><Relationship Id="rId39" Type="http://schemas.openxmlformats.org/officeDocument/2006/relationships/hyperlink" Target="consultantplus://offline/ref=F09F12F20C266E2FF801FB32A46CA94586042B157DF771497F6D43E8218D2C4FCA7A058A68F6C6A9A1B06BS9d4G" TargetMode="External"/><Relationship Id="rId21" Type="http://schemas.openxmlformats.org/officeDocument/2006/relationships/hyperlink" Target="consultantplus://offline/ref=F09F12F20C266E2FF801FA3CB16CA945860A2D1372A8264B2E384DED29DD765FCE33518577F5D9B6A2AE6B95E6SAd7G" TargetMode="External"/><Relationship Id="rId34" Type="http://schemas.openxmlformats.org/officeDocument/2006/relationships/hyperlink" Target="consultantplus://offline/ref=F09F12F20C266E2FF801FA3CB16CA94586042C1374A3264B2E384DED29DD765FCE33518577F5D9B6A2AE6B95E6SAd7G" TargetMode="External"/><Relationship Id="rId42" Type="http://schemas.openxmlformats.org/officeDocument/2006/relationships/hyperlink" Target="consultantplus://offline/ref=F09F12F20C266E2FF801FA3CB16CA945870F2A1176A1264B2E384DED29DD765FCE33518577F5D9B6A2AE6B95E6SAd7G" TargetMode="External"/><Relationship Id="rId47" Type="http://schemas.openxmlformats.org/officeDocument/2006/relationships/hyperlink" Target="consultantplus://offline/ref=F09F12F20C266E2FF801FB32A46CA94587042F1574A5264B2E384DED29DD765FCE33518577F5D9B6A2AE6B95E6SAd7G" TargetMode="External"/><Relationship Id="rId50" Type="http://schemas.openxmlformats.org/officeDocument/2006/relationships/hyperlink" Target="consultantplus://offline/ref=F09F12F20C266E2FF801FA3CB16CA945870F2A1176A1264B2E384DED29DD765FCE33518577F5D9B6A2AE6B95E6SAd7G" TargetMode="External"/><Relationship Id="rId55" Type="http://schemas.openxmlformats.org/officeDocument/2006/relationships/hyperlink" Target="consultantplus://offline/ref=F09F12F20C266E2FF801FA3CB16CA945870F2A1176A1264B2E384DED29DD765FCE33518577F5D9B6A2AE6B95E6SAd7G" TargetMode="External"/><Relationship Id="rId63" Type="http://schemas.openxmlformats.org/officeDocument/2006/relationships/hyperlink" Target="consultantplus://offline/ref=F09F12F20C266E2FF801FA3CB16CA94587082E1577A1264B2E384DED29DD765FDC33098976F7C7B6A1BB3DC4A0F34A7DF84AE226E730A951SCd8G" TargetMode="External"/><Relationship Id="rId68" Type="http://schemas.openxmlformats.org/officeDocument/2006/relationships/hyperlink" Target="consultantplus://offline/ref=F09F12F20C266E2FF801FB32A46CA9458704291075A2264B2E384DED29DD765FCE33518577F5D9B6A2AE6B95E6SAd7G" TargetMode="External"/><Relationship Id="rId76" Type="http://schemas.openxmlformats.org/officeDocument/2006/relationships/fontTable" Target="fontTable.xml"/><Relationship Id="rId7" Type="http://schemas.openxmlformats.org/officeDocument/2006/relationships/hyperlink" Target="consultantplus://offline/ref=F09F12F20C266E2FF801FA3CB16CA94587082E1577A1264B2E384DED29DD765FDC33098976F7C7B7A6BB3DC4A0F34A7DF84AE226E730A951SCd8G" TargetMode="External"/><Relationship Id="rId71" Type="http://schemas.openxmlformats.org/officeDocument/2006/relationships/hyperlink" Target="consultantplus://offline/ref=F09F12F20C266E2FF801FB32A46CA9458704241777A0264B2E384DED29DD765FCE33518577F5D9B6A2AE6B95E6SAd7G" TargetMode="External"/><Relationship Id="rId2" Type="http://schemas.microsoft.com/office/2007/relationships/stylesWithEffects" Target="stylesWithEffects.xml"/><Relationship Id="rId16" Type="http://schemas.openxmlformats.org/officeDocument/2006/relationships/hyperlink" Target="consultantplus://offline/ref=F09F12F20C266E2FF801FA3CB16CA945860A2C1971A0264B2E384DED29DD765FCE33518577F5D9B6A2AE6B95E6SAd7G" TargetMode="External"/><Relationship Id="rId29" Type="http://schemas.openxmlformats.org/officeDocument/2006/relationships/hyperlink" Target="consultantplus://offline/ref=F09F12F20C266E2FF801FA3CB16CA94586092A1972A6264B2E384DED29DD765FCE33518577F5D9B6A2AE6B95E6SAd7G" TargetMode="External"/><Relationship Id="rId11" Type="http://schemas.openxmlformats.org/officeDocument/2006/relationships/hyperlink" Target="consultantplus://offline/ref=F09F12F20C266E2FF801FA3CB16CA945870F2A1176A1264B2E384DED29DD765FCE33518577F5D9B6A2AE6B95E6SAd7G" TargetMode="External"/><Relationship Id="rId24" Type="http://schemas.openxmlformats.org/officeDocument/2006/relationships/hyperlink" Target="consultantplus://offline/ref=F09F12F20C266E2FF801FA3CB16CA945860B2D147EA0264B2E384DED29DD765FCE33518577F5D9B6A2AE6B95E6SAd7G" TargetMode="External"/><Relationship Id="rId32" Type="http://schemas.openxmlformats.org/officeDocument/2006/relationships/hyperlink" Target="consultantplus://offline/ref=F09F12F20C266E2FF801FA3CB16CA945860A291971A7264B2E384DED29DD765FCE33518577F5D9B6A2AE6B95E6SAd7G" TargetMode="External"/><Relationship Id="rId37" Type="http://schemas.openxmlformats.org/officeDocument/2006/relationships/hyperlink" Target="consultantplus://offline/ref=F09F12F20C266E2FF801FA3CB16CA94587082E1577A1264B2E384DED29DD765FDC33098976F7C7B7A6BB3DC4A0F34A7DF84AE226E730A951SCd8G" TargetMode="External"/><Relationship Id="rId40" Type="http://schemas.openxmlformats.org/officeDocument/2006/relationships/hyperlink" Target="consultantplus://offline/ref=F09F12F20C266E2FF801FB32A46CA9458704251474A9264B2E384DED29DD765FCE33518577F5D9B6A2AE6B95E6SAd7G" TargetMode="External"/><Relationship Id="rId45" Type="http://schemas.openxmlformats.org/officeDocument/2006/relationships/hyperlink" Target="consultantplus://offline/ref=F09F12F20C266E2FF801FB32A46CA9458704241777A0264B2E384DED29DD765FCE33518577F5D9B6A2AE6B95E6SAd7G" TargetMode="External"/><Relationship Id="rId53" Type="http://schemas.openxmlformats.org/officeDocument/2006/relationships/hyperlink" Target="consultantplus://offline/ref=F09F12F20C266E2FF801FB32A46CA94587042F1574A5264B2E384DED29DD765FCE33518577F5D9B6A2AE6B95E6SAd7G" TargetMode="External"/><Relationship Id="rId58" Type="http://schemas.openxmlformats.org/officeDocument/2006/relationships/hyperlink" Target="consultantplus://offline/ref=F09F12F20C266E2FF801FB32A46CA9458704251474A9264B2E384DED29DD765FCE33518577F5D9B6A2AE6B95E6SAd7G" TargetMode="External"/><Relationship Id="rId66" Type="http://schemas.openxmlformats.org/officeDocument/2006/relationships/hyperlink" Target="consultantplus://offline/ref=F09F12F20C266E2FF801FA3CB16CA945870F2E1670A9264B2E384DED29DD765FDC33098976F7C7B7A5BB3DC4A0F34A7DF84AE226E730A951SCd8G" TargetMode="External"/><Relationship Id="rId74" Type="http://schemas.openxmlformats.org/officeDocument/2006/relationships/hyperlink" Target="consultantplus://offline/ref=F09F12F20C266E2FF801FB32A46CA945870B2C1276A2264B2E384DED29DD765FCE33518577F5D9B6A2AE6B95E6SAd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09F12F20C266E2FF801FA3CB16CA945860A2D1070A7264B2E384DED29DD765FCE33518577F5D9B6A2AE6B95E6SAd7G" TargetMode="External"/><Relationship Id="rId23" Type="http://schemas.openxmlformats.org/officeDocument/2006/relationships/hyperlink" Target="consultantplus://offline/ref=F09F12F20C266E2FF801FA3CB16CA945860D2A1874A2264B2E384DED29DD765FCE33518577F5D9B6A2AE6B95E6SAd7G" TargetMode="External"/><Relationship Id="rId28" Type="http://schemas.openxmlformats.org/officeDocument/2006/relationships/hyperlink" Target="consultantplus://offline/ref=F09F12F20C266E2FF801FA3CB16CA9458608241570A9264B2E384DED29DD765FCE33518577F5D9B6A2AE6B95E6SAd7G" TargetMode="External"/><Relationship Id="rId36" Type="http://schemas.openxmlformats.org/officeDocument/2006/relationships/hyperlink" Target="consultantplus://offline/ref=F09F12F20C266E2FF801FA3CB16CA945870F2E1670A9264B2E384DED29DD765FDC33098976F7C7B7A6BB3DC4A0F34A7DF84AE226E730A951SCd8G" TargetMode="External"/><Relationship Id="rId49" Type="http://schemas.openxmlformats.org/officeDocument/2006/relationships/hyperlink" Target="consultantplus://offline/ref=F09F12F20C266E2FF801FB32A46CA9458704241777A0264B2E384DED29DD765FCE33518577F5D9B6A2AE6B95E6SAd7G" TargetMode="External"/><Relationship Id="rId57" Type="http://schemas.openxmlformats.org/officeDocument/2006/relationships/hyperlink" Target="consultantplus://offline/ref=F09F12F20C266E2FF801FB32A46CA94587042F1574A5264B2E384DED29DD765FCE33518577F5D9B6A2AE6B95E6SAd7G" TargetMode="External"/><Relationship Id="rId61" Type="http://schemas.openxmlformats.org/officeDocument/2006/relationships/hyperlink" Target="consultantplus://offline/ref=F09F12F20C266E2FF801FA3CB16CA94587082E1577A1264B2E384DED29DD765FDC33098976F7C7B7ABBB3DC4A0F34A7DF84AE226E730A951SCd8G" TargetMode="External"/><Relationship Id="rId10" Type="http://schemas.openxmlformats.org/officeDocument/2006/relationships/hyperlink" Target="consultantplus://offline/ref=F09F12F20C266E2FF801FB32A46CA94587042F1574A5264B2E384DED29DD765FCE33518577F5D9B6A2AE6B95E6SAd7G" TargetMode="External"/><Relationship Id="rId19" Type="http://schemas.openxmlformats.org/officeDocument/2006/relationships/hyperlink" Target="consultantplus://offline/ref=F09F12F20C266E2FF801FA3CB16CA945850B24197EA8264B2E384DED29DD765FCE33518577F5D9B6A2AE6B95E6SAd7G" TargetMode="External"/><Relationship Id="rId31" Type="http://schemas.openxmlformats.org/officeDocument/2006/relationships/hyperlink" Target="consultantplus://offline/ref=F09F12F20C266E2FF801FA3CB16CA945860A291272A1264B2E384DED29DD765FCE33518577F5D9B6A2AE6B95E6SAd7G" TargetMode="External"/><Relationship Id="rId44" Type="http://schemas.openxmlformats.org/officeDocument/2006/relationships/hyperlink" Target="consultantplus://offline/ref=F09F12F20C266E2FF801FA3CB16CA945870828157FA2264B2E384DED29DD765FDC33098976F7C7B7A5BB3DC4A0F34A7DF84AE226E730A951SCd8G" TargetMode="External"/><Relationship Id="rId52" Type="http://schemas.openxmlformats.org/officeDocument/2006/relationships/hyperlink" Target="consultantplus://offline/ref=F09F12F20C266E2FF801FA3CB16CA945870F2A1977A6264B2E384DED29DD765FCE33518577F5D9B6A2AE6B95E6SAd7G" TargetMode="External"/><Relationship Id="rId60" Type="http://schemas.openxmlformats.org/officeDocument/2006/relationships/hyperlink" Target="consultantplus://offline/ref=F09F12F20C266E2FF801FA3CB16CA94587082E1577A1264B2E384DED29DD765FDC33098976F7C7B7A5BB3DC4A0F34A7DF84AE226E730A951SCd8G" TargetMode="External"/><Relationship Id="rId65" Type="http://schemas.openxmlformats.org/officeDocument/2006/relationships/hyperlink" Target="consultantplus://offline/ref=F09F12F20C266E2FF801FB32A46CA9458704291075A2264B2E384DED29DD765FCE33518577F5D9B6A2AE6B95E6SAd7G" TargetMode="External"/><Relationship Id="rId73" Type="http://schemas.openxmlformats.org/officeDocument/2006/relationships/hyperlink" Target="consultantplus://offline/ref=F09F12F20C266E2FF801FB32A46CA9458704251775A5264B2E384DED29DD765FDC33098976F7CEB6A0BB3DC4A0F34A7DF84AE226E730A951SCd8G" TargetMode="External"/><Relationship Id="rId4" Type="http://schemas.openxmlformats.org/officeDocument/2006/relationships/webSettings" Target="webSettings.xml"/><Relationship Id="rId9" Type="http://schemas.openxmlformats.org/officeDocument/2006/relationships/hyperlink" Target="consultantplus://offline/ref=F09F12F20C266E2FF801FB32A46CA9458704251474A9264B2E384DED29DD765FDC33098976F7C2B4A7BB3DC4A0F34A7DF84AE226E730A951SCd8G" TargetMode="External"/><Relationship Id="rId14" Type="http://schemas.openxmlformats.org/officeDocument/2006/relationships/hyperlink" Target="consultantplus://offline/ref=F09F12F20C266E2FF801FA3CB16CA94586042A1671A0264B2E384DED29DD765FCE33518577F5D9B6A2AE6B95E6SAd7G" TargetMode="External"/><Relationship Id="rId22" Type="http://schemas.openxmlformats.org/officeDocument/2006/relationships/hyperlink" Target="consultantplus://offline/ref=F09F12F20C266E2FF801FA3CB16CA945860A2D1972A2264B2E384DED29DD765FCE33518577F5D9B6A2AE6B95E6SAd7G" TargetMode="External"/><Relationship Id="rId27" Type="http://schemas.openxmlformats.org/officeDocument/2006/relationships/hyperlink" Target="consultantplus://offline/ref=F09F12F20C266E2FF801FA3CB16CA94586082D1576A9264B2E384DED29DD765FCE33518577F5D9B6A2AE6B95E6SAd7G" TargetMode="External"/><Relationship Id="rId30" Type="http://schemas.openxmlformats.org/officeDocument/2006/relationships/hyperlink" Target="consultantplus://offline/ref=F09F12F20C266E2FF801FA3CB16CA945860A2F1276A8264B2E384DED29DD765FCE33518577F5D9B6A2AE6B95E6SAd7G" TargetMode="External"/><Relationship Id="rId35" Type="http://schemas.openxmlformats.org/officeDocument/2006/relationships/hyperlink" Target="consultantplus://offline/ref=F09F12F20C266E2FF801FA3CB16CA94586042A1571A3264B2E384DED29DD765FCE33518577F5D9B6A2AE6B95E6SAd7G" TargetMode="External"/><Relationship Id="rId43" Type="http://schemas.openxmlformats.org/officeDocument/2006/relationships/hyperlink" Target="consultantplus://offline/ref=F09F12F20C266E2FF801FA3CB16CA94587082F1274A8264B2E384DED29DD765FCE33518577F5D9B6A2AE6B95E6SAd7G" TargetMode="External"/><Relationship Id="rId48" Type="http://schemas.openxmlformats.org/officeDocument/2006/relationships/hyperlink" Target="consultantplus://offline/ref=F09F12F20C266E2FF801FB32A46CA9458704251474A9264B2E384DED29DD765FCE33518577F5D9B6A2AE6B95E6SAd7G" TargetMode="External"/><Relationship Id="rId56" Type="http://schemas.openxmlformats.org/officeDocument/2006/relationships/hyperlink" Target="consultantplus://offline/ref=F09F12F20C266E2FF801FB32A46CA94587042F1574A5264B2E384DED29DD765FCE33518577F5D9B6A2AE6B95E6SAd7G" TargetMode="External"/><Relationship Id="rId64" Type="http://schemas.openxmlformats.org/officeDocument/2006/relationships/hyperlink" Target="consultantplus://offline/ref=F09F12F20C266E2FF801FB32A46CA94587042F1574A5264B2E384DED29DD765FCE33518577F5D9B6A2AE6B95E6SAd7G" TargetMode="External"/><Relationship Id="rId69" Type="http://schemas.openxmlformats.org/officeDocument/2006/relationships/hyperlink" Target="consultantplus://offline/ref=F09F12F20C266E2FF801FB32A46CA9458704291075A2264B2E384DED29DD765FDC33098976F7C6B3A4BB3DC4A0F34A7DF84AE226E730A951SCd8G" TargetMode="External"/><Relationship Id="rId77" Type="http://schemas.openxmlformats.org/officeDocument/2006/relationships/theme" Target="theme/theme1.xml"/><Relationship Id="rId8" Type="http://schemas.openxmlformats.org/officeDocument/2006/relationships/hyperlink" Target="consultantplus://offline/ref=F09F12F20C266E2FF801FA3CB16CA945870828157FA2264B2E384DED29DD765FDC33098976F7C7B7A6BB3DC4A0F34A7DF84AE226E730A951SCd8G" TargetMode="External"/><Relationship Id="rId51" Type="http://schemas.openxmlformats.org/officeDocument/2006/relationships/hyperlink" Target="consultantplus://offline/ref=F09F12F20C266E2FF801FA3CB16CA94587082F1274A8264B2E384DED29DD765FCE33518577F5D9B6A2AE6B95E6SAd7G" TargetMode="External"/><Relationship Id="rId72" Type="http://schemas.openxmlformats.org/officeDocument/2006/relationships/hyperlink" Target="consultantplus://offline/ref=F09F12F20C266E2FF801FA3CB16CA94587082E1577A1264B2E384DED29DD765FDC33098976F7C7B6A0BB3DC4A0F34A7DF84AE226E730A951SCd8G" TargetMode="External"/><Relationship Id="rId3" Type="http://schemas.openxmlformats.org/officeDocument/2006/relationships/settings" Target="settings.xml"/><Relationship Id="rId12" Type="http://schemas.openxmlformats.org/officeDocument/2006/relationships/hyperlink" Target="consultantplus://offline/ref=F09F12F20C266E2FF801FA3CB16CA945870D291774A5264B2E384DED29DD765FCE33518577F5D9B6A2AE6B95E6SAd7G" TargetMode="External"/><Relationship Id="rId17" Type="http://schemas.openxmlformats.org/officeDocument/2006/relationships/hyperlink" Target="consultantplus://offline/ref=F09F12F20C266E2FF801FA3CB16CA945860A2D1171A4264B2E384DED29DD765FCE33518577F5D9B6A2AE6B95E6SAd7G" TargetMode="External"/><Relationship Id="rId25" Type="http://schemas.openxmlformats.org/officeDocument/2006/relationships/hyperlink" Target="consultantplus://offline/ref=F09F12F20C266E2FF801FA3CB16CA945860F241474A0264B2E384DED29DD765FCE33518577F5D9B6A2AE6B95E6SAd7G" TargetMode="External"/><Relationship Id="rId33" Type="http://schemas.openxmlformats.org/officeDocument/2006/relationships/hyperlink" Target="consultantplus://offline/ref=F09F12F20C266E2FF801FA3CB16CA945860B2D1274A5264B2E384DED29DD765FCE33518577F5D9B6A2AE6B95E6SAd7G" TargetMode="External"/><Relationship Id="rId38" Type="http://schemas.openxmlformats.org/officeDocument/2006/relationships/hyperlink" Target="consultantplus://offline/ref=F09F12F20C266E2FF801FA3CB16CA945870828157FA2264B2E384DED29DD765FDC33098976F7C7B7A6BB3DC4A0F34A7DF84AE226E730A951SCd8G" TargetMode="External"/><Relationship Id="rId46" Type="http://schemas.openxmlformats.org/officeDocument/2006/relationships/hyperlink" Target="consultantplus://offline/ref=F09F12F20C266E2FF801FB32A46CA94586042B157DF771497F6D43E8218D2C4FCA7A058A68F6C6A9A1B06BS9d4G" TargetMode="External"/><Relationship Id="rId59" Type="http://schemas.openxmlformats.org/officeDocument/2006/relationships/hyperlink" Target="consultantplus://offline/ref=F09F12F20C266E2FF801FB32A46CA94586042B157DF771497F6D43E8218D2C4FCA7A058A68F6C6A9A1B06BS9d4G" TargetMode="External"/><Relationship Id="rId67" Type="http://schemas.openxmlformats.org/officeDocument/2006/relationships/hyperlink" Target="consultantplus://offline/ref=F09F12F20C266E2FF801FB32A46CA9458704241575A5264B2E384DED29DD765FCE33518577F5D9B6A2AE6B95E6SAd7G" TargetMode="External"/><Relationship Id="rId20" Type="http://schemas.openxmlformats.org/officeDocument/2006/relationships/hyperlink" Target="consultantplus://offline/ref=F09F12F20C266E2FF801FA3CB16CA94585042C117FA2264B2E384DED29DD765FCE33518577F5D9B6A2AE6B95E6SAd7G" TargetMode="External"/><Relationship Id="rId41" Type="http://schemas.openxmlformats.org/officeDocument/2006/relationships/hyperlink" Target="consultantplus://offline/ref=F09F12F20C266E2FF801FB32A46CA94587042F1574A5264B2E384DED29DD765FCE33518577F5D9B6A2AE6B95E6SAd7G" TargetMode="External"/><Relationship Id="rId54" Type="http://schemas.openxmlformats.org/officeDocument/2006/relationships/hyperlink" Target="consultantplus://offline/ref=F09F12F20C266E2FF801FB32A46CA945870D25157EA5264B2E384DED29DD765FCE33518577F5D9B6A2AE6B95E6SAd7G" TargetMode="External"/><Relationship Id="rId62" Type="http://schemas.openxmlformats.org/officeDocument/2006/relationships/hyperlink" Target="consultantplus://offline/ref=F09F12F20C266E2FF801FA3CB16CA94587082E1577A1264B2E384DED29DD765FDC33098976F7C7B6A3BB3DC4A0F34A7DF84AE226E730A951SCd8G" TargetMode="External"/><Relationship Id="rId70" Type="http://schemas.openxmlformats.org/officeDocument/2006/relationships/hyperlink" Target="consultantplus://offline/ref=F09F12F20C266E2FF801FB32A46CA945860D2C1272A4264B2E384DED29DD765FDC33098976F7C7B7A5BB3DC4A0F34A7DF84AE226E730A951SCd8G" TargetMode="External"/><Relationship Id="rId75" Type="http://schemas.openxmlformats.org/officeDocument/2006/relationships/hyperlink" Target="consultantplus://offline/ref=F09F12F20C266E2FF801FB32A46CA9458704251372A6264B2E384DED29DD765FCE33518577F5D9B6A2AE6B95E6SAd7G" TargetMode="External"/><Relationship Id="rId1" Type="http://schemas.openxmlformats.org/officeDocument/2006/relationships/styles" Target="styles.xml"/><Relationship Id="rId6" Type="http://schemas.openxmlformats.org/officeDocument/2006/relationships/hyperlink" Target="consultantplus://offline/ref=F09F12F20C266E2FF801FA3CB16CA945870F2E1670A9264B2E384DED29DD765FDC33098976F7C7B7A6BB3DC4A0F34A7DF84AE226E730A951SC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2021-11-12T06:29:00Z</dcterms:created>
  <dcterms:modified xsi:type="dcterms:W3CDTF">2021-11-12T06:30:00Z</dcterms:modified>
</cp:coreProperties>
</file>