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1F" w:rsidRPr="004D6337" w:rsidRDefault="0025501F" w:rsidP="0025501F">
      <w:pPr>
        <w:spacing w:after="0"/>
        <w:jc w:val="center"/>
        <w:rPr>
          <w:rFonts w:ascii="Times New Roman" w:hAnsi="Times New Roman" w:cs="Times New Roman"/>
          <w:b/>
          <w:sz w:val="32"/>
          <w:szCs w:val="32"/>
        </w:rPr>
      </w:pPr>
      <w:r w:rsidRPr="004D6337">
        <w:rPr>
          <w:rFonts w:ascii="Times New Roman" w:hAnsi="Times New Roman" w:cs="Times New Roman"/>
          <w:b/>
          <w:sz w:val="32"/>
          <w:szCs w:val="32"/>
        </w:rPr>
        <w:t xml:space="preserve">КОНТРОЛЬНО-СЧЕТНАЯ ПАЛАТА </w:t>
      </w:r>
    </w:p>
    <w:p w:rsidR="0025501F" w:rsidRPr="004D6337" w:rsidRDefault="0025501F" w:rsidP="0025501F">
      <w:pPr>
        <w:spacing w:after="0"/>
        <w:jc w:val="center"/>
        <w:rPr>
          <w:rFonts w:ascii="Times New Roman" w:hAnsi="Times New Roman" w:cs="Times New Roman"/>
          <w:b/>
          <w:sz w:val="32"/>
          <w:szCs w:val="32"/>
        </w:rPr>
      </w:pPr>
      <w:r w:rsidRPr="004D6337">
        <w:rPr>
          <w:rFonts w:ascii="Times New Roman" w:hAnsi="Times New Roman" w:cs="Times New Roman"/>
          <w:b/>
          <w:sz w:val="32"/>
          <w:szCs w:val="32"/>
        </w:rPr>
        <w:t>ОДИНЦОВСКОГО МУНИЦИПАЛЬНОГО РАЙОНА МОСКОВСКОЙ ОБЛАСТИ</w:t>
      </w:r>
    </w:p>
    <w:p w:rsidR="0025501F" w:rsidRPr="0025501F" w:rsidRDefault="0025501F" w:rsidP="0025501F">
      <w:pPr>
        <w:rPr>
          <w:rFonts w:ascii="Times New Roman" w:hAnsi="Times New Roman" w:cs="Times New Roman"/>
          <w:b/>
          <w:sz w:val="36"/>
          <w:szCs w:val="36"/>
        </w:rPr>
      </w:pPr>
      <w:r w:rsidRPr="0025501F">
        <w:rPr>
          <w:rFonts w:ascii="Times New Roman" w:hAnsi="Times New Roman" w:cs="Times New Roman"/>
          <w:b/>
          <w:sz w:val="36"/>
          <w:szCs w:val="36"/>
        </w:rPr>
        <w:t xml:space="preserve"> </w:t>
      </w:r>
    </w:p>
    <w:p w:rsidR="0025501F" w:rsidRDefault="0025501F" w:rsidP="0025501F">
      <w:r>
        <w:t xml:space="preserve"> </w:t>
      </w:r>
    </w:p>
    <w:p w:rsidR="0025501F" w:rsidRDefault="0025501F" w:rsidP="0025501F">
      <w:r>
        <w:t xml:space="preserve"> </w:t>
      </w:r>
    </w:p>
    <w:p w:rsidR="0025501F" w:rsidRDefault="0025501F" w:rsidP="0025501F">
      <w:r>
        <w:t xml:space="preserve"> </w:t>
      </w:r>
    </w:p>
    <w:p w:rsidR="0025501F" w:rsidRPr="0025501F" w:rsidRDefault="0025501F" w:rsidP="0025501F">
      <w:pPr>
        <w:jc w:val="center"/>
        <w:rPr>
          <w:rFonts w:ascii="Times New Roman" w:hAnsi="Times New Roman" w:cs="Times New Roman"/>
          <w:sz w:val="32"/>
          <w:szCs w:val="32"/>
        </w:rPr>
      </w:pPr>
      <w:r w:rsidRPr="0025501F">
        <w:rPr>
          <w:rFonts w:ascii="Times New Roman" w:hAnsi="Times New Roman" w:cs="Times New Roman"/>
          <w:sz w:val="32"/>
          <w:szCs w:val="32"/>
        </w:rPr>
        <w:t>СТАНДАРТ ВНЕШНЕГО МУНИЦИПАЛЬНОГО ФИНАНСОВОГО КОНТРОЛЯ</w:t>
      </w:r>
    </w:p>
    <w:p w:rsidR="0025501F" w:rsidRPr="0025501F" w:rsidRDefault="0025501F" w:rsidP="0025501F">
      <w:pPr>
        <w:jc w:val="center"/>
        <w:rPr>
          <w:rFonts w:ascii="Times New Roman" w:hAnsi="Times New Roman" w:cs="Times New Roman"/>
          <w:sz w:val="32"/>
          <w:szCs w:val="32"/>
        </w:rPr>
      </w:pPr>
    </w:p>
    <w:p w:rsidR="0025501F" w:rsidRPr="0025501F" w:rsidRDefault="0025501F" w:rsidP="0025501F">
      <w:pPr>
        <w:rPr>
          <w:rFonts w:ascii="Times New Roman" w:hAnsi="Times New Roman" w:cs="Times New Roman"/>
          <w:sz w:val="32"/>
          <w:szCs w:val="32"/>
        </w:rPr>
      </w:pPr>
      <w:r w:rsidRPr="0025501F">
        <w:rPr>
          <w:rFonts w:ascii="Times New Roman" w:hAnsi="Times New Roman" w:cs="Times New Roman"/>
          <w:sz w:val="32"/>
          <w:szCs w:val="32"/>
        </w:rPr>
        <w:t xml:space="preserve"> </w:t>
      </w:r>
    </w:p>
    <w:p w:rsidR="0025501F" w:rsidRPr="0025501F" w:rsidRDefault="0025501F" w:rsidP="0025501F">
      <w:pPr>
        <w:rPr>
          <w:rFonts w:ascii="Times New Roman" w:hAnsi="Times New Roman" w:cs="Times New Roman"/>
          <w:sz w:val="32"/>
          <w:szCs w:val="32"/>
        </w:rPr>
      </w:pPr>
      <w:r w:rsidRPr="0025501F">
        <w:rPr>
          <w:rFonts w:ascii="Times New Roman" w:hAnsi="Times New Roman" w:cs="Times New Roman"/>
          <w:sz w:val="32"/>
          <w:szCs w:val="32"/>
        </w:rPr>
        <w:t xml:space="preserve"> </w:t>
      </w:r>
    </w:p>
    <w:p w:rsidR="0025501F" w:rsidRPr="0025501F" w:rsidRDefault="0025501F" w:rsidP="0025501F">
      <w:pPr>
        <w:jc w:val="center"/>
        <w:rPr>
          <w:rFonts w:ascii="Times New Roman" w:hAnsi="Times New Roman" w:cs="Times New Roman"/>
          <w:sz w:val="32"/>
          <w:szCs w:val="32"/>
        </w:rPr>
      </w:pPr>
      <w:r w:rsidRPr="0025501F">
        <w:rPr>
          <w:rFonts w:ascii="Times New Roman" w:hAnsi="Times New Roman" w:cs="Times New Roman"/>
          <w:sz w:val="32"/>
          <w:szCs w:val="32"/>
        </w:rPr>
        <w:t>ОБЩИЕ ПРАВИЛА ПРОВЕДЕНИЯ КОНТРО</w:t>
      </w:r>
      <w:r w:rsidR="00EB76BD">
        <w:rPr>
          <w:rFonts w:ascii="Times New Roman" w:hAnsi="Times New Roman" w:cs="Times New Roman"/>
          <w:sz w:val="32"/>
          <w:szCs w:val="32"/>
        </w:rPr>
        <w:t xml:space="preserve">ЛЬНОГО МЕРОПРИЯТИЯ </w:t>
      </w:r>
    </w:p>
    <w:p w:rsidR="0025501F" w:rsidRDefault="0025501F" w:rsidP="0025501F">
      <w:r>
        <w:t xml:space="preserve"> </w:t>
      </w:r>
    </w:p>
    <w:p w:rsidR="0025501F" w:rsidRDefault="0025501F" w:rsidP="0025501F">
      <w:r>
        <w:t xml:space="preserve"> </w:t>
      </w:r>
    </w:p>
    <w:p w:rsidR="0025501F" w:rsidRDefault="0025501F" w:rsidP="0025501F">
      <w:r>
        <w:t xml:space="preserve"> </w:t>
      </w:r>
    </w:p>
    <w:p w:rsidR="0025501F" w:rsidRDefault="0025501F" w:rsidP="0025501F">
      <w:r>
        <w:t xml:space="preserve"> </w:t>
      </w:r>
    </w:p>
    <w:p w:rsidR="0025501F" w:rsidRDefault="0025501F" w:rsidP="0025501F">
      <w:r>
        <w:t xml:space="preserve"> </w:t>
      </w:r>
    </w:p>
    <w:p w:rsidR="0025501F" w:rsidRDefault="0025501F" w:rsidP="0025501F">
      <w:r>
        <w:t xml:space="preserve"> </w:t>
      </w:r>
    </w:p>
    <w:p w:rsidR="0025501F" w:rsidRPr="00081E69" w:rsidRDefault="0025501F" w:rsidP="00191533">
      <w:pPr>
        <w:spacing w:after="0" w:line="240" w:lineRule="auto"/>
        <w:ind w:left="4962"/>
        <w:jc w:val="both"/>
        <w:rPr>
          <w:rFonts w:ascii="Times New Roman" w:hAnsi="Times New Roman" w:cs="Times New Roman"/>
          <w:sz w:val="24"/>
          <w:szCs w:val="24"/>
        </w:rPr>
      </w:pPr>
      <w:bookmarkStart w:id="0" w:name="_GoBack"/>
      <w:r w:rsidRPr="00081E69">
        <w:rPr>
          <w:rFonts w:ascii="Times New Roman" w:hAnsi="Times New Roman" w:cs="Times New Roman"/>
          <w:sz w:val="24"/>
          <w:szCs w:val="24"/>
        </w:rPr>
        <w:t xml:space="preserve">Утвержден Приказом КСП ОМР  </w:t>
      </w:r>
    </w:p>
    <w:p w:rsidR="0025501F" w:rsidRPr="00081E69" w:rsidRDefault="00081E69" w:rsidP="00191533">
      <w:pPr>
        <w:spacing w:after="0" w:line="240" w:lineRule="auto"/>
        <w:ind w:left="4962"/>
        <w:jc w:val="both"/>
        <w:rPr>
          <w:rFonts w:ascii="Times New Roman" w:hAnsi="Times New Roman" w:cs="Times New Roman"/>
          <w:sz w:val="24"/>
          <w:szCs w:val="24"/>
        </w:rPr>
      </w:pPr>
      <w:r w:rsidRPr="00081E69">
        <w:rPr>
          <w:rFonts w:ascii="Times New Roman" w:hAnsi="Times New Roman" w:cs="Times New Roman"/>
          <w:sz w:val="24"/>
          <w:szCs w:val="24"/>
        </w:rPr>
        <w:t>от 29 сентября</w:t>
      </w:r>
      <w:r w:rsidR="0025501F" w:rsidRPr="00081E69">
        <w:rPr>
          <w:rFonts w:ascii="Times New Roman" w:hAnsi="Times New Roman" w:cs="Times New Roman"/>
          <w:sz w:val="24"/>
          <w:szCs w:val="24"/>
        </w:rPr>
        <w:t xml:space="preserve"> 2017 года № </w:t>
      </w:r>
      <w:r w:rsidRPr="00081E69">
        <w:rPr>
          <w:rFonts w:ascii="Times New Roman" w:hAnsi="Times New Roman" w:cs="Times New Roman"/>
          <w:sz w:val="24"/>
          <w:szCs w:val="24"/>
        </w:rPr>
        <w:t>29</w:t>
      </w:r>
      <w:r w:rsidR="0025501F" w:rsidRPr="00081E69">
        <w:rPr>
          <w:rFonts w:ascii="Times New Roman" w:hAnsi="Times New Roman" w:cs="Times New Roman"/>
          <w:sz w:val="24"/>
          <w:szCs w:val="24"/>
        </w:rPr>
        <w:t xml:space="preserve">   </w:t>
      </w:r>
    </w:p>
    <w:p w:rsidR="00191533" w:rsidRDefault="0025501F" w:rsidP="00191533">
      <w:pPr>
        <w:spacing w:after="0" w:line="240" w:lineRule="auto"/>
        <w:ind w:left="4962"/>
        <w:jc w:val="both"/>
        <w:rPr>
          <w:rFonts w:ascii="Times New Roman" w:hAnsi="Times New Roman" w:cs="Times New Roman"/>
          <w:sz w:val="24"/>
          <w:szCs w:val="24"/>
        </w:rPr>
      </w:pPr>
      <w:r w:rsidRPr="00081E69">
        <w:rPr>
          <w:rFonts w:ascii="Times New Roman" w:hAnsi="Times New Roman" w:cs="Times New Roman"/>
          <w:sz w:val="24"/>
          <w:szCs w:val="24"/>
        </w:rPr>
        <w:t xml:space="preserve">на основании протокола Коллегии  </w:t>
      </w:r>
    </w:p>
    <w:p w:rsidR="0025501F" w:rsidRPr="00F60BC1" w:rsidRDefault="0025501F" w:rsidP="00191533">
      <w:pPr>
        <w:spacing w:after="0" w:line="240" w:lineRule="auto"/>
        <w:ind w:left="4962"/>
        <w:jc w:val="both"/>
        <w:rPr>
          <w:rFonts w:ascii="Times New Roman" w:hAnsi="Times New Roman" w:cs="Times New Roman"/>
          <w:sz w:val="24"/>
          <w:szCs w:val="24"/>
        </w:rPr>
      </w:pPr>
      <w:r w:rsidRPr="00081E69">
        <w:rPr>
          <w:rFonts w:ascii="Times New Roman" w:hAnsi="Times New Roman" w:cs="Times New Roman"/>
          <w:sz w:val="24"/>
          <w:szCs w:val="24"/>
        </w:rPr>
        <w:t xml:space="preserve">КСП ОМР от </w:t>
      </w:r>
      <w:r w:rsidR="00081E69" w:rsidRPr="00081E69">
        <w:rPr>
          <w:rFonts w:ascii="Times New Roman" w:hAnsi="Times New Roman" w:cs="Times New Roman"/>
          <w:sz w:val="24"/>
          <w:szCs w:val="24"/>
        </w:rPr>
        <w:t>29 сентября 2017</w:t>
      </w:r>
      <w:r w:rsidRPr="00081E69">
        <w:rPr>
          <w:rFonts w:ascii="Times New Roman" w:hAnsi="Times New Roman" w:cs="Times New Roman"/>
          <w:sz w:val="24"/>
          <w:szCs w:val="24"/>
        </w:rPr>
        <w:t xml:space="preserve"> года № </w:t>
      </w:r>
      <w:r w:rsidR="00081E69" w:rsidRPr="00081E69">
        <w:rPr>
          <w:rFonts w:ascii="Times New Roman" w:hAnsi="Times New Roman" w:cs="Times New Roman"/>
          <w:sz w:val="24"/>
          <w:szCs w:val="24"/>
        </w:rPr>
        <w:t>15</w:t>
      </w:r>
    </w:p>
    <w:bookmarkEnd w:id="0"/>
    <w:p w:rsidR="0025501F" w:rsidRDefault="0025501F" w:rsidP="00191533">
      <w:pPr>
        <w:ind w:left="4962"/>
      </w:pPr>
      <w:r>
        <w:t xml:space="preserve"> </w:t>
      </w:r>
    </w:p>
    <w:p w:rsidR="0025501F" w:rsidRDefault="0025501F" w:rsidP="0025501F">
      <w:r>
        <w:t xml:space="preserve"> </w:t>
      </w:r>
    </w:p>
    <w:p w:rsidR="0025501F" w:rsidRDefault="0025501F" w:rsidP="0025501F">
      <w:r>
        <w:t xml:space="preserve"> </w:t>
      </w:r>
    </w:p>
    <w:p w:rsidR="0025501F" w:rsidRDefault="0025501F" w:rsidP="0025501F">
      <w:r>
        <w:t xml:space="preserve"> </w:t>
      </w:r>
    </w:p>
    <w:p w:rsidR="003B2776" w:rsidRDefault="0025501F" w:rsidP="00F0104F">
      <w:pPr>
        <w:jc w:val="center"/>
        <w:rPr>
          <w:rFonts w:ascii="Times New Roman" w:hAnsi="Times New Roman" w:cs="Times New Roman"/>
          <w:sz w:val="28"/>
          <w:szCs w:val="28"/>
        </w:rPr>
      </w:pPr>
      <w:r>
        <w:rPr>
          <w:rFonts w:ascii="Times New Roman" w:hAnsi="Times New Roman" w:cs="Times New Roman"/>
          <w:sz w:val="28"/>
          <w:szCs w:val="28"/>
        </w:rPr>
        <w:t>2017</w:t>
      </w:r>
      <w:r w:rsidRPr="0025501F">
        <w:rPr>
          <w:rFonts w:ascii="Times New Roman" w:hAnsi="Times New Roman" w:cs="Times New Roman"/>
          <w:sz w:val="28"/>
          <w:szCs w:val="28"/>
        </w:rPr>
        <w:t xml:space="preserve"> год</w:t>
      </w:r>
    </w:p>
    <w:p w:rsidR="0025501F" w:rsidRDefault="00932347" w:rsidP="00F0104F">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907DB0" w:rsidRDefault="00907DB0" w:rsidP="00F0104F">
      <w:pPr>
        <w:pStyle w:val="a7"/>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Общие п</w:t>
      </w:r>
      <w:r w:rsidR="00F60BC1">
        <w:rPr>
          <w:rFonts w:ascii="Times New Roman" w:hAnsi="Times New Roman" w:cs="Times New Roman"/>
          <w:sz w:val="28"/>
          <w:szCs w:val="28"/>
        </w:rPr>
        <w:t>оложения………………………………………………………</w:t>
      </w:r>
      <w:r w:rsidR="00F0104F">
        <w:rPr>
          <w:rFonts w:ascii="Times New Roman" w:hAnsi="Times New Roman" w:cs="Times New Roman"/>
          <w:sz w:val="28"/>
          <w:szCs w:val="28"/>
        </w:rPr>
        <w:t>.....</w:t>
      </w:r>
      <w:r w:rsidR="00F60BC1">
        <w:rPr>
          <w:rFonts w:ascii="Times New Roman" w:hAnsi="Times New Roman" w:cs="Times New Roman"/>
          <w:sz w:val="28"/>
          <w:szCs w:val="28"/>
        </w:rPr>
        <w:t>3</w:t>
      </w:r>
    </w:p>
    <w:p w:rsidR="00907DB0" w:rsidRDefault="00907DB0" w:rsidP="00F0104F">
      <w:pPr>
        <w:pStyle w:val="a7"/>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Содержание контро</w:t>
      </w:r>
      <w:r w:rsidR="00F0104F">
        <w:rPr>
          <w:rFonts w:ascii="Times New Roman" w:hAnsi="Times New Roman" w:cs="Times New Roman"/>
          <w:sz w:val="28"/>
          <w:szCs w:val="28"/>
        </w:rPr>
        <w:t>льного мероприятия…………………………..……..</w:t>
      </w:r>
      <w:r w:rsidR="00F60BC1">
        <w:rPr>
          <w:rFonts w:ascii="Times New Roman" w:hAnsi="Times New Roman" w:cs="Times New Roman"/>
          <w:sz w:val="28"/>
          <w:szCs w:val="28"/>
        </w:rPr>
        <w:t>3</w:t>
      </w:r>
    </w:p>
    <w:p w:rsidR="00907DB0" w:rsidRDefault="00907DB0" w:rsidP="00F0104F">
      <w:pPr>
        <w:pStyle w:val="a7"/>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 xml:space="preserve">Организация контрольного </w:t>
      </w:r>
      <w:r w:rsidR="00F0104F">
        <w:rPr>
          <w:rFonts w:ascii="Times New Roman" w:hAnsi="Times New Roman" w:cs="Times New Roman"/>
          <w:sz w:val="28"/>
          <w:szCs w:val="28"/>
        </w:rPr>
        <w:t>мероприятия…………………………</w:t>
      </w:r>
      <w:r w:rsidR="00F60BC1">
        <w:rPr>
          <w:rFonts w:ascii="Times New Roman" w:hAnsi="Times New Roman" w:cs="Times New Roman"/>
          <w:sz w:val="28"/>
          <w:szCs w:val="28"/>
        </w:rPr>
        <w:t>..</w:t>
      </w:r>
      <w:r w:rsidR="00F0104F">
        <w:rPr>
          <w:rFonts w:ascii="Times New Roman" w:hAnsi="Times New Roman" w:cs="Times New Roman"/>
          <w:sz w:val="28"/>
          <w:szCs w:val="28"/>
        </w:rPr>
        <w:t>.........</w:t>
      </w:r>
      <w:r w:rsidR="00F60BC1">
        <w:rPr>
          <w:rFonts w:ascii="Times New Roman" w:hAnsi="Times New Roman" w:cs="Times New Roman"/>
          <w:sz w:val="28"/>
          <w:szCs w:val="28"/>
        </w:rPr>
        <w:t>4</w:t>
      </w:r>
    </w:p>
    <w:p w:rsidR="00907DB0" w:rsidRDefault="00907DB0" w:rsidP="00F0104F">
      <w:pPr>
        <w:pStyle w:val="a7"/>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Подготовительный этап к</w:t>
      </w:r>
      <w:r w:rsidR="00F0104F">
        <w:rPr>
          <w:rFonts w:ascii="Times New Roman" w:hAnsi="Times New Roman" w:cs="Times New Roman"/>
          <w:sz w:val="28"/>
          <w:szCs w:val="28"/>
        </w:rPr>
        <w:t>онтрольного мероприятия…………</w:t>
      </w:r>
      <w:r w:rsidR="00F60BC1">
        <w:rPr>
          <w:rFonts w:ascii="Times New Roman" w:hAnsi="Times New Roman" w:cs="Times New Roman"/>
          <w:sz w:val="28"/>
          <w:szCs w:val="28"/>
        </w:rPr>
        <w:t>…</w:t>
      </w:r>
      <w:r w:rsidR="00F0104F">
        <w:rPr>
          <w:rFonts w:ascii="Times New Roman" w:hAnsi="Times New Roman" w:cs="Times New Roman"/>
          <w:sz w:val="28"/>
          <w:szCs w:val="28"/>
        </w:rPr>
        <w:t>……....</w:t>
      </w:r>
      <w:r w:rsidR="00F60BC1">
        <w:rPr>
          <w:rFonts w:ascii="Times New Roman" w:hAnsi="Times New Roman" w:cs="Times New Roman"/>
          <w:sz w:val="28"/>
          <w:szCs w:val="28"/>
        </w:rPr>
        <w:t>5</w:t>
      </w:r>
    </w:p>
    <w:p w:rsidR="00907DB0" w:rsidRDefault="00907DB0" w:rsidP="00F0104F">
      <w:pPr>
        <w:pStyle w:val="a7"/>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Основной этап контр</w:t>
      </w:r>
      <w:r w:rsidR="00F60BC1">
        <w:rPr>
          <w:rFonts w:ascii="Times New Roman" w:hAnsi="Times New Roman" w:cs="Times New Roman"/>
          <w:sz w:val="28"/>
          <w:szCs w:val="28"/>
        </w:rPr>
        <w:t>ольного мероприятия………………………………6</w:t>
      </w:r>
    </w:p>
    <w:p w:rsidR="00907DB0" w:rsidRDefault="00907DB0" w:rsidP="00F0104F">
      <w:pPr>
        <w:pStyle w:val="a7"/>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Оформление результато</w:t>
      </w:r>
      <w:r w:rsidR="00F0104F">
        <w:rPr>
          <w:rFonts w:ascii="Times New Roman" w:hAnsi="Times New Roman" w:cs="Times New Roman"/>
          <w:sz w:val="28"/>
          <w:szCs w:val="28"/>
        </w:rPr>
        <w:t>в контрольного мероприятия……………</w:t>
      </w:r>
      <w:r>
        <w:rPr>
          <w:rFonts w:ascii="Times New Roman" w:hAnsi="Times New Roman" w:cs="Times New Roman"/>
          <w:sz w:val="28"/>
          <w:szCs w:val="28"/>
        </w:rPr>
        <w:t>…</w:t>
      </w:r>
      <w:r w:rsidR="00F0104F">
        <w:rPr>
          <w:rFonts w:ascii="Times New Roman" w:hAnsi="Times New Roman" w:cs="Times New Roman"/>
          <w:sz w:val="28"/>
          <w:szCs w:val="28"/>
        </w:rPr>
        <w:t>…</w:t>
      </w:r>
      <w:r>
        <w:rPr>
          <w:rFonts w:ascii="Times New Roman" w:hAnsi="Times New Roman" w:cs="Times New Roman"/>
          <w:sz w:val="28"/>
          <w:szCs w:val="28"/>
        </w:rPr>
        <w:t>1</w:t>
      </w:r>
      <w:r w:rsidR="00F60BC1">
        <w:rPr>
          <w:rFonts w:ascii="Times New Roman" w:hAnsi="Times New Roman" w:cs="Times New Roman"/>
          <w:sz w:val="28"/>
          <w:szCs w:val="28"/>
        </w:rPr>
        <w:t>1</w:t>
      </w:r>
    </w:p>
    <w:p w:rsidR="00907DB0" w:rsidRDefault="00907DB0" w:rsidP="00F0104F">
      <w:pPr>
        <w:pStyle w:val="a7"/>
        <w:numPr>
          <w:ilvl w:val="0"/>
          <w:numId w:val="1"/>
        </w:numPr>
        <w:ind w:left="0" w:firstLine="0"/>
        <w:rPr>
          <w:rFonts w:ascii="Times New Roman" w:hAnsi="Times New Roman" w:cs="Times New Roman"/>
          <w:sz w:val="28"/>
          <w:szCs w:val="28"/>
        </w:rPr>
      </w:pPr>
      <w:r>
        <w:rPr>
          <w:rFonts w:ascii="Times New Roman" w:hAnsi="Times New Roman" w:cs="Times New Roman"/>
          <w:sz w:val="28"/>
          <w:szCs w:val="28"/>
        </w:rPr>
        <w:t>Заключительный этап конт</w:t>
      </w:r>
      <w:r w:rsidR="00F60BC1">
        <w:rPr>
          <w:rFonts w:ascii="Times New Roman" w:hAnsi="Times New Roman" w:cs="Times New Roman"/>
          <w:sz w:val="28"/>
          <w:szCs w:val="28"/>
        </w:rPr>
        <w:t>рольного мероприятия……………………</w:t>
      </w:r>
      <w:r w:rsidR="00F0104F">
        <w:rPr>
          <w:rFonts w:ascii="Times New Roman" w:hAnsi="Times New Roman" w:cs="Times New Roman"/>
          <w:sz w:val="28"/>
          <w:szCs w:val="28"/>
        </w:rPr>
        <w:t>..</w:t>
      </w:r>
      <w:r w:rsidR="00F60BC1">
        <w:rPr>
          <w:rFonts w:ascii="Times New Roman" w:hAnsi="Times New Roman" w:cs="Times New Roman"/>
          <w:sz w:val="28"/>
          <w:szCs w:val="28"/>
        </w:rPr>
        <w:t>14</w:t>
      </w:r>
    </w:p>
    <w:p w:rsidR="00E45604" w:rsidRDefault="00E45604" w:rsidP="00F0104F">
      <w:pPr>
        <w:rPr>
          <w:rFonts w:ascii="Times New Roman" w:hAnsi="Times New Roman" w:cs="Times New Roman"/>
          <w:b/>
          <w:sz w:val="28"/>
          <w:szCs w:val="28"/>
        </w:rPr>
      </w:pPr>
      <w:r>
        <w:rPr>
          <w:rFonts w:ascii="Times New Roman" w:hAnsi="Times New Roman" w:cs="Times New Roman"/>
          <w:b/>
          <w:sz w:val="28"/>
          <w:szCs w:val="28"/>
        </w:rPr>
        <w:t xml:space="preserve"> </w:t>
      </w:r>
      <w:r w:rsidRPr="00E45604">
        <w:rPr>
          <w:rFonts w:ascii="Times New Roman" w:hAnsi="Times New Roman" w:cs="Times New Roman"/>
          <w:b/>
          <w:sz w:val="28"/>
          <w:szCs w:val="28"/>
        </w:rPr>
        <w:t>Приложения</w:t>
      </w:r>
      <w:r w:rsidR="00814400">
        <w:rPr>
          <w:rFonts w:ascii="Times New Roman" w:hAnsi="Times New Roman" w:cs="Times New Roman"/>
          <w:b/>
          <w:sz w:val="28"/>
          <w:szCs w:val="28"/>
        </w:rPr>
        <w:t>:</w:t>
      </w:r>
    </w:p>
    <w:tbl>
      <w:tblPr>
        <w:tblStyle w:val="a8"/>
        <w:tblW w:w="0" w:type="auto"/>
        <w:tblInd w:w="-34" w:type="dxa"/>
        <w:tblLook w:val="04A0" w:firstRow="1" w:lastRow="0" w:firstColumn="1" w:lastColumn="0" w:noHBand="0" w:noVBand="1"/>
      </w:tblPr>
      <w:tblGrid>
        <w:gridCol w:w="2659"/>
        <w:gridCol w:w="6839"/>
      </w:tblGrid>
      <w:tr w:rsidR="00814400" w:rsidRPr="00EB76BD" w:rsidTr="00F0104F">
        <w:tc>
          <w:tcPr>
            <w:tcW w:w="2659" w:type="dxa"/>
          </w:tcPr>
          <w:p w:rsidR="00814400" w:rsidRPr="00EB76BD" w:rsidRDefault="00814400" w:rsidP="00F0104F">
            <w:pPr>
              <w:rPr>
                <w:rFonts w:ascii="Times New Roman" w:hAnsi="Times New Roman" w:cs="Times New Roman"/>
                <w:sz w:val="24"/>
                <w:szCs w:val="24"/>
              </w:rPr>
            </w:pPr>
            <w:r w:rsidRPr="00EB76BD">
              <w:rPr>
                <w:rFonts w:ascii="Times New Roman" w:hAnsi="Times New Roman" w:cs="Times New Roman"/>
                <w:sz w:val="24"/>
                <w:szCs w:val="24"/>
              </w:rPr>
              <w:t>Приложение № 1.</w:t>
            </w:r>
          </w:p>
        </w:tc>
        <w:tc>
          <w:tcPr>
            <w:tcW w:w="6839" w:type="dxa"/>
          </w:tcPr>
          <w:p w:rsidR="00814400" w:rsidRPr="00EB76BD" w:rsidRDefault="00814400" w:rsidP="00F0104F">
            <w:pPr>
              <w:rPr>
                <w:rFonts w:ascii="Times New Roman" w:hAnsi="Times New Roman" w:cs="Times New Roman"/>
                <w:sz w:val="24"/>
                <w:szCs w:val="24"/>
              </w:rPr>
            </w:pPr>
            <w:r w:rsidRPr="00EB76BD">
              <w:rPr>
                <w:rFonts w:ascii="Times New Roman" w:hAnsi="Times New Roman" w:cs="Times New Roman"/>
                <w:sz w:val="24"/>
                <w:szCs w:val="24"/>
              </w:rPr>
              <w:t>Форма распоряжения о проведении контрольного мероприятия</w:t>
            </w:r>
          </w:p>
        </w:tc>
      </w:tr>
      <w:tr w:rsidR="00814400" w:rsidRPr="00EB76BD" w:rsidTr="00F0104F">
        <w:tc>
          <w:tcPr>
            <w:tcW w:w="2659" w:type="dxa"/>
          </w:tcPr>
          <w:p w:rsidR="00814400" w:rsidRPr="00EB76BD" w:rsidRDefault="00814400" w:rsidP="00F0104F">
            <w:pPr>
              <w:rPr>
                <w:rFonts w:ascii="Times New Roman" w:hAnsi="Times New Roman" w:cs="Times New Roman"/>
                <w:sz w:val="24"/>
                <w:szCs w:val="24"/>
              </w:rPr>
            </w:pPr>
            <w:r w:rsidRPr="00EB76BD">
              <w:rPr>
                <w:rFonts w:ascii="Times New Roman" w:hAnsi="Times New Roman" w:cs="Times New Roman"/>
                <w:sz w:val="24"/>
                <w:szCs w:val="24"/>
              </w:rPr>
              <w:t>Приложение № 2.</w:t>
            </w:r>
          </w:p>
        </w:tc>
        <w:tc>
          <w:tcPr>
            <w:tcW w:w="6839" w:type="dxa"/>
          </w:tcPr>
          <w:p w:rsidR="00814400" w:rsidRPr="00EB76BD" w:rsidRDefault="00814400" w:rsidP="00F0104F">
            <w:pPr>
              <w:rPr>
                <w:rFonts w:ascii="Times New Roman" w:hAnsi="Times New Roman" w:cs="Times New Roman"/>
                <w:sz w:val="24"/>
                <w:szCs w:val="24"/>
              </w:rPr>
            </w:pPr>
            <w:r w:rsidRPr="00EB76BD">
              <w:rPr>
                <w:rFonts w:ascii="Times New Roman" w:hAnsi="Times New Roman" w:cs="Times New Roman"/>
                <w:sz w:val="24"/>
                <w:szCs w:val="24"/>
              </w:rPr>
              <w:t>Форма запроса о представлении информации</w:t>
            </w:r>
          </w:p>
        </w:tc>
      </w:tr>
      <w:tr w:rsidR="00814400" w:rsidRPr="00EB76BD" w:rsidTr="00F0104F">
        <w:tc>
          <w:tcPr>
            <w:tcW w:w="2659" w:type="dxa"/>
          </w:tcPr>
          <w:p w:rsidR="00814400" w:rsidRPr="00EB76BD" w:rsidRDefault="00814400" w:rsidP="00F0104F">
            <w:pPr>
              <w:rPr>
                <w:rFonts w:ascii="Times New Roman" w:hAnsi="Times New Roman" w:cs="Times New Roman"/>
                <w:sz w:val="24"/>
                <w:szCs w:val="24"/>
              </w:rPr>
            </w:pPr>
            <w:r w:rsidRPr="00EB76BD">
              <w:rPr>
                <w:rFonts w:ascii="Times New Roman" w:hAnsi="Times New Roman" w:cs="Times New Roman"/>
                <w:sz w:val="24"/>
                <w:szCs w:val="24"/>
              </w:rPr>
              <w:t>Приложение № 3.</w:t>
            </w:r>
          </w:p>
        </w:tc>
        <w:tc>
          <w:tcPr>
            <w:tcW w:w="6839" w:type="dxa"/>
          </w:tcPr>
          <w:p w:rsidR="00814400" w:rsidRPr="00EB76BD" w:rsidRDefault="00822CFD" w:rsidP="00F0104F">
            <w:pPr>
              <w:rPr>
                <w:rFonts w:ascii="Times New Roman" w:hAnsi="Times New Roman" w:cs="Times New Roman"/>
                <w:sz w:val="24"/>
                <w:szCs w:val="24"/>
              </w:rPr>
            </w:pPr>
            <w:r w:rsidRPr="00EB76BD">
              <w:rPr>
                <w:rFonts w:ascii="Times New Roman" w:hAnsi="Times New Roman" w:cs="Times New Roman"/>
                <w:sz w:val="24"/>
                <w:szCs w:val="24"/>
              </w:rPr>
              <w:t>Образец оформления программы проведения контрольного мероприятия</w:t>
            </w:r>
          </w:p>
        </w:tc>
      </w:tr>
      <w:tr w:rsidR="00814400" w:rsidRPr="00EB76BD" w:rsidTr="00F0104F">
        <w:tc>
          <w:tcPr>
            <w:tcW w:w="2659" w:type="dxa"/>
          </w:tcPr>
          <w:p w:rsidR="00814400" w:rsidRPr="00EB76BD" w:rsidRDefault="00814400" w:rsidP="00F0104F">
            <w:pPr>
              <w:rPr>
                <w:rFonts w:ascii="Times New Roman" w:hAnsi="Times New Roman" w:cs="Times New Roman"/>
                <w:sz w:val="24"/>
                <w:szCs w:val="24"/>
              </w:rPr>
            </w:pPr>
            <w:r w:rsidRPr="00EB76BD">
              <w:rPr>
                <w:rFonts w:ascii="Times New Roman" w:hAnsi="Times New Roman" w:cs="Times New Roman"/>
                <w:sz w:val="24"/>
                <w:szCs w:val="24"/>
              </w:rPr>
              <w:t>Приложение № 4.</w:t>
            </w:r>
          </w:p>
        </w:tc>
        <w:tc>
          <w:tcPr>
            <w:tcW w:w="6839" w:type="dxa"/>
          </w:tcPr>
          <w:p w:rsidR="00814400" w:rsidRPr="00EB76BD" w:rsidRDefault="00822CFD" w:rsidP="00F0104F">
            <w:pPr>
              <w:rPr>
                <w:rFonts w:ascii="Times New Roman" w:hAnsi="Times New Roman" w:cs="Times New Roman"/>
                <w:sz w:val="24"/>
                <w:szCs w:val="24"/>
              </w:rPr>
            </w:pPr>
            <w:r w:rsidRPr="00EB76BD">
              <w:rPr>
                <w:rFonts w:ascii="Times New Roman" w:hAnsi="Times New Roman" w:cs="Times New Roman"/>
                <w:sz w:val="24"/>
                <w:szCs w:val="24"/>
              </w:rPr>
              <w:t>Образец оформления уведомления о проведении контрольного мероприятия</w:t>
            </w:r>
          </w:p>
        </w:tc>
      </w:tr>
      <w:tr w:rsidR="00814400" w:rsidRPr="00EB76BD" w:rsidTr="00F0104F">
        <w:tc>
          <w:tcPr>
            <w:tcW w:w="2659" w:type="dxa"/>
          </w:tcPr>
          <w:p w:rsidR="00814400" w:rsidRPr="00EB76BD" w:rsidRDefault="00F60BC1" w:rsidP="00F0104F">
            <w:pPr>
              <w:rPr>
                <w:rFonts w:ascii="Times New Roman" w:hAnsi="Times New Roman" w:cs="Times New Roman"/>
                <w:sz w:val="24"/>
                <w:szCs w:val="24"/>
              </w:rPr>
            </w:pPr>
            <w:r w:rsidRPr="00EB76BD">
              <w:rPr>
                <w:rFonts w:ascii="Times New Roman" w:hAnsi="Times New Roman" w:cs="Times New Roman"/>
                <w:sz w:val="24"/>
                <w:szCs w:val="24"/>
              </w:rPr>
              <w:t>Приложение № 5.</w:t>
            </w:r>
          </w:p>
        </w:tc>
        <w:tc>
          <w:tcPr>
            <w:tcW w:w="6839" w:type="dxa"/>
          </w:tcPr>
          <w:p w:rsidR="00814400" w:rsidRPr="00EB76BD" w:rsidRDefault="00F60BC1" w:rsidP="00F0104F">
            <w:pPr>
              <w:rPr>
                <w:rFonts w:ascii="Times New Roman" w:hAnsi="Times New Roman" w:cs="Times New Roman"/>
                <w:sz w:val="24"/>
                <w:szCs w:val="24"/>
              </w:rPr>
            </w:pPr>
            <w:r w:rsidRPr="00EB76BD">
              <w:rPr>
                <w:rFonts w:ascii="Times New Roman" w:hAnsi="Times New Roman" w:cs="Times New Roman"/>
                <w:sz w:val="24"/>
                <w:szCs w:val="24"/>
              </w:rPr>
              <w:t>Образец акта по факту отказа в допуске на проверяемый объект</w:t>
            </w:r>
          </w:p>
        </w:tc>
      </w:tr>
      <w:tr w:rsidR="00814400" w:rsidRPr="00EB76BD" w:rsidTr="00F0104F">
        <w:tc>
          <w:tcPr>
            <w:tcW w:w="2659" w:type="dxa"/>
          </w:tcPr>
          <w:p w:rsidR="00814400" w:rsidRPr="00EB76BD" w:rsidRDefault="00F60BC1" w:rsidP="00F0104F">
            <w:pPr>
              <w:rPr>
                <w:rFonts w:ascii="Times New Roman" w:hAnsi="Times New Roman" w:cs="Times New Roman"/>
                <w:sz w:val="24"/>
                <w:szCs w:val="24"/>
              </w:rPr>
            </w:pPr>
            <w:r w:rsidRPr="00EB76BD">
              <w:rPr>
                <w:rFonts w:ascii="Times New Roman" w:hAnsi="Times New Roman" w:cs="Times New Roman"/>
                <w:sz w:val="24"/>
                <w:szCs w:val="24"/>
              </w:rPr>
              <w:t>Приложение № 6.</w:t>
            </w:r>
          </w:p>
        </w:tc>
        <w:tc>
          <w:tcPr>
            <w:tcW w:w="6839" w:type="dxa"/>
          </w:tcPr>
          <w:p w:rsidR="00814400" w:rsidRPr="00EB76BD" w:rsidRDefault="00F60BC1" w:rsidP="00F0104F">
            <w:pPr>
              <w:rPr>
                <w:rFonts w:ascii="Times New Roman" w:hAnsi="Times New Roman" w:cs="Times New Roman"/>
                <w:sz w:val="24"/>
                <w:szCs w:val="24"/>
              </w:rPr>
            </w:pPr>
            <w:r w:rsidRPr="00EB76BD">
              <w:rPr>
                <w:rFonts w:ascii="Times New Roman" w:hAnsi="Times New Roman" w:cs="Times New Roman"/>
                <w:sz w:val="24"/>
                <w:szCs w:val="24"/>
              </w:rPr>
              <w:t>Образец акта об отсутствии (запущенности) бухгалтерского учета на проверяемом объекте</w:t>
            </w:r>
          </w:p>
        </w:tc>
      </w:tr>
      <w:tr w:rsidR="00814400" w:rsidRPr="00EB76BD" w:rsidTr="00F0104F">
        <w:tc>
          <w:tcPr>
            <w:tcW w:w="2659" w:type="dxa"/>
          </w:tcPr>
          <w:p w:rsidR="00814400" w:rsidRPr="00EB76BD" w:rsidRDefault="00F60BC1" w:rsidP="00F0104F">
            <w:pPr>
              <w:rPr>
                <w:rFonts w:ascii="Times New Roman" w:hAnsi="Times New Roman" w:cs="Times New Roman"/>
                <w:sz w:val="24"/>
                <w:szCs w:val="24"/>
              </w:rPr>
            </w:pPr>
            <w:r w:rsidRPr="00EB76BD">
              <w:rPr>
                <w:rFonts w:ascii="Times New Roman" w:hAnsi="Times New Roman" w:cs="Times New Roman"/>
                <w:sz w:val="24"/>
                <w:szCs w:val="24"/>
              </w:rPr>
              <w:t>Приложение № 7.</w:t>
            </w:r>
          </w:p>
        </w:tc>
        <w:tc>
          <w:tcPr>
            <w:tcW w:w="6839" w:type="dxa"/>
          </w:tcPr>
          <w:p w:rsidR="00814400" w:rsidRPr="00EB76BD" w:rsidRDefault="00F60BC1" w:rsidP="00F0104F">
            <w:pPr>
              <w:rPr>
                <w:rFonts w:ascii="Times New Roman" w:hAnsi="Times New Roman" w:cs="Times New Roman"/>
                <w:sz w:val="24"/>
                <w:szCs w:val="24"/>
              </w:rPr>
            </w:pPr>
            <w:r w:rsidRPr="00EB76BD">
              <w:rPr>
                <w:rFonts w:ascii="Times New Roman" w:hAnsi="Times New Roman" w:cs="Times New Roman"/>
                <w:sz w:val="24"/>
                <w:szCs w:val="24"/>
              </w:rPr>
              <w:t>Форма заключения на замечания (разногласия)</w:t>
            </w:r>
          </w:p>
        </w:tc>
      </w:tr>
    </w:tbl>
    <w:p w:rsidR="00814400" w:rsidRPr="00E45604" w:rsidRDefault="00814400" w:rsidP="00F0104F">
      <w:pPr>
        <w:rPr>
          <w:rFonts w:ascii="Times New Roman" w:hAnsi="Times New Roman" w:cs="Times New Roman"/>
          <w:b/>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932347" w:rsidRDefault="00932347" w:rsidP="00F0104F">
      <w:pPr>
        <w:jc w:val="center"/>
        <w:rPr>
          <w:rFonts w:ascii="Times New Roman" w:hAnsi="Times New Roman" w:cs="Times New Roman"/>
          <w:sz w:val="28"/>
          <w:szCs w:val="28"/>
        </w:rPr>
      </w:pPr>
    </w:p>
    <w:p w:rsidR="003B2776" w:rsidRDefault="003B2776" w:rsidP="00F0104F">
      <w:pPr>
        <w:rPr>
          <w:rFonts w:ascii="Times New Roman" w:hAnsi="Times New Roman" w:cs="Times New Roman"/>
          <w:sz w:val="28"/>
          <w:szCs w:val="28"/>
        </w:rPr>
      </w:pPr>
    </w:p>
    <w:p w:rsidR="00F0104F" w:rsidRDefault="00F0104F" w:rsidP="00F0104F">
      <w:pPr>
        <w:rPr>
          <w:rFonts w:ascii="Times New Roman" w:hAnsi="Times New Roman" w:cs="Times New Roman"/>
          <w:sz w:val="28"/>
          <w:szCs w:val="28"/>
        </w:rPr>
      </w:pPr>
    </w:p>
    <w:p w:rsidR="00832C70" w:rsidRPr="00EB76BD" w:rsidRDefault="00832C70" w:rsidP="00F0104F">
      <w:pPr>
        <w:pStyle w:val="a7"/>
        <w:numPr>
          <w:ilvl w:val="0"/>
          <w:numId w:val="2"/>
        </w:numPr>
        <w:spacing w:after="0" w:line="240" w:lineRule="auto"/>
        <w:ind w:left="0"/>
        <w:jc w:val="center"/>
        <w:rPr>
          <w:rFonts w:ascii="Times New Roman" w:hAnsi="Times New Roman" w:cs="Times New Roman"/>
          <w:b/>
          <w:sz w:val="28"/>
          <w:szCs w:val="28"/>
        </w:rPr>
      </w:pPr>
      <w:r w:rsidRPr="00EB76BD">
        <w:rPr>
          <w:rFonts w:ascii="Times New Roman" w:hAnsi="Times New Roman" w:cs="Times New Roman"/>
          <w:b/>
          <w:sz w:val="28"/>
          <w:szCs w:val="28"/>
        </w:rPr>
        <w:lastRenderedPageBreak/>
        <w:t xml:space="preserve">Общие положения </w:t>
      </w:r>
    </w:p>
    <w:p w:rsidR="00EB76BD" w:rsidRPr="00EB76BD" w:rsidRDefault="00EB76BD" w:rsidP="00F0104F">
      <w:pPr>
        <w:pStyle w:val="a7"/>
        <w:spacing w:after="0" w:line="240" w:lineRule="auto"/>
        <w:ind w:left="0"/>
        <w:rPr>
          <w:rFonts w:ascii="Times New Roman" w:hAnsi="Times New Roman" w:cs="Times New Roman"/>
          <w:b/>
          <w:sz w:val="28"/>
          <w:szCs w:val="28"/>
        </w:rPr>
      </w:pPr>
    </w:p>
    <w:p w:rsidR="000A5C89" w:rsidRDefault="00832C70" w:rsidP="00F0104F">
      <w:pPr>
        <w:spacing w:after="0" w:line="240" w:lineRule="auto"/>
        <w:ind w:firstLine="709"/>
        <w:jc w:val="both"/>
        <w:rPr>
          <w:rFonts w:ascii="Times New Roman" w:hAnsi="Times New Roman" w:cs="Times New Roman"/>
          <w:color w:val="FF0000"/>
          <w:sz w:val="28"/>
          <w:szCs w:val="28"/>
        </w:rPr>
      </w:pPr>
      <w:r w:rsidRPr="00832C70">
        <w:rPr>
          <w:rFonts w:ascii="Times New Roman" w:hAnsi="Times New Roman" w:cs="Times New Roman"/>
          <w:sz w:val="28"/>
          <w:szCs w:val="28"/>
        </w:rPr>
        <w:t xml:space="preserve">1.1. </w:t>
      </w:r>
      <w:proofErr w:type="gramStart"/>
      <w:r w:rsidRPr="00832C70">
        <w:rPr>
          <w:rFonts w:ascii="Times New Roman" w:hAnsi="Times New Roman" w:cs="Times New Roman"/>
          <w:sz w:val="28"/>
          <w:szCs w:val="28"/>
        </w:rPr>
        <w:t>Стандарт  внешнего муниципального финансового контроля разработан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w:t>
      </w:r>
      <w:r>
        <w:rPr>
          <w:rFonts w:ascii="Times New Roman" w:hAnsi="Times New Roman" w:cs="Times New Roman"/>
          <w:sz w:val="28"/>
          <w:szCs w:val="28"/>
        </w:rPr>
        <w:t>счетной палате</w:t>
      </w:r>
      <w:r w:rsidRPr="00832C70">
        <w:rPr>
          <w:rFonts w:ascii="Times New Roman" w:hAnsi="Times New Roman" w:cs="Times New Roman"/>
          <w:sz w:val="28"/>
          <w:szCs w:val="28"/>
        </w:rPr>
        <w:t xml:space="preserve">  Одинцовского муниципального района, Регламентом Контрольно-</w:t>
      </w:r>
      <w:r>
        <w:rPr>
          <w:rFonts w:ascii="Times New Roman" w:hAnsi="Times New Roman" w:cs="Times New Roman"/>
          <w:sz w:val="28"/>
          <w:szCs w:val="28"/>
        </w:rPr>
        <w:t>счетной палаты</w:t>
      </w:r>
      <w:r w:rsidRPr="00832C70">
        <w:rPr>
          <w:rFonts w:ascii="Times New Roman" w:hAnsi="Times New Roman" w:cs="Times New Roman"/>
          <w:sz w:val="28"/>
          <w:szCs w:val="28"/>
        </w:rPr>
        <w:t xml:space="preserve"> Одинцовского муниципального района  и предназначен для  методологического обеспечения деятельности Контрольно-</w:t>
      </w:r>
      <w:r>
        <w:rPr>
          <w:rFonts w:ascii="Times New Roman" w:hAnsi="Times New Roman" w:cs="Times New Roman"/>
          <w:sz w:val="28"/>
          <w:szCs w:val="28"/>
        </w:rPr>
        <w:t>счетной палаты</w:t>
      </w:r>
      <w:r w:rsidRPr="00832C70">
        <w:rPr>
          <w:rFonts w:ascii="Times New Roman" w:hAnsi="Times New Roman" w:cs="Times New Roman"/>
          <w:sz w:val="28"/>
          <w:szCs w:val="28"/>
        </w:rPr>
        <w:t xml:space="preserve"> Одинцовского му</w:t>
      </w:r>
      <w:r>
        <w:rPr>
          <w:rFonts w:ascii="Times New Roman" w:hAnsi="Times New Roman" w:cs="Times New Roman"/>
          <w:sz w:val="28"/>
          <w:szCs w:val="28"/>
        </w:rPr>
        <w:t>ниципального района</w:t>
      </w:r>
      <w:r w:rsidR="003B2776">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(далее – </w:t>
      </w:r>
      <w:r w:rsidR="00410979" w:rsidRPr="00832C70">
        <w:rPr>
          <w:rFonts w:ascii="Times New Roman" w:hAnsi="Times New Roman" w:cs="Times New Roman"/>
          <w:sz w:val="28"/>
          <w:szCs w:val="28"/>
        </w:rPr>
        <w:t>Контрольно-</w:t>
      </w:r>
      <w:r w:rsidR="00410979">
        <w:rPr>
          <w:rFonts w:ascii="Times New Roman" w:hAnsi="Times New Roman" w:cs="Times New Roman"/>
          <w:sz w:val="28"/>
          <w:szCs w:val="28"/>
        </w:rPr>
        <w:t>счетная палата</w:t>
      </w:r>
      <w:r w:rsidRPr="00832C70">
        <w:rPr>
          <w:rFonts w:ascii="Times New Roman" w:hAnsi="Times New Roman" w:cs="Times New Roman"/>
          <w:sz w:val="28"/>
          <w:szCs w:val="28"/>
        </w:rPr>
        <w:t xml:space="preserve">).  </w:t>
      </w:r>
      <w:proofErr w:type="gramEnd"/>
    </w:p>
    <w:p w:rsidR="00832C70" w:rsidRPr="00832C70"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1.2. Целью Стандарта является установление общих правил и требований при осуществлении</w:t>
      </w:r>
      <w:r>
        <w:rPr>
          <w:rFonts w:ascii="Times New Roman" w:hAnsi="Times New Roman" w:cs="Times New Roman"/>
          <w:sz w:val="28"/>
          <w:szCs w:val="28"/>
        </w:rPr>
        <w:t xml:space="preserve"> </w:t>
      </w:r>
      <w:r w:rsidR="00410979" w:rsidRPr="00832C70">
        <w:rPr>
          <w:rFonts w:ascii="Times New Roman" w:hAnsi="Times New Roman" w:cs="Times New Roman"/>
          <w:sz w:val="28"/>
          <w:szCs w:val="28"/>
        </w:rPr>
        <w:t>Контрольно-</w:t>
      </w:r>
      <w:r w:rsidR="00410979">
        <w:rPr>
          <w:rFonts w:ascii="Times New Roman" w:hAnsi="Times New Roman" w:cs="Times New Roman"/>
          <w:sz w:val="28"/>
          <w:szCs w:val="28"/>
        </w:rPr>
        <w:t xml:space="preserve">счетной палатой </w:t>
      </w:r>
      <w:r>
        <w:rPr>
          <w:rFonts w:ascii="Times New Roman" w:hAnsi="Times New Roman" w:cs="Times New Roman"/>
          <w:sz w:val="28"/>
          <w:szCs w:val="28"/>
        </w:rPr>
        <w:t xml:space="preserve">контрольных мероприятий.  </w:t>
      </w:r>
    </w:p>
    <w:p w:rsidR="004E399F"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1.3. Задачами Стандарта являются:</w:t>
      </w:r>
    </w:p>
    <w:p w:rsidR="004E399F"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 xml:space="preserve"> - определение содержания и порядка организации контрольного мероприятия; </w:t>
      </w:r>
    </w:p>
    <w:p w:rsidR="00832C70"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 определение общих правил и требований при проведении этапов к</w:t>
      </w:r>
      <w:r>
        <w:rPr>
          <w:rFonts w:ascii="Times New Roman" w:hAnsi="Times New Roman" w:cs="Times New Roman"/>
          <w:sz w:val="28"/>
          <w:szCs w:val="28"/>
        </w:rPr>
        <w:t xml:space="preserve">онтрольного мероприятия. </w:t>
      </w:r>
    </w:p>
    <w:p w:rsidR="004E399F" w:rsidRDefault="004E399F" w:rsidP="00F0104F">
      <w:pPr>
        <w:spacing w:after="0" w:line="240" w:lineRule="auto"/>
        <w:ind w:firstLine="709"/>
        <w:jc w:val="both"/>
        <w:rPr>
          <w:rFonts w:ascii="Times New Roman" w:hAnsi="Times New Roman" w:cs="Times New Roman"/>
          <w:sz w:val="28"/>
          <w:szCs w:val="28"/>
        </w:rPr>
      </w:pPr>
    </w:p>
    <w:p w:rsidR="00832C70" w:rsidRPr="004E399F" w:rsidRDefault="00832C70" w:rsidP="00F0104F">
      <w:pPr>
        <w:jc w:val="center"/>
        <w:rPr>
          <w:rFonts w:ascii="Times New Roman" w:hAnsi="Times New Roman" w:cs="Times New Roman"/>
          <w:b/>
          <w:sz w:val="28"/>
          <w:szCs w:val="28"/>
        </w:rPr>
      </w:pPr>
      <w:r w:rsidRPr="00832C70">
        <w:rPr>
          <w:rFonts w:ascii="Times New Roman" w:hAnsi="Times New Roman" w:cs="Times New Roman"/>
          <w:b/>
          <w:sz w:val="28"/>
          <w:szCs w:val="28"/>
        </w:rPr>
        <w:t xml:space="preserve">2. Содержание контрольного мероприятия </w:t>
      </w:r>
    </w:p>
    <w:p w:rsidR="005256E1" w:rsidRPr="00B264BE" w:rsidRDefault="00832C70" w:rsidP="00F0104F">
      <w:pPr>
        <w:pStyle w:val="Default"/>
        <w:ind w:firstLine="709"/>
        <w:jc w:val="both"/>
        <w:rPr>
          <w:sz w:val="28"/>
          <w:szCs w:val="28"/>
        </w:rPr>
      </w:pPr>
      <w:r w:rsidRPr="00832C70">
        <w:rPr>
          <w:sz w:val="28"/>
          <w:szCs w:val="28"/>
        </w:rPr>
        <w:t xml:space="preserve">2.1. </w:t>
      </w:r>
      <w:r w:rsidR="005256E1" w:rsidRPr="00B264BE">
        <w:rPr>
          <w:sz w:val="28"/>
          <w:szCs w:val="28"/>
        </w:rPr>
        <w:t xml:space="preserve">Контрольное мероприятие является формой осуществления внешнего </w:t>
      </w:r>
      <w:r w:rsidR="005256E1">
        <w:rPr>
          <w:sz w:val="28"/>
          <w:szCs w:val="28"/>
        </w:rPr>
        <w:t>муниципального</w:t>
      </w:r>
      <w:r w:rsidR="005256E1" w:rsidRPr="00B264BE">
        <w:rPr>
          <w:sz w:val="28"/>
          <w:szCs w:val="28"/>
        </w:rPr>
        <w:t xml:space="preserve"> финансового контроля</w:t>
      </w:r>
      <w:r w:rsidR="005256E1">
        <w:rPr>
          <w:sz w:val="28"/>
          <w:szCs w:val="28"/>
        </w:rPr>
        <w:t xml:space="preserve">, осуществляемого </w:t>
      </w:r>
      <w:r w:rsidR="00410979" w:rsidRPr="00832C70">
        <w:rPr>
          <w:sz w:val="28"/>
          <w:szCs w:val="28"/>
        </w:rPr>
        <w:t>Контрольно-</w:t>
      </w:r>
      <w:r w:rsidR="00410979">
        <w:rPr>
          <w:sz w:val="28"/>
          <w:szCs w:val="28"/>
        </w:rPr>
        <w:t>счетной палатой</w:t>
      </w:r>
      <w:r w:rsidR="005256E1" w:rsidRPr="00B264BE">
        <w:rPr>
          <w:sz w:val="28"/>
          <w:szCs w:val="28"/>
        </w:rPr>
        <w:t xml:space="preserve">. </w:t>
      </w:r>
    </w:p>
    <w:p w:rsidR="005256E1" w:rsidRPr="00B264BE" w:rsidRDefault="005256E1" w:rsidP="00F0104F">
      <w:pPr>
        <w:spacing w:after="0" w:line="240" w:lineRule="auto"/>
        <w:ind w:firstLine="709"/>
        <w:jc w:val="both"/>
        <w:rPr>
          <w:rFonts w:ascii="Times New Roman" w:hAnsi="Times New Roman" w:cs="Times New Roman"/>
          <w:sz w:val="28"/>
          <w:szCs w:val="28"/>
        </w:rPr>
      </w:pPr>
      <w:r w:rsidRPr="00B264BE">
        <w:rPr>
          <w:rFonts w:ascii="Times New Roman" w:hAnsi="Times New Roman" w:cs="Times New Roman"/>
          <w:sz w:val="28"/>
          <w:szCs w:val="28"/>
        </w:rPr>
        <w:t xml:space="preserve">Контрольным мероприятием является мероприятие, которое отвечает следующим требованиям: </w:t>
      </w:r>
    </w:p>
    <w:p w:rsidR="005256E1" w:rsidRPr="00B264BE" w:rsidRDefault="005256E1" w:rsidP="00F01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64BE">
        <w:rPr>
          <w:rFonts w:ascii="Times New Roman" w:hAnsi="Times New Roman" w:cs="Times New Roman"/>
          <w:sz w:val="28"/>
          <w:szCs w:val="28"/>
        </w:rPr>
        <w:t>проводится на основании годового плана рабо</w:t>
      </w:r>
      <w:r>
        <w:rPr>
          <w:rFonts w:ascii="Times New Roman" w:hAnsi="Times New Roman" w:cs="Times New Roman"/>
          <w:sz w:val="28"/>
          <w:szCs w:val="28"/>
        </w:rPr>
        <w:t>ты Контрольно-счетной палаты</w:t>
      </w:r>
      <w:r w:rsidRPr="00B264BE">
        <w:rPr>
          <w:rFonts w:ascii="Times New Roman" w:hAnsi="Times New Roman" w:cs="Times New Roman"/>
          <w:sz w:val="28"/>
          <w:szCs w:val="28"/>
        </w:rPr>
        <w:t>;</w:t>
      </w:r>
    </w:p>
    <w:p w:rsidR="005256E1" w:rsidRPr="00B264BE" w:rsidRDefault="005256E1" w:rsidP="00F01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64BE">
        <w:rPr>
          <w:rFonts w:ascii="Times New Roman" w:hAnsi="Times New Roman" w:cs="Times New Roman"/>
          <w:sz w:val="28"/>
          <w:szCs w:val="28"/>
        </w:rPr>
        <w:t>проведение мероприятия оформляется соответств</w:t>
      </w:r>
      <w:r>
        <w:rPr>
          <w:rFonts w:ascii="Times New Roman" w:hAnsi="Times New Roman" w:cs="Times New Roman"/>
          <w:sz w:val="28"/>
          <w:szCs w:val="28"/>
        </w:rPr>
        <w:t>ующим распорядительным актом Контрольно-счетной палаты</w:t>
      </w:r>
      <w:r w:rsidRPr="00B264BE">
        <w:rPr>
          <w:rFonts w:ascii="Times New Roman" w:hAnsi="Times New Roman" w:cs="Times New Roman"/>
          <w:sz w:val="28"/>
          <w:szCs w:val="28"/>
        </w:rPr>
        <w:t>;</w:t>
      </w:r>
    </w:p>
    <w:p w:rsidR="005256E1" w:rsidRPr="00B264BE" w:rsidRDefault="005256E1" w:rsidP="00F01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64BE">
        <w:rPr>
          <w:rFonts w:ascii="Times New Roman" w:hAnsi="Times New Roman" w:cs="Times New Roman"/>
          <w:sz w:val="28"/>
          <w:szCs w:val="28"/>
        </w:rPr>
        <w:t>мероприятие проводится в соответствии с программой его проведения, утвержденной в установленном порядке;</w:t>
      </w:r>
    </w:p>
    <w:p w:rsidR="005256E1" w:rsidRDefault="005256E1" w:rsidP="00F010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64BE">
        <w:rPr>
          <w:rFonts w:ascii="Times New Roman" w:hAnsi="Times New Roman" w:cs="Times New Roman"/>
          <w:sz w:val="28"/>
          <w:szCs w:val="28"/>
        </w:rPr>
        <w:t>по результатам мероприятия оформляется акт (акты) или отчет.</w:t>
      </w:r>
    </w:p>
    <w:p w:rsidR="00527B22"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2.2. Предметом контрольного мероприятия являются:</w:t>
      </w:r>
    </w:p>
    <w:p w:rsidR="00527B22"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 xml:space="preserve"> - формирование и использование средств бюджета;</w:t>
      </w:r>
    </w:p>
    <w:p w:rsidR="00527B22"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 xml:space="preserve"> - формирование и использование имущества, находящегося в муниципальной собственности, в том числе интеллектуальной собственности; </w:t>
      </w:r>
    </w:p>
    <w:p w:rsidR="00527B22"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 xml:space="preserve">- использование средств бюджетов иных уровней, поступивших в бюджеты муниципальных образований. </w:t>
      </w:r>
    </w:p>
    <w:p w:rsidR="00832C70" w:rsidRPr="00832C70"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 xml:space="preserve">Предмет контрольного мероприятия отражается в его наименовании.  </w:t>
      </w:r>
    </w:p>
    <w:p w:rsidR="00FC3E8C"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 xml:space="preserve">2.3. Объектами контрольного мероприятия являются: </w:t>
      </w:r>
    </w:p>
    <w:p w:rsidR="00FC3E8C"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lastRenderedPageBreak/>
        <w:t xml:space="preserve">- органы местного самоуправления; </w:t>
      </w:r>
    </w:p>
    <w:p w:rsidR="00932347" w:rsidRDefault="00832C70" w:rsidP="00F0104F">
      <w:pPr>
        <w:spacing w:after="0" w:line="240" w:lineRule="auto"/>
        <w:ind w:firstLine="709"/>
        <w:jc w:val="both"/>
        <w:rPr>
          <w:rFonts w:ascii="Times New Roman" w:hAnsi="Times New Roman" w:cs="Times New Roman"/>
          <w:sz w:val="28"/>
          <w:szCs w:val="28"/>
        </w:rPr>
      </w:pPr>
      <w:r w:rsidRPr="00832C70">
        <w:rPr>
          <w:rFonts w:ascii="Times New Roman" w:hAnsi="Times New Roman" w:cs="Times New Roman"/>
          <w:sz w:val="28"/>
          <w:szCs w:val="28"/>
        </w:rPr>
        <w:t>- муниципальные учреждения и унитарные предприятия;</w:t>
      </w:r>
    </w:p>
    <w:p w:rsidR="00FC3E8C" w:rsidRDefault="00FC3E8C" w:rsidP="00F0104F">
      <w:pPr>
        <w:spacing w:after="0" w:line="240" w:lineRule="auto"/>
        <w:ind w:firstLine="709"/>
        <w:jc w:val="both"/>
        <w:rPr>
          <w:rFonts w:ascii="Times New Roman" w:hAnsi="Times New Roman" w:cs="Times New Roman"/>
          <w:sz w:val="28"/>
          <w:szCs w:val="28"/>
        </w:rPr>
      </w:pPr>
      <w:r w:rsidRPr="00FC3E8C">
        <w:rPr>
          <w:rFonts w:ascii="Times New Roman" w:hAnsi="Times New Roman" w:cs="Times New Roman"/>
          <w:sz w:val="28"/>
          <w:szCs w:val="28"/>
        </w:rPr>
        <w:t>- 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субъекта Российской Федерации и муниципального образования распространяются контрольные полномочия</w:t>
      </w:r>
      <w:r>
        <w:rPr>
          <w:rFonts w:ascii="Times New Roman" w:hAnsi="Times New Roman" w:cs="Times New Roman"/>
          <w:sz w:val="28"/>
          <w:szCs w:val="28"/>
        </w:rPr>
        <w:t xml:space="preserve"> </w:t>
      </w:r>
      <w:r w:rsidR="006066ED">
        <w:rPr>
          <w:rFonts w:ascii="Times New Roman" w:hAnsi="Times New Roman" w:cs="Times New Roman"/>
          <w:sz w:val="28"/>
          <w:szCs w:val="28"/>
        </w:rPr>
        <w:t>Контрольно-счетной палаты</w:t>
      </w:r>
      <w:r>
        <w:rPr>
          <w:rFonts w:ascii="Times New Roman" w:hAnsi="Times New Roman" w:cs="Times New Roman"/>
          <w:sz w:val="28"/>
          <w:szCs w:val="28"/>
        </w:rPr>
        <w:t>.</w:t>
      </w:r>
    </w:p>
    <w:p w:rsidR="008D01B7" w:rsidRDefault="008D01B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D01B7">
        <w:rPr>
          <w:rFonts w:ascii="Times New Roman" w:hAnsi="Times New Roman" w:cs="Times New Roman"/>
          <w:sz w:val="28"/>
          <w:szCs w:val="28"/>
        </w:rPr>
        <w:t>2.4.</w:t>
      </w:r>
      <w:r w:rsidRPr="008D01B7">
        <w:rPr>
          <w:rFonts w:ascii="Times New Roman" w:hAnsi="Times New Roman" w:cs="Times New Roman"/>
          <w:sz w:val="28"/>
          <w:szCs w:val="28"/>
        </w:rPr>
        <w:tab/>
        <w:t>При проведении контрольного мероприятия применяются различные методы финансового контроля, включающие проверку, анализ, обследование и другие методы, конкретное сочетание которых зависит от типа финансового контроля и целей контрольного мероприятия.</w:t>
      </w:r>
    </w:p>
    <w:p w:rsidR="008D01B7" w:rsidRDefault="008D01B7"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8D01B7" w:rsidRPr="008D01B7" w:rsidRDefault="00EE709B" w:rsidP="00F0104F">
      <w:pPr>
        <w:shd w:val="clear" w:color="auto" w:fill="FFFFFF"/>
        <w:tabs>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 Организация контрольного мероприятия</w:t>
      </w:r>
    </w:p>
    <w:p w:rsidR="008D01B7" w:rsidRPr="008D01B7" w:rsidRDefault="008D01B7" w:rsidP="00F0104F">
      <w:pPr>
        <w:shd w:val="clear" w:color="auto" w:fill="FFFFFF"/>
        <w:tabs>
          <w:tab w:val="left" w:pos="1418"/>
        </w:tabs>
        <w:spacing w:after="0" w:line="240" w:lineRule="auto"/>
        <w:ind w:firstLine="709"/>
        <w:jc w:val="center"/>
        <w:rPr>
          <w:rFonts w:ascii="Times New Roman" w:hAnsi="Times New Roman" w:cs="Times New Roman"/>
          <w:b/>
          <w:sz w:val="28"/>
          <w:szCs w:val="28"/>
        </w:rPr>
      </w:pPr>
    </w:p>
    <w:p w:rsidR="00906290" w:rsidRDefault="009062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D01B7" w:rsidRPr="008D01B7">
        <w:rPr>
          <w:rFonts w:ascii="Times New Roman" w:hAnsi="Times New Roman" w:cs="Times New Roman"/>
          <w:sz w:val="28"/>
          <w:szCs w:val="28"/>
        </w:rPr>
        <w:t xml:space="preserve"> Контрольно-счетная палата проводит следующие виды контрольных мероприятий: </w:t>
      </w:r>
    </w:p>
    <w:p w:rsidR="00906290" w:rsidRDefault="008D01B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D01B7">
        <w:rPr>
          <w:rFonts w:ascii="Times New Roman" w:hAnsi="Times New Roman" w:cs="Times New Roman"/>
          <w:sz w:val="28"/>
          <w:szCs w:val="28"/>
        </w:rPr>
        <w:t xml:space="preserve">- выездные ревизии и проверки по месту нахождения проверяемой организации, проверяемого муниципального образования; </w:t>
      </w:r>
    </w:p>
    <w:p w:rsidR="00906290" w:rsidRDefault="008D01B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D01B7">
        <w:rPr>
          <w:rFonts w:ascii="Times New Roman" w:hAnsi="Times New Roman" w:cs="Times New Roman"/>
          <w:sz w:val="28"/>
          <w:szCs w:val="28"/>
        </w:rPr>
        <w:t xml:space="preserve">- камеральные проверки по месту нахождения Контрольно-счетной палаты. </w:t>
      </w:r>
    </w:p>
    <w:p w:rsidR="00906290" w:rsidRDefault="008D01B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D01B7">
        <w:rPr>
          <w:rFonts w:ascii="Times New Roman" w:hAnsi="Times New Roman" w:cs="Times New Roman"/>
          <w:sz w:val="28"/>
          <w:szCs w:val="28"/>
        </w:rPr>
        <w:t xml:space="preserve">Ревизии и проверки проводятся в форме плановых или внеплановых, а также комплексных или тематических мероприятий. </w:t>
      </w:r>
    </w:p>
    <w:p w:rsidR="00606F47" w:rsidRDefault="009062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D01B7" w:rsidRPr="008D01B7">
        <w:rPr>
          <w:rFonts w:ascii="Times New Roman" w:hAnsi="Times New Roman" w:cs="Times New Roman"/>
          <w:sz w:val="28"/>
          <w:szCs w:val="28"/>
        </w:rPr>
        <w:t xml:space="preserve"> Запрещается проведение повторных ревизий (проверок) за тот же проверяемый период по одним и тем же вопросам, за исключением проверок, проводимых по поручению Совета депутатов Одинцовского муниципального района, Главы Одинцовского муниципального района. </w:t>
      </w:r>
    </w:p>
    <w:p w:rsidR="00606F47" w:rsidRDefault="008D01B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D01B7">
        <w:rPr>
          <w:rFonts w:ascii="Times New Roman" w:hAnsi="Times New Roman" w:cs="Times New Roman"/>
          <w:sz w:val="28"/>
          <w:szCs w:val="28"/>
        </w:rPr>
        <w:t xml:space="preserve">Результаты повторной ревизии (проверки) являются основанием для пересмотра либо отмены решений, принятых по результатам предыдущей ревизии (проверки). </w:t>
      </w:r>
    </w:p>
    <w:p w:rsidR="00606F47" w:rsidRDefault="00606F4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D01B7" w:rsidRPr="008D01B7">
        <w:rPr>
          <w:rFonts w:ascii="Times New Roman" w:hAnsi="Times New Roman" w:cs="Times New Roman"/>
          <w:sz w:val="28"/>
          <w:szCs w:val="28"/>
        </w:rPr>
        <w:t xml:space="preserve"> Плановая ревизия (проверка) проводится с предварительным уведомлением организации. </w:t>
      </w:r>
    </w:p>
    <w:p w:rsidR="00606F47" w:rsidRDefault="00606F4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8D01B7" w:rsidRPr="008D01B7">
        <w:rPr>
          <w:rFonts w:ascii="Times New Roman" w:hAnsi="Times New Roman" w:cs="Times New Roman"/>
          <w:sz w:val="28"/>
          <w:szCs w:val="28"/>
        </w:rPr>
        <w:t xml:space="preserve"> Уведомление организации о проведении плановой ревизии (проверки) направляется посредством телефонной, факсимильной или электронной связи не позднее, чем за 2 рабочих дня до даты начала ревизии (проверки). </w:t>
      </w:r>
      <w:r w:rsidR="00645ED8">
        <w:rPr>
          <w:rFonts w:ascii="Times New Roman" w:hAnsi="Times New Roman" w:cs="Times New Roman"/>
          <w:sz w:val="28"/>
          <w:szCs w:val="28"/>
        </w:rPr>
        <w:t>Форма уведомления согласно приложению № 2.</w:t>
      </w:r>
    </w:p>
    <w:p w:rsidR="00606F47" w:rsidRDefault="00606F4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8D01B7" w:rsidRPr="008D01B7">
        <w:rPr>
          <w:rFonts w:ascii="Times New Roman" w:hAnsi="Times New Roman" w:cs="Times New Roman"/>
          <w:sz w:val="28"/>
          <w:szCs w:val="28"/>
        </w:rPr>
        <w:t xml:space="preserve"> Проверяемые органы и организации, а также органы местного самоуправления и их структурные подразделения обязаны предоставлять в Контрольно-счетную палату по ее запросам информацию, документы и материалы, необходимые для проведения контрольных мероприятий. </w:t>
      </w:r>
    </w:p>
    <w:p w:rsidR="00606F47" w:rsidRDefault="00606F4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8D01B7" w:rsidRPr="008D01B7">
        <w:rPr>
          <w:rFonts w:ascii="Times New Roman" w:hAnsi="Times New Roman" w:cs="Times New Roman"/>
          <w:sz w:val="28"/>
          <w:szCs w:val="28"/>
        </w:rPr>
        <w:t xml:space="preserve"> Запрос Контрольно-счетной палаты  направляется за подписью Председателя Контрольно-счетной палаты, заместителя Председателя Контрольно-счетной палаты в письменной форме, с помощью средств факсимильной связи либо иным способом, позволяющим установить дату и </w:t>
      </w:r>
      <w:r w:rsidR="008D01B7" w:rsidRPr="008D01B7">
        <w:rPr>
          <w:rFonts w:ascii="Times New Roman" w:hAnsi="Times New Roman" w:cs="Times New Roman"/>
          <w:sz w:val="28"/>
          <w:szCs w:val="28"/>
        </w:rPr>
        <w:lastRenderedPageBreak/>
        <w:t xml:space="preserve">время его получения адресатом, а также фамилию сотрудника, принявшего запрос. </w:t>
      </w:r>
      <w:r w:rsidR="00645ED8">
        <w:rPr>
          <w:rFonts w:ascii="Times New Roman" w:hAnsi="Times New Roman" w:cs="Times New Roman"/>
          <w:sz w:val="28"/>
          <w:szCs w:val="28"/>
        </w:rPr>
        <w:t>Форма запроса согласно приложению № 3.</w:t>
      </w:r>
    </w:p>
    <w:p w:rsidR="00606F47" w:rsidRDefault="00606F4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01B7" w:rsidRPr="008D01B7">
        <w:rPr>
          <w:rFonts w:ascii="Times New Roman" w:hAnsi="Times New Roman" w:cs="Times New Roman"/>
          <w:sz w:val="28"/>
          <w:szCs w:val="28"/>
        </w:rPr>
        <w:t xml:space="preserve"> Контрольно-счетная палата  не вправе запрашивать информацию, д</w:t>
      </w:r>
      <w:r w:rsidR="00EE709B">
        <w:rPr>
          <w:rFonts w:ascii="Times New Roman" w:hAnsi="Times New Roman" w:cs="Times New Roman"/>
          <w:sz w:val="28"/>
          <w:szCs w:val="28"/>
        </w:rPr>
        <w:t>окументы и материалы, если такая</w:t>
      </w:r>
      <w:r w:rsidR="008D01B7" w:rsidRPr="008D01B7">
        <w:rPr>
          <w:rFonts w:ascii="Times New Roman" w:hAnsi="Times New Roman" w:cs="Times New Roman"/>
          <w:sz w:val="28"/>
          <w:szCs w:val="28"/>
        </w:rPr>
        <w:t xml:space="preserve"> информация, документы и материалы ранее уже были им предоставлены. </w:t>
      </w:r>
    </w:p>
    <w:p w:rsidR="008D01B7" w:rsidRPr="008D01B7" w:rsidRDefault="00606F4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8D01B7" w:rsidRPr="008D01B7">
        <w:rPr>
          <w:rFonts w:ascii="Times New Roman" w:hAnsi="Times New Roman" w:cs="Times New Roman"/>
          <w:sz w:val="28"/>
          <w:szCs w:val="28"/>
        </w:rPr>
        <w:t xml:space="preserve">Организация контрольного мероприятия включает следующие этапы: подготовительный этап контрольного мероприятия, основной этап контрольного мероприятия (проведение ревизии и проверки), заключительный </w:t>
      </w:r>
      <w:r>
        <w:rPr>
          <w:rFonts w:ascii="Times New Roman" w:hAnsi="Times New Roman" w:cs="Times New Roman"/>
          <w:sz w:val="28"/>
          <w:szCs w:val="28"/>
        </w:rPr>
        <w:t xml:space="preserve">этап контрольного мероприятия. </w:t>
      </w:r>
    </w:p>
    <w:p w:rsidR="00606F47" w:rsidRDefault="00606F4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8D01B7" w:rsidRPr="008D01B7">
        <w:rPr>
          <w:rFonts w:ascii="Times New Roman" w:hAnsi="Times New Roman" w:cs="Times New Roman"/>
          <w:sz w:val="28"/>
          <w:szCs w:val="28"/>
        </w:rPr>
        <w:t xml:space="preserve"> Срок исполнения контрольного мероприятия устанавливается с учетом пр</w:t>
      </w:r>
      <w:r w:rsidR="002D5551">
        <w:rPr>
          <w:rFonts w:ascii="Times New Roman" w:hAnsi="Times New Roman" w:cs="Times New Roman"/>
          <w:sz w:val="28"/>
          <w:szCs w:val="28"/>
        </w:rPr>
        <w:t>оведения всех указанных этапов.</w:t>
      </w:r>
    </w:p>
    <w:p w:rsidR="008D01B7" w:rsidRDefault="00606F4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8D01B7" w:rsidRPr="008D01B7">
        <w:rPr>
          <w:rFonts w:ascii="Times New Roman" w:hAnsi="Times New Roman" w:cs="Times New Roman"/>
          <w:sz w:val="28"/>
          <w:szCs w:val="28"/>
        </w:rPr>
        <w:t xml:space="preserve"> Руководителем контрольного мероприятия назначается заместитель Председателя Контрольно-счетной палаты, аудитор, начальник отдела, инспектор (главный инспектор). На период подготовки и проведения контрольного мероприятия все сотрудники, включенные в состав инспекторской группы, поступают в непосредственное подчинение руководителя</w:t>
      </w:r>
      <w:r>
        <w:rPr>
          <w:rFonts w:ascii="Times New Roman" w:hAnsi="Times New Roman" w:cs="Times New Roman"/>
          <w:sz w:val="28"/>
          <w:szCs w:val="28"/>
        </w:rPr>
        <w:t xml:space="preserve"> контрольного мероприятия</w:t>
      </w:r>
      <w:r w:rsidR="008D01B7" w:rsidRPr="008D01B7">
        <w:rPr>
          <w:rFonts w:ascii="Times New Roman" w:hAnsi="Times New Roman" w:cs="Times New Roman"/>
          <w:sz w:val="28"/>
          <w:szCs w:val="28"/>
        </w:rPr>
        <w:t>.</w:t>
      </w:r>
    </w:p>
    <w:p w:rsidR="00873790"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873790" w:rsidRPr="00873790" w:rsidRDefault="00873790" w:rsidP="00F0104F">
      <w:pPr>
        <w:shd w:val="clear" w:color="auto" w:fill="FFFFFF"/>
        <w:tabs>
          <w:tab w:val="left" w:pos="1418"/>
        </w:tabs>
        <w:spacing w:after="0" w:line="240" w:lineRule="auto"/>
        <w:ind w:firstLine="709"/>
        <w:jc w:val="center"/>
        <w:rPr>
          <w:rFonts w:ascii="Times New Roman" w:hAnsi="Times New Roman" w:cs="Times New Roman"/>
          <w:b/>
          <w:sz w:val="28"/>
          <w:szCs w:val="28"/>
        </w:rPr>
      </w:pPr>
      <w:r w:rsidRPr="00873790">
        <w:rPr>
          <w:rFonts w:ascii="Times New Roman" w:hAnsi="Times New Roman" w:cs="Times New Roman"/>
          <w:b/>
          <w:sz w:val="28"/>
          <w:szCs w:val="28"/>
        </w:rPr>
        <w:t>4. Подготовительный этап контрольного мероприятия</w:t>
      </w:r>
    </w:p>
    <w:p w:rsidR="00873790" w:rsidRPr="00873790" w:rsidRDefault="00873790" w:rsidP="00F0104F">
      <w:pPr>
        <w:shd w:val="clear" w:color="auto" w:fill="FFFFFF"/>
        <w:tabs>
          <w:tab w:val="left" w:pos="1418"/>
        </w:tabs>
        <w:spacing w:after="0" w:line="240" w:lineRule="auto"/>
        <w:ind w:firstLine="709"/>
        <w:jc w:val="center"/>
        <w:rPr>
          <w:rFonts w:ascii="Times New Roman" w:hAnsi="Times New Roman" w:cs="Times New Roman"/>
          <w:b/>
          <w:sz w:val="28"/>
          <w:szCs w:val="28"/>
        </w:rPr>
      </w:pPr>
    </w:p>
    <w:p w:rsidR="002C5797" w:rsidRDefault="002C579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873790" w:rsidRPr="00873790">
        <w:rPr>
          <w:rFonts w:ascii="Times New Roman" w:hAnsi="Times New Roman" w:cs="Times New Roman"/>
          <w:sz w:val="28"/>
          <w:szCs w:val="28"/>
        </w:rPr>
        <w:t xml:space="preserve"> Для проведения каждой отдельной ревизии (проверки), за исключением встречной и камеральной проверки, составляется программа ревизии (проверки). Программа ревизии (проверки) утверждается до начала ревизии (проверки).</w:t>
      </w:r>
    </w:p>
    <w:p w:rsidR="002C5797" w:rsidRDefault="002C579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873790" w:rsidRPr="00873790">
        <w:rPr>
          <w:rFonts w:ascii="Times New Roman" w:hAnsi="Times New Roman" w:cs="Times New Roman"/>
          <w:sz w:val="28"/>
          <w:szCs w:val="28"/>
        </w:rPr>
        <w:t xml:space="preserve"> </w:t>
      </w:r>
      <w:proofErr w:type="gramStart"/>
      <w:r w:rsidR="00873790" w:rsidRPr="00873790">
        <w:rPr>
          <w:rFonts w:ascii="Times New Roman" w:hAnsi="Times New Roman" w:cs="Times New Roman"/>
          <w:sz w:val="28"/>
          <w:szCs w:val="28"/>
        </w:rPr>
        <w:t xml:space="preserve">Составлению программы ревизии (проверки) и ее проведению должен предшествовать подготовительный период, в ходе которого инспекторская группа обязана изучить необходимые законодательные и другие нормативные правовые акты, отчетные и статистические данные, другие имеющиеся материалы, характеризующие бюджет муниципального образования и финансово-хозяйственную деятельность подлежащих проверке организаций. </w:t>
      </w:r>
      <w:proofErr w:type="gramEnd"/>
    </w:p>
    <w:p w:rsidR="002C5797" w:rsidRDefault="002C579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873790" w:rsidRPr="00873790">
        <w:rPr>
          <w:rFonts w:ascii="Times New Roman" w:hAnsi="Times New Roman" w:cs="Times New Roman"/>
          <w:sz w:val="28"/>
          <w:szCs w:val="28"/>
        </w:rPr>
        <w:t xml:space="preserve"> Программа контрольного мероприятия утверждается Председателем Контрольно-счетной палаты, в случае его отсутствия - заместителем Председателя Контрольно-счетной палаты, при этом на титульном листе в правом верхнем углу делается запись: «Утверждаю. Председатель Контрольно-счетной палаты Одинцовского муниципального района (заместитель Председателя Контрольно-счетной палаты)» и указывается дата утверждения, а на последнем листе ставится подпись руководителя контрольного мероприятия. </w:t>
      </w:r>
      <w:r w:rsidR="00645ED8">
        <w:rPr>
          <w:rFonts w:ascii="Times New Roman" w:hAnsi="Times New Roman" w:cs="Times New Roman"/>
          <w:sz w:val="28"/>
          <w:szCs w:val="28"/>
        </w:rPr>
        <w:t>Форма программы мероприятия согласно приложению № 4.</w:t>
      </w:r>
    </w:p>
    <w:p w:rsidR="002C5797"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Программа мероприятия должна содержать: </w:t>
      </w:r>
    </w:p>
    <w:p w:rsidR="002C5797"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основание для проведения мероприятия; </w:t>
      </w:r>
    </w:p>
    <w:p w:rsidR="002C5797"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цель и предмет проводимого мероприятия и осуществляемых в его рамках действий; - вопросы, охватывающие содержание мероприятия;</w:t>
      </w:r>
    </w:p>
    <w:p w:rsidR="002C5797"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lastRenderedPageBreak/>
        <w:t xml:space="preserve">- перечень проверяемых объектов; </w:t>
      </w:r>
    </w:p>
    <w:p w:rsidR="002C5797"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сроки начала и окончания проведения мероприятия; </w:t>
      </w:r>
    </w:p>
    <w:p w:rsidR="002C5797"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персональный состав инспекторской группы и ее руководитель; </w:t>
      </w:r>
    </w:p>
    <w:p w:rsidR="002C5797"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сроки представления отчета на утверждение Председателю Контрольно-счетной палаты. </w:t>
      </w:r>
    </w:p>
    <w:p w:rsidR="002C5797"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Утвержденная программа при необходимости может быть изменена в процессе проведения контрольного мероприятия. </w:t>
      </w:r>
    </w:p>
    <w:p w:rsidR="00873790" w:rsidRPr="00873790" w:rsidRDefault="002C579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73790" w:rsidRPr="00873790">
        <w:rPr>
          <w:rFonts w:ascii="Times New Roman" w:hAnsi="Times New Roman" w:cs="Times New Roman"/>
          <w:sz w:val="28"/>
          <w:szCs w:val="28"/>
        </w:rPr>
        <w:t xml:space="preserve"> Тема ревизии (проверки) в программе ревизии (проверки) указывается в соответствии с планом работы Контрольно-счетной палаты. </w:t>
      </w:r>
    </w:p>
    <w:p w:rsidR="00873790" w:rsidRPr="00873790"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2C5797" w:rsidRDefault="002C5797" w:rsidP="00F0104F">
      <w:pPr>
        <w:shd w:val="clear" w:color="auto" w:fill="FFFFFF"/>
        <w:tabs>
          <w:tab w:val="left" w:pos="1418"/>
        </w:tabs>
        <w:spacing w:after="0" w:line="240" w:lineRule="auto"/>
        <w:ind w:firstLine="709"/>
        <w:jc w:val="center"/>
        <w:rPr>
          <w:rFonts w:ascii="Times New Roman" w:hAnsi="Times New Roman" w:cs="Times New Roman"/>
          <w:b/>
          <w:sz w:val="28"/>
          <w:szCs w:val="28"/>
        </w:rPr>
      </w:pPr>
      <w:r w:rsidRPr="002C5797">
        <w:rPr>
          <w:rFonts w:ascii="Times New Roman" w:hAnsi="Times New Roman" w:cs="Times New Roman"/>
          <w:b/>
          <w:sz w:val="28"/>
          <w:szCs w:val="28"/>
        </w:rPr>
        <w:t>5.</w:t>
      </w:r>
      <w:r w:rsidR="00873790" w:rsidRPr="002C5797">
        <w:rPr>
          <w:rFonts w:ascii="Times New Roman" w:hAnsi="Times New Roman" w:cs="Times New Roman"/>
          <w:b/>
          <w:sz w:val="28"/>
          <w:szCs w:val="28"/>
        </w:rPr>
        <w:t xml:space="preserve"> Основной этап контрольного мероприятия </w:t>
      </w:r>
    </w:p>
    <w:p w:rsidR="002C5797" w:rsidRPr="00873790" w:rsidRDefault="002C5797"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410979" w:rsidRDefault="0041097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873790" w:rsidRPr="00873790">
        <w:rPr>
          <w:rFonts w:ascii="Times New Roman" w:hAnsi="Times New Roman" w:cs="Times New Roman"/>
          <w:sz w:val="28"/>
          <w:szCs w:val="28"/>
        </w:rPr>
        <w:t xml:space="preserve"> Ревизия (проверка) организаций проводится в соответствии с планом работы Контрольно-счетной  палаты. </w:t>
      </w:r>
    </w:p>
    <w:p w:rsidR="00F668F2" w:rsidRDefault="00F668F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873790" w:rsidRPr="00873790">
        <w:rPr>
          <w:rFonts w:ascii="Times New Roman" w:hAnsi="Times New Roman" w:cs="Times New Roman"/>
          <w:sz w:val="28"/>
          <w:szCs w:val="28"/>
        </w:rPr>
        <w:t xml:space="preserve"> Срок проведения ревизии (проверки), численный и персональный состав группы устанавливаются исходя из темы ревизии (проверки), объема предстоящих контрольных действий, особенностей финансово-хозяйственной деятельности проверяемой организации. </w:t>
      </w:r>
    </w:p>
    <w:p w:rsidR="00F668F2" w:rsidRDefault="00F668F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873790" w:rsidRPr="00873790">
        <w:rPr>
          <w:rFonts w:ascii="Times New Roman" w:hAnsi="Times New Roman" w:cs="Times New Roman"/>
          <w:sz w:val="28"/>
          <w:szCs w:val="28"/>
        </w:rPr>
        <w:t xml:space="preserve"> Ревизия (проверка) проводится за период деятельности организации, не подлежавший проверке при проведении предыдущих ревизий (проверок), но не превышающий 2 лет деятельности организации, непосредственно предшествовавших году проведения ревизии (проверки) (проверяемый период). </w:t>
      </w:r>
    </w:p>
    <w:p w:rsidR="00333769" w:rsidRDefault="00F668F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873790" w:rsidRPr="00873790">
        <w:rPr>
          <w:rFonts w:ascii="Times New Roman" w:hAnsi="Times New Roman" w:cs="Times New Roman"/>
          <w:sz w:val="28"/>
          <w:szCs w:val="28"/>
        </w:rPr>
        <w:t xml:space="preserve"> Полномочия </w:t>
      </w:r>
      <w:proofErr w:type="gramStart"/>
      <w:r w:rsidR="00873790" w:rsidRPr="00873790">
        <w:rPr>
          <w:rFonts w:ascii="Times New Roman" w:hAnsi="Times New Roman" w:cs="Times New Roman"/>
          <w:sz w:val="28"/>
          <w:szCs w:val="28"/>
        </w:rPr>
        <w:t>проверяющих</w:t>
      </w:r>
      <w:proofErr w:type="gramEnd"/>
      <w:r w:rsidR="00873790" w:rsidRPr="00873790">
        <w:rPr>
          <w:rFonts w:ascii="Times New Roman" w:hAnsi="Times New Roman" w:cs="Times New Roman"/>
          <w:sz w:val="28"/>
          <w:szCs w:val="28"/>
        </w:rPr>
        <w:t xml:space="preserve"> подтверждаются служебными удостоверениями, за исключением камеральной проверки, и распоряжением на проведение ревизии (проверки). Распоряжения на проведение проверок, ревизий оформляются согласно </w:t>
      </w:r>
      <w:r w:rsidR="00873790" w:rsidRPr="00333769">
        <w:rPr>
          <w:rFonts w:ascii="Times New Roman" w:hAnsi="Times New Roman" w:cs="Times New Roman"/>
          <w:sz w:val="28"/>
          <w:szCs w:val="28"/>
        </w:rPr>
        <w:t>приложению №</w:t>
      </w:r>
      <w:r w:rsidRPr="00333769">
        <w:rPr>
          <w:rFonts w:ascii="Times New Roman" w:hAnsi="Times New Roman" w:cs="Times New Roman"/>
          <w:sz w:val="28"/>
          <w:szCs w:val="28"/>
        </w:rPr>
        <w:t>1</w:t>
      </w:r>
      <w:r w:rsidR="00873790" w:rsidRPr="00873790">
        <w:rPr>
          <w:rFonts w:ascii="Times New Roman" w:hAnsi="Times New Roman" w:cs="Times New Roman"/>
          <w:sz w:val="28"/>
          <w:szCs w:val="28"/>
        </w:rPr>
        <w:t xml:space="preserve"> к настоящему </w:t>
      </w:r>
      <w:r>
        <w:rPr>
          <w:rFonts w:ascii="Times New Roman" w:hAnsi="Times New Roman" w:cs="Times New Roman"/>
          <w:sz w:val="28"/>
          <w:szCs w:val="28"/>
        </w:rPr>
        <w:t>Стандарту</w:t>
      </w:r>
      <w:r w:rsidR="00873790" w:rsidRPr="00873790">
        <w:rPr>
          <w:rFonts w:ascii="Times New Roman" w:hAnsi="Times New Roman" w:cs="Times New Roman"/>
          <w:sz w:val="28"/>
          <w:szCs w:val="28"/>
        </w:rPr>
        <w:t xml:space="preserve"> на официальном бланке Контрольно-счетной палаты, подписываются Председателем Контрольно-счетной палаты (заместителем Председателя Контрольно-счетной палаты) и регистрируются в порядке ведения делопроизводства. </w:t>
      </w:r>
    </w:p>
    <w:p w:rsidR="00333769"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В распоряжение в качестве </w:t>
      </w:r>
      <w:proofErr w:type="gramStart"/>
      <w:r w:rsidRPr="00873790">
        <w:rPr>
          <w:rFonts w:ascii="Times New Roman" w:hAnsi="Times New Roman" w:cs="Times New Roman"/>
          <w:sz w:val="28"/>
          <w:szCs w:val="28"/>
        </w:rPr>
        <w:t>проверяющих</w:t>
      </w:r>
      <w:proofErr w:type="gramEnd"/>
      <w:r w:rsidRPr="00873790">
        <w:rPr>
          <w:rFonts w:ascii="Times New Roman" w:hAnsi="Times New Roman" w:cs="Times New Roman"/>
          <w:sz w:val="28"/>
          <w:szCs w:val="28"/>
        </w:rPr>
        <w:t xml:space="preserve"> вписываются все сотрудники Контрольно-счетной палаты, иные привлеченные лица, участвующие в проведении контрольного мероприятия. </w:t>
      </w:r>
    </w:p>
    <w:p w:rsidR="00333769"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Распоряжение на проведение контрольного мероприятия является правовым основанием </w:t>
      </w:r>
      <w:proofErr w:type="gramStart"/>
      <w:r w:rsidRPr="00873790">
        <w:rPr>
          <w:rFonts w:ascii="Times New Roman" w:hAnsi="Times New Roman" w:cs="Times New Roman"/>
          <w:sz w:val="28"/>
          <w:szCs w:val="28"/>
        </w:rPr>
        <w:t>для допуска перечисленных в нем должностных лиц к проведению контрольного мероприятия на указанных в нем объектах</w:t>
      </w:r>
      <w:proofErr w:type="gramEnd"/>
      <w:r w:rsidRPr="00873790">
        <w:rPr>
          <w:rFonts w:ascii="Times New Roman" w:hAnsi="Times New Roman" w:cs="Times New Roman"/>
          <w:sz w:val="28"/>
          <w:szCs w:val="28"/>
        </w:rPr>
        <w:t xml:space="preserve">. </w:t>
      </w:r>
    </w:p>
    <w:p w:rsidR="0049500D" w:rsidRDefault="0049500D"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873790" w:rsidRPr="00873790">
        <w:rPr>
          <w:rFonts w:ascii="Times New Roman" w:hAnsi="Times New Roman" w:cs="Times New Roman"/>
          <w:sz w:val="28"/>
          <w:szCs w:val="28"/>
        </w:rPr>
        <w:t xml:space="preserve"> </w:t>
      </w:r>
      <w:proofErr w:type="gramStart"/>
      <w:r w:rsidR="00873790" w:rsidRPr="00873790">
        <w:rPr>
          <w:rFonts w:ascii="Times New Roman" w:hAnsi="Times New Roman" w:cs="Times New Roman"/>
          <w:sz w:val="28"/>
          <w:szCs w:val="28"/>
        </w:rPr>
        <w:t xml:space="preserve">В распоряжении на проведение ревизии (проверки) указываются: наименование органа, назначившего ревизию (проверку), наименование проверяемой организации, проверяемый период, наименование ревизии (проверки), основание проведения ревизии (проверки), персональный состав инспекторской группы, ее руководитель и срок начала проведения ревизии (проверки). </w:t>
      </w:r>
      <w:proofErr w:type="gramEnd"/>
    </w:p>
    <w:p w:rsidR="0049500D" w:rsidRDefault="0049500D"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5.6.</w:t>
      </w:r>
      <w:r w:rsidR="00873790" w:rsidRPr="00873790">
        <w:rPr>
          <w:rFonts w:ascii="Times New Roman" w:hAnsi="Times New Roman" w:cs="Times New Roman"/>
          <w:sz w:val="28"/>
          <w:szCs w:val="28"/>
        </w:rPr>
        <w:t xml:space="preserve"> На проведение каждой встречной проверки выдается копия распоряжения основной проверки. </w:t>
      </w:r>
    </w:p>
    <w:p w:rsidR="0049500D" w:rsidRDefault="0049500D"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873790" w:rsidRPr="00873790">
        <w:rPr>
          <w:rFonts w:ascii="Times New Roman" w:hAnsi="Times New Roman" w:cs="Times New Roman"/>
          <w:sz w:val="28"/>
          <w:szCs w:val="28"/>
        </w:rPr>
        <w:t xml:space="preserve"> При участии в контрольном мероприятии более двух сотрудников руководитель проверки обязан провести с его участниками в соответствии с утвержденной программой проверки или ревизии организационно-методическое совещание по вопросам планируемого контрольного мероприятия, при необходимости каждому выдать персональное задание.</w:t>
      </w:r>
    </w:p>
    <w:p w:rsidR="0049500D"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w:t>
      </w:r>
      <w:proofErr w:type="gramStart"/>
      <w:r w:rsidRPr="00873790">
        <w:rPr>
          <w:rFonts w:ascii="Times New Roman" w:hAnsi="Times New Roman" w:cs="Times New Roman"/>
          <w:sz w:val="28"/>
          <w:szCs w:val="28"/>
        </w:rPr>
        <w:t>Сотрудник (сотрудники), получивший (получившие) персональное задание, в рамках контрольного ме</w:t>
      </w:r>
      <w:r w:rsidR="0049500D">
        <w:rPr>
          <w:rFonts w:ascii="Times New Roman" w:hAnsi="Times New Roman" w:cs="Times New Roman"/>
          <w:sz w:val="28"/>
          <w:szCs w:val="28"/>
        </w:rPr>
        <w:t xml:space="preserve">роприятия, имеет (имеют) право </w:t>
      </w:r>
      <w:r w:rsidRPr="00873790">
        <w:rPr>
          <w:rFonts w:ascii="Times New Roman" w:hAnsi="Times New Roman" w:cs="Times New Roman"/>
          <w:sz w:val="28"/>
          <w:szCs w:val="28"/>
        </w:rPr>
        <w:t>самостоятельно проводить проверку (без участия руководителя), составлять по ней итоговый промежуточный документ и подписывать его.</w:t>
      </w:r>
      <w:proofErr w:type="gramEnd"/>
      <w:r w:rsidRPr="00873790">
        <w:rPr>
          <w:rFonts w:ascii="Times New Roman" w:hAnsi="Times New Roman" w:cs="Times New Roman"/>
          <w:sz w:val="28"/>
          <w:szCs w:val="28"/>
        </w:rPr>
        <w:t xml:space="preserve"> Он (они) несет (несут) персональную ответственность за полноту проверки, достоверность ее результатов и соблюдение установленных сроков. </w:t>
      </w:r>
    </w:p>
    <w:p w:rsidR="00083A75" w:rsidRDefault="0049500D"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873790" w:rsidRPr="00873790">
        <w:rPr>
          <w:rFonts w:ascii="Times New Roman" w:hAnsi="Times New Roman" w:cs="Times New Roman"/>
          <w:sz w:val="28"/>
          <w:szCs w:val="28"/>
        </w:rPr>
        <w:t xml:space="preserve"> С момента получения распоряжения на проведение контрольного мероприятия руководитель проверки несет персональную ответственность за организацию его проведения, сроки и достоверность конечных результатов контрольного мероприятия в целом в соответствии с действующим законодательством, а также стандартами внешнего финансового контроля. </w:t>
      </w:r>
    </w:p>
    <w:p w:rsidR="00083A75" w:rsidRDefault="00083A75"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873790" w:rsidRPr="00873790">
        <w:rPr>
          <w:rFonts w:ascii="Times New Roman" w:hAnsi="Times New Roman" w:cs="Times New Roman"/>
          <w:sz w:val="28"/>
          <w:szCs w:val="28"/>
        </w:rPr>
        <w:t xml:space="preserve"> </w:t>
      </w:r>
      <w:proofErr w:type="gramStart"/>
      <w:r w:rsidR="00873790" w:rsidRPr="00873790">
        <w:rPr>
          <w:rFonts w:ascii="Times New Roman" w:hAnsi="Times New Roman" w:cs="Times New Roman"/>
          <w:sz w:val="28"/>
          <w:szCs w:val="28"/>
        </w:rPr>
        <w:t>В случае отказа руководителя проверяемой организации (субъекта проверки) в допуске к проведению контрольного мероприятия, руководитель инспекторской группы должен затребовать от соответствующего должностного лица мотивацию отказа (в письменной форме), составить акт по факту отказа в допуске на проверяемый объект и в течение двух рабочих дней направить докладную записку о данном факте Председателю Контрольно-счетной палаты, а в его отсутствие - заместителю Председателя Контрольно-счетной</w:t>
      </w:r>
      <w:proofErr w:type="gramEnd"/>
      <w:r w:rsidR="00873790" w:rsidRPr="00873790">
        <w:rPr>
          <w:rFonts w:ascii="Times New Roman" w:hAnsi="Times New Roman" w:cs="Times New Roman"/>
          <w:sz w:val="28"/>
          <w:szCs w:val="28"/>
        </w:rPr>
        <w:t xml:space="preserve"> палаты для принятия им дальнейшего решения. Форма акта по факту отказа в допуске на проверяемый объе</w:t>
      </w:r>
      <w:proofErr w:type="gramStart"/>
      <w:r w:rsidR="00873790" w:rsidRPr="00873790">
        <w:rPr>
          <w:rFonts w:ascii="Times New Roman" w:hAnsi="Times New Roman" w:cs="Times New Roman"/>
          <w:sz w:val="28"/>
          <w:szCs w:val="28"/>
        </w:rPr>
        <w:t>кт в пр</w:t>
      </w:r>
      <w:proofErr w:type="gramEnd"/>
      <w:r w:rsidR="00873790" w:rsidRPr="00873790">
        <w:rPr>
          <w:rFonts w:ascii="Times New Roman" w:hAnsi="Times New Roman" w:cs="Times New Roman"/>
          <w:sz w:val="28"/>
          <w:szCs w:val="28"/>
        </w:rPr>
        <w:t>иложении №</w:t>
      </w:r>
      <w:r w:rsidR="00645ED8">
        <w:rPr>
          <w:rFonts w:ascii="Times New Roman" w:hAnsi="Times New Roman" w:cs="Times New Roman"/>
          <w:sz w:val="28"/>
          <w:szCs w:val="28"/>
        </w:rPr>
        <w:t xml:space="preserve"> 5</w:t>
      </w:r>
      <w:r w:rsidR="00873790" w:rsidRPr="00873790">
        <w:rPr>
          <w:rFonts w:ascii="Times New Roman" w:hAnsi="Times New Roman" w:cs="Times New Roman"/>
          <w:sz w:val="28"/>
          <w:szCs w:val="28"/>
        </w:rPr>
        <w:t xml:space="preserve"> к настоящему </w:t>
      </w:r>
      <w:r>
        <w:rPr>
          <w:rFonts w:ascii="Times New Roman" w:hAnsi="Times New Roman" w:cs="Times New Roman"/>
          <w:sz w:val="28"/>
          <w:szCs w:val="28"/>
        </w:rPr>
        <w:t>Стандарту</w:t>
      </w:r>
      <w:r w:rsidR="00873790" w:rsidRPr="00873790">
        <w:rPr>
          <w:rFonts w:ascii="Times New Roman" w:hAnsi="Times New Roman" w:cs="Times New Roman"/>
          <w:sz w:val="28"/>
          <w:szCs w:val="28"/>
        </w:rPr>
        <w:t xml:space="preserve">. </w:t>
      </w:r>
    </w:p>
    <w:p w:rsidR="000D3211" w:rsidRDefault="000D3211"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00873790" w:rsidRPr="00873790">
        <w:rPr>
          <w:rFonts w:ascii="Times New Roman" w:hAnsi="Times New Roman" w:cs="Times New Roman"/>
          <w:sz w:val="28"/>
          <w:szCs w:val="28"/>
        </w:rPr>
        <w:t xml:space="preserve"> Датой окончания ревизии (проверки) считается день вручения акта ревизии (проверки) руководителю проверенной организации. В случае отказа руководителя проверенной организации получить акт ревизии (проверки), руководитель группы в конце акта производит запись об отказе в получении акта. В этом случае датой окончания ревизии (проверки) считается день направления руководителем группы акта ревизии (проверки) в проверенную организацию заказным почтовым отправлением с уведомлением о вручении.</w:t>
      </w:r>
    </w:p>
    <w:p w:rsidR="000D3211" w:rsidRDefault="000D3211"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5.11.</w:t>
      </w:r>
      <w:r w:rsidR="00873790" w:rsidRPr="00873790">
        <w:rPr>
          <w:rFonts w:ascii="Times New Roman" w:hAnsi="Times New Roman" w:cs="Times New Roman"/>
          <w:sz w:val="28"/>
          <w:szCs w:val="28"/>
        </w:rPr>
        <w:t xml:space="preserve"> Руководитель группы, на которого возлагается проведение ревизий (проверок):</w:t>
      </w:r>
    </w:p>
    <w:p w:rsidR="000D321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 осуществляет руководство; </w:t>
      </w:r>
    </w:p>
    <w:p w:rsidR="000D321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организует подготовку участников группы к ревизии (проверке); </w:t>
      </w:r>
    </w:p>
    <w:p w:rsidR="000D321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распределяет обязанности между участниками группы; </w:t>
      </w:r>
    </w:p>
    <w:p w:rsidR="000D321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устанавливает порядок работы участников группы; </w:t>
      </w:r>
    </w:p>
    <w:p w:rsidR="000D321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распределяет вопросы программы ревизии (проверки) между участниками группы;</w:t>
      </w:r>
    </w:p>
    <w:p w:rsidR="000D321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lastRenderedPageBreak/>
        <w:t xml:space="preserve">- дает участникам группы указания, обязательные для исполнения; </w:t>
      </w:r>
    </w:p>
    <w:p w:rsidR="000D321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взаимодействует с должностными лицами проверяемой организации;</w:t>
      </w:r>
    </w:p>
    <w:p w:rsidR="000D321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принимает промежуточные акты, акты встречной проверки, справки; - составляет и подписывает сводный акт по проведенной ревизии. </w:t>
      </w:r>
    </w:p>
    <w:p w:rsidR="002059B2" w:rsidRDefault="002059B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873790" w:rsidRPr="00873790">
        <w:rPr>
          <w:rFonts w:ascii="Times New Roman" w:hAnsi="Times New Roman" w:cs="Times New Roman"/>
          <w:sz w:val="28"/>
          <w:szCs w:val="28"/>
        </w:rPr>
        <w:t xml:space="preserve"> Руководитель контрольного мероприятия (группы) должен: </w:t>
      </w:r>
    </w:p>
    <w:p w:rsidR="00873790" w:rsidRPr="00873790"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предъявить руководителю проверяемой организации распоряжение на проведение ревизии (проверки);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ознакомить руководство организации с программой ревизии (проверки);</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представить участников группы;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решить организационно-технические вопросы проведения ревизии (проверки). </w:t>
      </w:r>
    </w:p>
    <w:p w:rsidR="002059B2" w:rsidRDefault="002059B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873790" w:rsidRPr="00873790">
        <w:rPr>
          <w:rFonts w:ascii="Times New Roman" w:hAnsi="Times New Roman" w:cs="Times New Roman"/>
          <w:sz w:val="28"/>
          <w:szCs w:val="28"/>
        </w:rPr>
        <w:t xml:space="preserve"> Исходя из темы ревизии (проверки) и ее программы руководитель группы определяет объем и состав контрольных действий по каждому вопросу программы ревизии (проверки), а также методы, формы и способы проведения таких контрольных действий. </w:t>
      </w:r>
    </w:p>
    <w:p w:rsidR="002059B2" w:rsidRDefault="002059B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873790" w:rsidRPr="00873790">
        <w:rPr>
          <w:rFonts w:ascii="Times New Roman" w:hAnsi="Times New Roman" w:cs="Times New Roman"/>
          <w:sz w:val="28"/>
          <w:szCs w:val="28"/>
        </w:rPr>
        <w:t xml:space="preserve"> В ходе ревизии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Контрольные действия по документальному изучению проводятся по финансовым, бухгалтерским, отчетным документам проверяемой и иных организаций, в том числе путем анализа и оценки полученной из них информации.</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Контрольные действия по фактическому изучению проводятся путем осмотра, инвентаризации, наблюдения, пересчета, экспертизы и контрольных замеров. </w:t>
      </w:r>
    </w:p>
    <w:p w:rsidR="002059B2" w:rsidRDefault="002059B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5.15.</w:t>
      </w:r>
      <w:r w:rsidR="00873790" w:rsidRPr="00873790">
        <w:rPr>
          <w:rFonts w:ascii="Times New Roman" w:hAnsi="Times New Roman" w:cs="Times New Roman"/>
          <w:sz w:val="28"/>
          <w:szCs w:val="28"/>
        </w:rPr>
        <w:t xml:space="preserve"> Контрольные действия проводятся сплошным или выборочным способом.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ревизии (проверки).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Объем выборки и ее состав определяется руководителем группы таким образом, чтобы обеспечить возможность оценки всей совокупности финансовых и хозяйственных операций по изучаемому вопросу. </w:t>
      </w:r>
    </w:p>
    <w:p w:rsidR="002059B2" w:rsidRDefault="002059B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5.16.</w:t>
      </w:r>
      <w:r w:rsidR="00873790" w:rsidRPr="00873790">
        <w:rPr>
          <w:rFonts w:ascii="Times New Roman" w:hAnsi="Times New Roman" w:cs="Times New Roman"/>
          <w:sz w:val="28"/>
          <w:szCs w:val="28"/>
        </w:rPr>
        <w:t xml:space="preserve"> В ходе ревизии (проверки) проводятся контрольные действия по изучению: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учредительных, регистрационных, плановых, бухгалтерских, отчетных и других документов (по форме и содержанию);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w:t>
      </w:r>
      <w:r w:rsidRPr="00873790">
        <w:rPr>
          <w:rFonts w:ascii="Times New Roman" w:hAnsi="Times New Roman" w:cs="Times New Roman"/>
          <w:sz w:val="28"/>
          <w:szCs w:val="28"/>
        </w:rPr>
        <w:lastRenderedPageBreak/>
        <w:t xml:space="preserve">записей в учетных регистрах с первичными учетными документами, показателей бухгалтерской (бюджетной) отчетности с данными аналитического учета;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w:t>
      </w:r>
      <w:r w:rsidR="002059B2">
        <w:rPr>
          <w:rFonts w:ascii="Times New Roman" w:hAnsi="Times New Roman" w:cs="Times New Roman"/>
          <w:sz w:val="28"/>
          <w:szCs w:val="28"/>
        </w:rPr>
        <w:t xml:space="preserve">остоверности расчетов, объемов  </w:t>
      </w:r>
      <w:r w:rsidRPr="00873790">
        <w:rPr>
          <w:rFonts w:ascii="Times New Roman" w:hAnsi="Times New Roman" w:cs="Times New Roman"/>
          <w:sz w:val="28"/>
          <w:szCs w:val="28"/>
        </w:rPr>
        <w:t xml:space="preserve">поставленных товаров, выполненных работ и оказанных услуг, операций по формированию затрат и финансовых результатов;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постановки и состояния бухгалтерского (бюджетного) учета и бухгалтерской (бюджетной) отчетности в проверяемой организации;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состояния системы внутреннего контроля в проверяемой организации, в том числе наличие и состояние текущего </w:t>
      </w:r>
      <w:proofErr w:type="gramStart"/>
      <w:r w:rsidRPr="00873790">
        <w:rPr>
          <w:rFonts w:ascii="Times New Roman" w:hAnsi="Times New Roman" w:cs="Times New Roman"/>
          <w:sz w:val="28"/>
          <w:szCs w:val="28"/>
        </w:rPr>
        <w:t>контроля за</w:t>
      </w:r>
      <w:proofErr w:type="gramEnd"/>
      <w:r w:rsidRPr="00873790">
        <w:rPr>
          <w:rFonts w:ascii="Times New Roman" w:hAnsi="Times New Roman" w:cs="Times New Roman"/>
          <w:sz w:val="28"/>
          <w:szCs w:val="28"/>
        </w:rPr>
        <w:t xml:space="preserve">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 </w:t>
      </w:r>
    </w:p>
    <w:p w:rsidR="002059B2"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ревизии (проверки). </w:t>
      </w:r>
    </w:p>
    <w:p w:rsidR="002059B2" w:rsidRDefault="002059B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5.17.</w:t>
      </w:r>
      <w:r w:rsidR="00873790" w:rsidRPr="00873790">
        <w:rPr>
          <w:rFonts w:ascii="Times New Roman" w:hAnsi="Times New Roman" w:cs="Times New Roman"/>
          <w:sz w:val="28"/>
          <w:szCs w:val="28"/>
        </w:rPr>
        <w:t xml:space="preserve"> В ходе ревизии (проверки) в целях определения целевого и эффективного использования бюджетных сре</w:t>
      </w:r>
      <w:proofErr w:type="gramStart"/>
      <w:r w:rsidR="00873790" w:rsidRPr="00873790">
        <w:rPr>
          <w:rFonts w:ascii="Times New Roman" w:hAnsi="Times New Roman" w:cs="Times New Roman"/>
          <w:sz w:val="28"/>
          <w:szCs w:val="28"/>
        </w:rPr>
        <w:t>дств в сл</w:t>
      </w:r>
      <w:proofErr w:type="gramEnd"/>
      <w:r w:rsidR="00873790" w:rsidRPr="00873790">
        <w:rPr>
          <w:rFonts w:ascii="Times New Roman" w:hAnsi="Times New Roman" w:cs="Times New Roman"/>
          <w:sz w:val="28"/>
          <w:szCs w:val="28"/>
        </w:rPr>
        <w:t xml:space="preserve">учае отсутствия документов, подтверждающих законность совершения финансово-хозяйственных операций, а также для подтверждения достоверности данных, указанных в представленных документах, проводится встречная проверка. Встречная проверка проводится путем сличения документов в организациях, получивших от проверяемой организации денежные средства, материальные ценности и документы, с документами проверяемой организации, а также путем осмотра переданных или приобретенных товарно-материальных ценностей. </w:t>
      </w:r>
    </w:p>
    <w:p w:rsidR="002059B2" w:rsidRDefault="002059B2"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3790" w:rsidRPr="00873790">
        <w:rPr>
          <w:rFonts w:ascii="Times New Roman" w:hAnsi="Times New Roman" w:cs="Times New Roman"/>
          <w:sz w:val="28"/>
          <w:szCs w:val="28"/>
        </w:rPr>
        <w:t>18</w:t>
      </w:r>
      <w:r>
        <w:rPr>
          <w:rFonts w:ascii="Times New Roman" w:hAnsi="Times New Roman" w:cs="Times New Roman"/>
          <w:sz w:val="28"/>
          <w:szCs w:val="28"/>
        </w:rPr>
        <w:t>.</w:t>
      </w:r>
      <w:r w:rsidR="00873790" w:rsidRPr="00873790">
        <w:rPr>
          <w:rFonts w:ascii="Times New Roman" w:hAnsi="Times New Roman" w:cs="Times New Roman"/>
          <w:sz w:val="28"/>
          <w:szCs w:val="28"/>
        </w:rPr>
        <w:t xml:space="preserve"> Камеральная проверка проводится путем рассмотрения документов и сведений, поступающих от проверяемой организации, запрашиваемых и получаемых у проверяемой организации. Инспекторская группа готовит запрос в проверяемую организацию о предоставлении документов, необходимых для проведения камеральной проверки. </w:t>
      </w:r>
    </w:p>
    <w:p w:rsidR="008C558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В запросе указывается срок предоставления заверенных копий документов, перечень запрашиваемых копий документов. Запрос направляется в проверяемую организацию посредством электронной, факсимильной, почтовой связи либо иным способом не позднее</w:t>
      </w:r>
      <w:r w:rsidR="008C5581">
        <w:rPr>
          <w:rFonts w:ascii="Times New Roman" w:hAnsi="Times New Roman" w:cs="Times New Roman"/>
          <w:sz w:val="28"/>
          <w:szCs w:val="28"/>
        </w:rPr>
        <w:t>,</w:t>
      </w:r>
      <w:r w:rsidRPr="00873790">
        <w:rPr>
          <w:rFonts w:ascii="Times New Roman" w:hAnsi="Times New Roman" w:cs="Times New Roman"/>
          <w:sz w:val="28"/>
          <w:szCs w:val="28"/>
        </w:rPr>
        <w:t xml:space="preserve"> чем за 2 рабочих дня до даты начала проверки.</w:t>
      </w:r>
    </w:p>
    <w:p w:rsidR="008C558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При использовании средств почтовой связи запрос направляется проверяемой организации заказным почтовым отправлением с уведомлением о вручении, обеспечивающим подтверждение факта и даты его направления проверяемой организации. </w:t>
      </w:r>
    </w:p>
    <w:p w:rsidR="008C558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lastRenderedPageBreak/>
        <w:t xml:space="preserve">Проверяемая организация направляет запрашиваемые документы вместе с сопроводительным письмом по почте с уведомлением о вручении и описью вложения либо непосредственно представляет в Контрольно-счетную палату под расписку о получении. </w:t>
      </w:r>
    </w:p>
    <w:p w:rsidR="008C5581"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Срок предоставления копий документов проверяемой организацией составляет не более 3 рабочих дней со дня получения запроса. Копии документов заверяются подписью руководителя проверяемой организации или должностного лица, уполномоченного руководителем проверяемой организации, и печатью проверяемой организации. Поступившие в результате направленного запроса копии документов и информация подлежат регистрации. </w:t>
      </w:r>
    </w:p>
    <w:p w:rsidR="00E110FE" w:rsidRDefault="008C5581"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3790" w:rsidRPr="00873790">
        <w:rPr>
          <w:rFonts w:ascii="Times New Roman" w:hAnsi="Times New Roman" w:cs="Times New Roman"/>
          <w:sz w:val="28"/>
          <w:szCs w:val="28"/>
        </w:rPr>
        <w:t>19</w:t>
      </w:r>
      <w:r>
        <w:rPr>
          <w:rFonts w:ascii="Times New Roman" w:hAnsi="Times New Roman" w:cs="Times New Roman"/>
          <w:sz w:val="28"/>
          <w:szCs w:val="28"/>
        </w:rPr>
        <w:t>.</w:t>
      </w:r>
      <w:r w:rsidR="00873790" w:rsidRPr="00873790">
        <w:rPr>
          <w:rFonts w:ascii="Times New Roman" w:hAnsi="Times New Roman" w:cs="Times New Roman"/>
          <w:sz w:val="28"/>
          <w:szCs w:val="28"/>
        </w:rPr>
        <w:t xml:space="preserve"> В ходе ревизии (проверки) по решению руководителя группы составляются справки по результатам проведения контрольных действий по отдельным вопросам программы ревизии (проверки). Указанная справка составляется участниками группы, проводившими контрольное действие, подписывается ими, согласовывается с руководителем группы, передается на ознакомление и подпись должностному лицу проверяемой организации, ответственному за соответствующий участок работы проверяемой организации, и предоставляется руководителю группы.</w:t>
      </w:r>
    </w:p>
    <w:p w:rsidR="00E110FE"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В случае отказа указанного должностного лица поставить подпись о принятии справки на ознакомление, в конце справки делается запись об отказе указанного лица от ознакомления со справкой. В этом случае к справке прилагаются возражения указанного должностного лица. Справки прилагаются к акту ревизии (проверки), акту встречной проверки, а информация, изложенная в них, учитывается при составлении акта ревизии (проверки), акта встречной проверки. </w:t>
      </w:r>
    </w:p>
    <w:p w:rsidR="00E110FE"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Участник группы, подписавший справку по отдельным вопросам программы ревизии (проверки), несет персональную ответственность за полноту и правильность оформления справки и выводов, содержащихся в ней. </w:t>
      </w:r>
    </w:p>
    <w:p w:rsidR="00E110FE" w:rsidRDefault="00E110FE"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3790" w:rsidRPr="00873790">
        <w:rPr>
          <w:rFonts w:ascii="Times New Roman" w:hAnsi="Times New Roman" w:cs="Times New Roman"/>
          <w:sz w:val="28"/>
          <w:szCs w:val="28"/>
        </w:rPr>
        <w:t>20</w:t>
      </w:r>
      <w:r>
        <w:rPr>
          <w:rFonts w:ascii="Times New Roman" w:hAnsi="Times New Roman" w:cs="Times New Roman"/>
          <w:sz w:val="28"/>
          <w:szCs w:val="28"/>
        </w:rPr>
        <w:t>.</w:t>
      </w:r>
      <w:r w:rsidR="00873790" w:rsidRPr="00873790">
        <w:rPr>
          <w:rFonts w:ascii="Times New Roman" w:hAnsi="Times New Roman" w:cs="Times New Roman"/>
          <w:sz w:val="28"/>
          <w:szCs w:val="28"/>
        </w:rPr>
        <w:t xml:space="preserve"> В случае, когда выявленное в ходе ревизии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ревизии (проверки), промежуточный а</w:t>
      </w:r>
      <w:proofErr w:type="gramStart"/>
      <w:r w:rsidR="00873790" w:rsidRPr="00873790">
        <w:rPr>
          <w:rFonts w:ascii="Times New Roman" w:hAnsi="Times New Roman" w:cs="Times New Roman"/>
          <w:sz w:val="28"/>
          <w:szCs w:val="28"/>
        </w:rPr>
        <w:t>кт встр</w:t>
      </w:r>
      <w:proofErr w:type="gramEnd"/>
      <w:r w:rsidR="00873790" w:rsidRPr="00873790">
        <w:rPr>
          <w:rFonts w:ascii="Times New Roman" w:hAnsi="Times New Roman" w:cs="Times New Roman"/>
          <w:sz w:val="28"/>
          <w:szCs w:val="28"/>
        </w:rPr>
        <w:t>ечной проверки, к которому прилагаются необходимые письменные объяснения соответствующих должностных, материально ответственных лиц проверяемой организации.</w:t>
      </w:r>
    </w:p>
    <w:p w:rsidR="00E110FE" w:rsidRDefault="00873790"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873790">
        <w:rPr>
          <w:rFonts w:ascii="Times New Roman" w:hAnsi="Times New Roman" w:cs="Times New Roman"/>
          <w:sz w:val="28"/>
          <w:szCs w:val="28"/>
        </w:rPr>
        <w:t xml:space="preserve"> Промежуточный акт ревизии (проверки), а</w:t>
      </w:r>
      <w:proofErr w:type="gramStart"/>
      <w:r w:rsidRPr="00873790">
        <w:rPr>
          <w:rFonts w:ascii="Times New Roman" w:hAnsi="Times New Roman" w:cs="Times New Roman"/>
          <w:sz w:val="28"/>
          <w:szCs w:val="28"/>
        </w:rPr>
        <w:t>кт встр</w:t>
      </w:r>
      <w:proofErr w:type="gramEnd"/>
      <w:r w:rsidRPr="00873790">
        <w:rPr>
          <w:rFonts w:ascii="Times New Roman" w:hAnsi="Times New Roman" w:cs="Times New Roman"/>
          <w:sz w:val="28"/>
          <w:szCs w:val="28"/>
        </w:rPr>
        <w:t>ечной проверки оформляется в порядке, установленном для оформления соответственно акта ревизии (проверки) или акта встречной проверки. Промежуточный акт ревизии (проверки), промежуточный а</w:t>
      </w:r>
      <w:proofErr w:type="gramStart"/>
      <w:r w:rsidRPr="00873790">
        <w:rPr>
          <w:rFonts w:ascii="Times New Roman" w:hAnsi="Times New Roman" w:cs="Times New Roman"/>
          <w:sz w:val="28"/>
          <w:szCs w:val="28"/>
        </w:rPr>
        <w:t>кт встр</w:t>
      </w:r>
      <w:proofErr w:type="gramEnd"/>
      <w:r w:rsidRPr="00873790">
        <w:rPr>
          <w:rFonts w:ascii="Times New Roman" w:hAnsi="Times New Roman" w:cs="Times New Roman"/>
          <w:sz w:val="28"/>
          <w:szCs w:val="28"/>
        </w:rPr>
        <w:t xml:space="preserve">ечной проверки подписывается участником группы, проводившим контрольные действия по конкретному вопросу программы ревизии (проверки), встречной проверки, и руководителем группы, а также руководителем проверенной организации. Факты, изложенные в промежуточном акте ревизии (проверки), </w:t>
      </w:r>
      <w:r w:rsidRPr="00873790">
        <w:rPr>
          <w:rFonts w:ascii="Times New Roman" w:hAnsi="Times New Roman" w:cs="Times New Roman"/>
          <w:sz w:val="28"/>
          <w:szCs w:val="28"/>
        </w:rPr>
        <w:lastRenderedPageBreak/>
        <w:t>промежуточном акте встречной проверки, включаются соответственно в акт ревизии (проверки) или а</w:t>
      </w:r>
      <w:proofErr w:type="gramStart"/>
      <w:r w:rsidRPr="00873790">
        <w:rPr>
          <w:rFonts w:ascii="Times New Roman" w:hAnsi="Times New Roman" w:cs="Times New Roman"/>
          <w:sz w:val="28"/>
          <w:szCs w:val="28"/>
        </w:rPr>
        <w:t>кт встр</w:t>
      </w:r>
      <w:proofErr w:type="gramEnd"/>
      <w:r w:rsidRPr="00873790">
        <w:rPr>
          <w:rFonts w:ascii="Times New Roman" w:hAnsi="Times New Roman" w:cs="Times New Roman"/>
          <w:sz w:val="28"/>
          <w:szCs w:val="28"/>
        </w:rPr>
        <w:t xml:space="preserve">ечной проверки. </w:t>
      </w:r>
    </w:p>
    <w:p w:rsidR="00E110FE" w:rsidRDefault="00E110FE"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3790" w:rsidRPr="00873790">
        <w:rPr>
          <w:rFonts w:ascii="Times New Roman" w:hAnsi="Times New Roman" w:cs="Times New Roman"/>
          <w:sz w:val="28"/>
          <w:szCs w:val="28"/>
        </w:rPr>
        <w:t>21</w:t>
      </w:r>
      <w:r>
        <w:rPr>
          <w:rFonts w:ascii="Times New Roman" w:hAnsi="Times New Roman" w:cs="Times New Roman"/>
          <w:sz w:val="28"/>
          <w:szCs w:val="28"/>
        </w:rPr>
        <w:t>.</w:t>
      </w:r>
      <w:r w:rsidR="00873790" w:rsidRPr="00873790">
        <w:rPr>
          <w:rFonts w:ascii="Times New Roman" w:hAnsi="Times New Roman" w:cs="Times New Roman"/>
          <w:sz w:val="28"/>
          <w:szCs w:val="28"/>
        </w:rPr>
        <w:t xml:space="preserve"> В случае возникновения необходимости дополнительного привлечения к контрольному мероприятию сотрудников Контрольно-счетной палаты или иных организаций, сотрудников правоохранительных и контрольных органов, руководитель контрольного мероприятия обращается с обоснованной заявкой на имя Председателя Контрольно-счетной палаты (заместителя Председателя Контрольно-счетной палаты). </w:t>
      </w:r>
    </w:p>
    <w:p w:rsidR="00E110FE" w:rsidRDefault="00E110FE"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3790" w:rsidRPr="00873790">
        <w:rPr>
          <w:rFonts w:ascii="Times New Roman" w:hAnsi="Times New Roman" w:cs="Times New Roman"/>
          <w:sz w:val="28"/>
          <w:szCs w:val="28"/>
        </w:rPr>
        <w:t>22</w:t>
      </w:r>
      <w:r>
        <w:rPr>
          <w:rFonts w:ascii="Times New Roman" w:hAnsi="Times New Roman" w:cs="Times New Roman"/>
          <w:sz w:val="28"/>
          <w:szCs w:val="28"/>
        </w:rPr>
        <w:t>.</w:t>
      </w:r>
      <w:r w:rsidR="00873790" w:rsidRPr="00873790">
        <w:rPr>
          <w:rFonts w:ascii="Times New Roman" w:hAnsi="Times New Roman" w:cs="Times New Roman"/>
          <w:sz w:val="28"/>
          <w:szCs w:val="28"/>
        </w:rPr>
        <w:t xml:space="preserve"> При проведении контрольных мероприятий сотрудники Контрольно-счетной палаты и привлеченные ими специалисты не имеют права вмешиваться в оперативно-хозяйственную деятельность проверяемых организаций, а также сообщать третьим лицам содержание исследуемых материалов и иную служебную информацию, полученную в ходе работы, а также свои выводы по ним. </w:t>
      </w:r>
    </w:p>
    <w:p w:rsidR="00873790" w:rsidRDefault="00E110FE"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3790" w:rsidRPr="00873790">
        <w:rPr>
          <w:rFonts w:ascii="Times New Roman" w:hAnsi="Times New Roman" w:cs="Times New Roman"/>
          <w:sz w:val="28"/>
          <w:szCs w:val="28"/>
        </w:rPr>
        <w:t>23</w:t>
      </w:r>
      <w:r>
        <w:rPr>
          <w:rFonts w:ascii="Times New Roman" w:hAnsi="Times New Roman" w:cs="Times New Roman"/>
          <w:sz w:val="28"/>
          <w:szCs w:val="28"/>
        </w:rPr>
        <w:t>.</w:t>
      </w:r>
      <w:r w:rsidR="00873790" w:rsidRPr="00873790">
        <w:rPr>
          <w:rFonts w:ascii="Times New Roman" w:hAnsi="Times New Roman" w:cs="Times New Roman"/>
          <w:sz w:val="28"/>
          <w:szCs w:val="28"/>
        </w:rPr>
        <w:t xml:space="preserve"> При отсутствии или запущенности бухгалтерского учета у проверяемой организации составляется об этом акт и докладывается Председателю Контрольно-счетной палаты. Форма акта приведена в </w:t>
      </w:r>
      <w:r w:rsidR="00645ED8" w:rsidRPr="00645ED8">
        <w:rPr>
          <w:rFonts w:ascii="Times New Roman" w:hAnsi="Times New Roman" w:cs="Times New Roman"/>
          <w:sz w:val="28"/>
          <w:szCs w:val="28"/>
        </w:rPr>
        <w:t>приложении №</w:t>
      </w:r>
      <w:r w:rsidR="00645ED8">
        <w:rPr>
          <w:rFonts w:ascii="Times New Roman" w:hAnsi="Times New Roman" w:cs="Times New Roman"/>
          <w:sz w:val="28"/>
          <w:szCs w:val="28"/>
        </w:rPr>
        <w:t xml:space="preserve"> 6</w:t>
      </w:r>
      <w:r w:rsidR="00873790" w:rsidRPr="00873790">
        <w:rPr>
          <w:rFonts w:ascii="Times New Roman" w:hAnsi="Times New Roman" w:cs="Times New Roman"/>
          <w:sz w:val="28"/>
          <w:szCs w:val="28"/>
        </w:rPr>
        <w:t xml:space="preserve"> к настоящему </w:t>
      </w:r>
      <w:r w:rsidR="00645ED8">
        <w:rPr>
          <w:rFonts w:ascii="Times New Roman" w:hAnsi="Times New Roman" w:cs="Times New Roman"/>
          <w:sz w:val="28"/>
          <w:szCs w:val="28"/>
        </w:rPr>
        <w:t>Стандарту</w:t>
      </w:r>
      <w:r w:rsidR="00873790" w:rsidRPr="00873790">
        <w:rPr>
          <w:rFonts w:ascii="Times New Roman" w:hAnsi="Times New Roman" w:cs="Times New Roman"/>
          <w:sz w:val="28"/>
          <w:szCs w:val="28"/>
        </w:rPr>
        <w:t>. Руководителю проверяемой организации и главному распорядителю бюджетных средств (распорядителю бюджетных средств), которому подведомственна проверяемая организация, направляется предписание о восстановлении бухгалтерского учета.</w:t>
      </w:r>
    </w:p>
    <w:p w:rsidR="00CE3619"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CE3619" w:rsidRPr="00FC5BBE" w:rsidRDefault="00FC5BBE" w:rsidP="00F0104F">
      <w:pPr>
        <w:shd w:val="clear" w:color="auto" w:fill="FFFFFF"/>
        <w:tabs>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00CE3619" w:rsidRPr="00FC5BBE">
        <w:rPr>
          <w:rFonts w:ascii="Times New Roman" w:hAnsi="Times New Roman" w:cs="Times New Roman"/>
          <w:b/>
          <w:sz w:val="28"/>
          <w:szCs w:val="28"/>
        </w:rPr>
        <w:t xml:space="preserve"> Оформление результатов </w:t>
      </w:r>
      <w:r w:rsidR="00256847">
        <w:rPr>
          <w:rFonts w:ascii="Times New Roman" w:hAnsi="Times New Roman" w:cs="Times New Roman"/>
          <w:b/>
          <w:sz w:val="28"/>
          <w:szCs w:val="28"/>
        </w:rPr>
        <w:t>контрольного мероприятия</w:t>
      </w:r>
    </w:p>
    <w:p w:rsidR="00FC5BBE" w:rsidRPr="00CE3619" w:rsidRDefault="00FC5BBE"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554CB2" w:rsidRDefault="00041725"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CE3619" w:rsidRPr="00CE3619">
        <w:rPr>
          <w:rFonts w:ascii="Times New Roman" w:hAnsi="Times New Roman" w:cs="Times New Roman"/>
          <w:sz w:val="28"/>
          <w:szCs w:val="28"/>
        </w:rPr>
        <w:t xml:space="preserve"> Результаты ревизии (проверки) подлежат оформлению в письменном виде актом ревизии (проверки). </w:t>
      </w:r>
    </w:p>
    <w:p w:rsidR="00554CB2" w:rsidRDefault="00041725"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E3619" w:rsidRPr="00CE3619">
        <w:rPr>
          <w:rFonts w:ascii="Times New Roman" w:hAnsi="Times New Roman" w:cs="Times New Roman"/>
          <w:sz w:val="28"/>
          <w:szCs w:val="28"/>
        </w:rPr>
        <w:t xml:space="preserve"> Результаты встречной проверки оформляются актом встречной проверки. А</w:t>
      </w:r>
      <w:proofErr w:type="gramStart"/>
      <w:r w:rsidR="00CE3619" w:rsidRPr="00CE3619">
        <w:rPr>
          <w:rFonts w:ascii="Times New Roman" w:hAnsi="Times New Roman" w:cs="Times New Roman"/>
          <w:sz w:val="28"/>
          <w:szCs w:val="28"/>
        </w:rPr>
        <w:t>кт встр</w:t>
      </w:r>
      <w:proofErr w:type="gramEnd"/>
      <w:r w:rsidR="00CE3619" w:rsidRPr="00CE3619">
        <w:rPr>
          <w:rFonts w:ascii="Times New Roman" w:hAnsi="Times New Roman" w:cs="Times New Roman"/>
          <w:sz w:val="28"/>
          <w:szCs w:val="28"/>
        </w:rPr>
        <w:t xml:space="preserve">ечной проверки прилагается к акту ревизии (проверки), в рамках которого была проведена встречная проверка. </w:t>
      </w:r>
    </w:p>
    <w:p w:rsidR="00554CB2" w:rsidRDefault="008B55E3"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CE3619" w:rsidRPr="00CE3619">
        <w:rPr>
          <w:rFonts w:ascii="Times New Roman" w:hAnsi="Times New Roman" w:cs="Times New Roman"/>
          <w:sz w:val="28"/>
          <w:szCs w:val="28"/>
        </w:rPr>
        <w:t xml:space="preserve"> Акт ревизии (проверки), а</w:t>
      </w:r>
      <w:proofErr w:type="gramStart"/>
      <w:r w:rsidR="00CE3619" w:rsidRPr="00CE3619">
        <w:rPr>
          <w:rFonts w:ascii="Times New Roman" w:hAnsi="Times New Roman" w:cs="Times New Roman"/>
          <w:sz w:val="28"/>
          <w:szCs w:val="28"/>
        </w:rPr>
        <w:t>кт встр</w:t>
      </w:r>
      <w:proofErr w:type="gramEnd"/>
      <w:r w:rsidR="00CE3619" w:rsidRPr="00CE3619">
        <w:rPr>
          <w:rFonts w:ascii="Times New Roman" w:hAnsi="Times New Roman" w:cs="Times New Roman"/>
          <w:sz w:val="28"/>
          <w:szCs w:val="28"/>
        </w:rPr>
        <w:t xml:space="preserve">ечной проверки должны составляться на русском языке, шрифтом </w:t>
      </w:r>
      <w:proofErr w:type="spellStart"/>
      <w:r w:rsidR="00CE3619" w:rsidRPr="00CE3619">
        <w:rPr>
          <w:rFonts w:ascii="Times New Roman" w:hAnsi="Times New Roman" w:cs="Times New Roman"/>
          <w:sz w:val="28"/>
          <w:szCs w:val="28"/>
        </w:rPr>
        <w:t>Times</w:t>
      </w:r>
      <w:proofErr w:type="spellEnd"/>
      <w:r w:rsidR="00CE3619" w:rsidRPr="00CE3619">
        <w:rPr>
          <w:rFonts w:ascii="Times New Roman" w:hAnsi="Times New Roman" w:cs="Times New Roman"/>
          <w:sz w:val="28"/>
          <w:szCs w:val="28"/>
        </w:rPr>
        <w:t xml:space="preserve"> </w:t>
      </w:r>
      <w:proofErr w:type="spellStart"/>
      <w:r w:rsidR="00CE3619" w:rsidRPr="00CE3619">
        <w:rPr>
          <w:rFonts w:ascii="Times New Roman" w:hAnsi="Times New Roman" w:cs="Times New Roman"/>
          <w:sz w:val="28"/>
          <w:szCs w:val="28"/>
        </w:rPr>
        <w:t>New</w:t>
      </w:r>
      <w:proofErr w:type="spellEnd"/>
      <w:r w:rsidR="00CE3619" w:rsidRPr="00CE3619">
        <w:rPr>
          <w:rFonts w:ascii="Times New Roman" w:hAnsi="Times New Roman" w:cs="Times New Roman"/>
          <w:sz w:val="28"/>
          <w:szCs w:val="28"/>
        </w:rPr>
        <w:t xml:space="preserve"> </w:t>
      </w:r>
      <w:proofErr w:type="spellStart"/>
      <w:r w:rsidR="00CE3619" w:rsidRPr="00CE3619">
        <w:rPr>
          <w:rFonts w:ascii="Times New Roman" w:hAnsi="Times New Roman" w:cs="Times New Roman"/>
          <w:sz w:val="28"/>
          <w:szCs w:val="28"/>
        </w:rPr>
        <w:t>Roman</w:t>
      </w:r>
      <w:proofErr w:type="spellEnd"/>
      <w:r w:rsidR="00CE3619" w:rsidRPr="00CE3619">
        <w:rPr>
          <w:rFonts w:ascii="Times New Roman" w:hAnsi="Times New Roman" w:cs="Times New Roman"/>
          <w:sz w:val="28"/>
          <w:szCs w:val="28"/>
        </w:rPr>
        <w:t xml:space="preserve"> № 14, межстрочный интервал «одинарный», отступ 1,25 см., иметь сквозную нумерацию страниц, расположение номера страницы – посередине верхнего либо нижнего полей листа. Показатели в актах приводятся в тысячах рублей (тыс. рублей), с округлением до 2 или 3 знаков после запятой. Показатели, выраженные в иностранной валюте, приводятся в акте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 В акте ревизии (проверки), акте встречной проверки не допускаются помарки, подчистки и иные неоговоренные исправления. </w:t>
      </w:r>
    </w:p>
    <w:p w:rsidR="008B55E3" w:rsidRDefault="008B55E3"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CE3619" w:rsidRPr="00CE3619">
        <w:rPr>
          <w:rFonts w:ascii="Times New Roman" w:hAnsi="Times New Roman" w:cs="Times New Roman"/>
          <w:sz w:val="28"/>
          <w:szCs w:val="28"/>
        </w:rPr>
        <w:t xml:space="preserve"> </w:t>
      </w:r>
      <w:proofErr w:type="gramStart"/>
      <w:r w:rsidR="00CE3619" w:rsidRPr="00CE3619">
        <w:rPr>
          <w:rFonts w:ascii="Times New Roman" w:hAnsi="Times New Roman" w:cs="Times New Roman"/>
          <w:sz w:val="28"/>
          <w:szCs w:val="28"/>
        </w:rPr>
        <w:t>Акт ревизии (проверки) состоит из вводной, описательной и заключительной частей.</w:t>
      </w:r>
      <w:proofErr w:type="gramEnd"/>
      <w:r w:rsidR="00CE3619" w:rsidRPr="00CE3619">
        <w:rPr>
          <w:rFonts w:ascii="Times New Roman" w:hAnsi="Times New Roman" w:cs="Times New Roman"/>
          <w:sz w:val="28"/>
          <w:szCs w:val="28"/>
        </w:rPr>
        <w:t xml:space="preserve"> Содержание акта должно основываться на следующем: </w:t>
      </w:r>
    </w:p>
    <w:p w:rsidR="008B55E3"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lastRenderedPageBreak/>
        <w:t xml:space="preserve">- акт должен полно отражать результаты ревизии (проверки); </w:t>
      </w:r>
    </w:p>
    <w:p w:rsidR="00CE3619" w:rsidRPr="00CE3619"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в акте должна быть однозначно идентифицирована проверяемая организация; </w:t>
      </w:r>
    </w:p>
    <w:p w:rsidR="008B55E3"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в акте должны быть раскрыты цели и объем контрольного мероприятия; </w:t>
      </w:r>
    </w:p>
    <w:p w:rsidR="008B55E3"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в акте должно быть указано, в соответствии с какими требованиями проводилась ревизия (проверка); </w:t>
      </w:r>
    </w:p>
    <w:p w:rsidR="008B55E3"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акт должен быть подписан и датирован; </w:t>
      </w:r>
    </w:p>
    <w:p w:rsidR="00554CB2"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акт должен быть составлен в установленные сроки. </w:t>
      </w:r>
    </w:p>
    <w:p w:rsidR="008B55E3" w:rsidRDefault="008B55E3"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CE3619" w:rsidRPr="00CE3619">
        <w:rPr>
          <w:rFonts w:ascii="Times New Roman" w:hAnsi="Times New Roman" w:cs="Times New Roman"/>
          <w:sz w:val="28"/>
          <w:szCs w:val="28"/>
        </w:rPr>
        <w:t xml:space="preserve"> При составлении акта ревизии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 </w:t>
      </w:r>
    </w:p>
    <w:p w:rsidR="00554CB2" w:rsidRDefault="008B55E3"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CE3619" w:rsidRPr="00CE3619">
        <w:rPr>
          <w:rFonts w:ascii="Times New Roman" w:hAnsi="Times New Roman" w:cs="Times New Roman"/>
          <w:sz w:val="28"/>
          <w:szCs w:val="28"/>
        </w:rPr>
        <w:t xml:space="preserve"> Результаты ревизии (проверки), излагаемые в акте, должны подтверждаться допустимыми и достаточными доказательствами. Копии документов, подтверждающие выявленные в ходе ревизии (проверки), встречной проверки фи</w:t>
      </w:r>
      <w:r>
        <w:rPr>
          <w:rFonts w:ascii="Times New Roman" w:hAnsi="Times New Roman" w:cs="Times New Roman"/>
          <w:sz w:val="28"/>
          <w:szCs w:val="28"/>
        </w:rPr>
        <w:t xml:space="preserve">нансовые нарушения, заверяются </w:t>
      </w:r>
      <w:r w:rsidR="00CE3619" w:rsidRPr="00CE3619">
        <w:rPr>
          <w:rFonts w:ascii="Times New Roman" w:hAnsi="Times New Roman" w:cs="Times New Roman"/>
          <w:sz w:val="28"/>
          <w:szCs w:val="28"/>
        </w:rPr>
        <w:t xml:space="preserve">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CE3619" w:rsidRPr="00CE3619">
        <w:rPr>
          <w:rFonts w:ascii="Times New Roman" w:hAnsi="Times New Roman" w:cs="Times New Roman"/>
          <w:sz w:val="28"/>
          <w:szCs w:val="28"/>
        </w:rPr>
        <w:t xml:space="preserve"> В акте ревизии (проверки), акте встречной проверки не допускается включение различного рода выводов, предположений и фактов, не подтвержденных документами или результатами проверок.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CE3619" w:rsidRPr="00CE3619">
        <w:rPr>
          <w:rFonts w:ascii="Times New Roman" w:hAnsi="Times New Roman" w:cs="Times New Roman"/>
          <w:sz w:val="28"/>
          <w:szCs w:val="28"/>
        </w:rPr>
        <w:t xml:space="preserve"> В акте ревизии (проверки), акте встречной проверки не должны даваться правовая и морально-этическая оценка действий должностных и материально ответственных лиц проверяемой организации, квалифицироваться их поступки, намерения и цели.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CE3619" w:rsidRPr="00CE3619">
        <w:rPr>
          <w:rFonts w:ascii="Times New Roman" w:hAnsi="Times New Roman" w:cs="Times New Roman"/>
          <w:sz w:val="28"/>
          <w:szCs w:val="28"/>
        </w:rPr>
        <w:t xml:space="preserve"> Объем акта ревизии (проверки), акта встречной проверки не ограничивается, но проверяющие должны стремиться к разумной краткости изложения при обязательном отражении в нем ясных и полных ответов на все вопросы программы ревизии (проверки).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w:t>
      </w:r>
      <w:r w:rsidR="00CE3619" w:rsidRPr="00CE3619">
        <w:rPr>
          <w:rFonts w:ascii="Times New Roman" w:hAnsi="Times New Roman" w:cs="Times New Roman"/>
          <w:sz w:val="28"/>
          <w:szCs w:val="28"/>
        </w:rPr>
        <w:t xml:space="preserve"> Акт ревизии (проверки) и а</w:t>
      </w:r>
      <w:proofErr w:type="gramStart"/>
      <w:r w:rsidR="00CE3619" w:rsidRPr="00CE3619">
        <w:rPr>
          <w:rFonts w:ascii="Times New Roman" w:hAnsi="Times New Roman" w:cs="Times New Roman"/>
          <w:sz w:val="28"/>
          <w:szCs w:val="28"/>
        </w:rPr>
        <w:t>кт встр</w:t>
      </w:r>
      <w:proofErr w:type="gramEnd"/>
      <w:r w:rsidR="00CE3619" w:rsidRPr="00CE3619">
        <w:rPr>
          <w:rFonts w:ascii="Times New Roman" w:hAnsi="Times New Roman" w:cs="Times New Roman"/>
          <w:sz w:val="28"/>
          <w:szCs w:val="28"/>
        </w:rPr>
        <w:t xml:space="preserve">ечной проверки составляются в двух экземплярах: один экземпляр для проверенной организации; один экземпляр для Контрольно-счетной палаты. В случае привлечения к ревизии (проверке) представителей сторонних организаций акт ревизии (проверки) составляется в количестве экземпляров, необходимом для участников ревизии (проверки).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w:t>
      </w:r>
      <w:r w:rsidR="00CE3619" w:rsidRPr="00CE3619">
        <w:rPr>
          <w:rFonts w:ascii="Times New Roman" w:hAnsi="Times New Roman" w:cs="Times New Roman"/>
          <w:sz w:val="28"/>
          <w:szCs w:val="28"/>
        </w:rPr>
        <w:t xml:space="preserve"> Руководитель группы устанавливает по согласованию с руководителем организации срок для ознакомления последнего с актом ревизии (проверки), актом встречной проверки и его подписания, но не более 5 рабочих дней со дня получения акта.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w:t>
      </w:r>
      <w:r w:rsidR="00CE3619" w:rsidRPr="00CE3619">
        <w:rPr>
          <w:rFonts w:ascii="Times New Roman" w:hAnsi="Times New Roman" w:cs="Times New Roman"/>
          <w:sz w:val="28"/>
          <w:szCs w:val="28"/>
        </w:rPr>
        <w:t xml:space="preserve"> По результатам ознакомления с актом руководитель проверяемой организации и главный бухгалтер ставят свои подписи. </w:t>
      </w:r>
      <w:proofErr w:type="gramStart"/>
      <w:r w:rsidR="00CE3619" w:rsidRPr="00CE3619">
        <w:rPr>
          <w:rFonts w:ascii="Times New Roman" w:hAnsi="Times New Roman" w:cs="Times New Roman"/>
          <w:sz w:val="28"/>
          <w:szCs w:val="28"/>
        </w:rPr>
        <w:t xml:space="preserve">При наличии у руководителя организации замечаний и пояснений по акту ревизии </w:t>
      </w:r>
      <w:r w:rsidR="00CE3619" w:rsidRPr="00CE3619">
        <w:rPr>
          <w:rFonts w:ascii="Times New Roman" w:hAnsi="Times New Roman" w:cs="Times New Roman"/>
          <w:sz w:val="28"/>
          <w:szCs w:val="28"/>
        </w:rPr>
        <w:lastRenderedPageBreak/>
        <w:t>(проверки), акту встречной проверки он делает об этом отметку перед своей подписью и вместе с подписанным актом представляет участникам группы или руководителю группы письменные замечания и пояснения в течение 5 рабочих дней со дня вручения ему акта на ознакомление, а также документы (их заверенные копии), подтверждающие их обоснованность.</w:t>
      </w:r>
      <w:proofErr w:type="gramEnd"/>
      <w:r w:rsidR="00CE3619" w:rsidRPr="00CE3619">
        <w:rPr>
          <w:rFonts w:ascii="Times New Roman" w:hAnsi="Times New Roman" w:cs="Times New Roman"/>
          <w:sz w:val="28"/>
          <w:szCs w:val="28"/>
        </w:rPr>
        <w:t xml:space="preserve"> Письменные замечания и пояснения по акту ревизии (проверки), акту встречной проверки приобщаются к материалам ревизии (проверки) и являются неотъемлемой частью акта. Замечания и пояснения, представленные позднее срока, установленного настоящей частью, не принимаются и не рассматриваются. Невозвращение экземпляра акта в течение срока, установленного настоящей частью, считается подписанием акта без замечаний и пояснений.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w:t>
      </w:r>
      <w:r w:rsidR="00CE3619" w:rsidRPr="00CE3619">
        <w:rPr>
          <w:rFonts w:ascii="Times New Roman" w:hAnsi="Times New Roman" w:cs="Times New Roman"/>
          <w:sz w:val="28"/>
          <w:szCs w:val="28"/>
        </w:rPr>
        <w:t xml:space="preserve"> Руководитель группы в срок до 10 рабочих дней со дня получения письменных возражений по акту ревизии (проверки), акту встречной проверки рассматривает совместно с Председателем Контрольно-счетной палаты обоснованность этих возражений и дает по ним письменное заключение. Форма заключения в </w:t>
      </w:r>
      <w:r w:rsidR="00220F8B" w:rsidRPr="00220F8B">
        <w:rPr>
          <w:rFonts w:ascii="Times New Roman" w:hAnsi="Times New Roman" w:cs="Times New Roman"/>
          <w:sz w:val="28"/>
          <w:szCs w:val="28"/>
        </w:rPr>
        <w:t>приложении №</w:t>
      </w:r>
      <w:r w:rsidR="00220F8B">
        <w:rPr>
          <w:rFonts w:ascii="Times New Roman" w:hAnsi="Times New Roman" w:cs="Times New Roman"/>
          <w:sz w:val="28"/>
          <w:szCs w:val="28"/>
        </w:rPr>
        <w:t xml:space="preserve"> 7</w:t>
      </w:r>
      <w:r w:rsidR="00CE3619" w:rsidRPr="00CE3619">
        <w:rPr>
          <w:rFonts w:ascii="Times New Roman" w:hAnsi="Times New Roman" w:cs="Times New Roman"/>
          <w:sz w:val="28"/>
          <w:szCs w:val="28"/>
        </w:rPr>
        <w:t xml:space="preserve"> к настоящему </w:t>
      </w:r>
      <w:r>
        <w:rPr>
          <w:rFonts w:ascii="Times New Roman" w:hAnsi="Times New Roman" w:cs="Times New Roman"/>
          <w:sz w:val="28"/>
          <w:szCs w:val="28"/>
        </w:rPr>
        <w:t>Стандарту</w:t>
      </w:r>
      <w:r w:rsidR="00CE3619" w:rsidRPr="00CE3619">
        <w:rPr>
          <w:rFonts w:ascii="Times New Roman" w:hAnsi="Times New Roman" w:cs="Times New Roman"/>
          <w:sz w:val="28"/>
          <w:szCs w:val="28"/>
        </w:rPr>
        <w:t xml:space="preserve">. Один экземпляр заключения направляется в проверенную организацию, один экземпляр приобщается к материалам ревизии (проверки), встречной проверки.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w:t>
      </w:r>
      <w:r w:rsidR="00CE3619" w:rsidRPr="00CE3619">
        <w:rPr>
          <w:rFonts w:ascii="Times New Roman" w:hAnsi="Times New Roman" w:cs="Times New Roman"/>
          <w:sz w:val="28"/>
          <w:szCs w:val="28"/>
        </w:rPr>
        <w:t xml:space="preserve"> Заключение направляется в проверенную организацию заказным почтовым отправлением с уведомле</w:t>
      </w:r>
      <w:r>
        <w:rPr>
          <w:rFonts w:ascii="Times New Roman" w:hAnsi="Times New Roman" w:cs="Times New Roman"/>
          <w:sz w:val="28"/>
          <w:szCs w:val="28"/>
        </w:rPr>
        <w:t xml:space="preserve">нием о вручении либо вручается </w:t>
      </w:r>
      <w:r w:rsidR="00CE3619" w:rsidRPr="00CE3619">
        <w:rPr>
          <w:rFonts w:ascii="Times New Roman" w:hAnsi="Times New Roman" w:cs="Times New Roman"/>
          <w:sz w:val="28"/>
          <w:szCs w:val="28"/>
        </w:rPr>
        <w:t xml:space="preserve">руководителю организации или уполномоченному представителю под расписку. </w:t>
      </w:r>
    </w:p>
    <w:p w:rsidR="00554CB2" w:rsidRDefault="00CE6D1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CE3619" w:rsidRPr="00CE3619">
        <w:rPr>
          <w:rFonts w:ascii="Times New Roman" w:hAnsi="Times New Roman" w:cs="Times New Roman"/>
          <w:sz w:val="28"/>
          <w:szCs w:val="28"/>
        </w:rPr>
        <w:t xml:space="preserve"> К акту проверки прилагаются надлежаще оформленные приложения, на которые имеются ссылки в акте (документы, копии документов, сводные справки, объяснения должностных и материально ответственных лиц). </w:t>
      </w:r>
    </w:p>
    <w:p w:rsidR="00220F8B" w:rsidRDefault="00CE6D1F" w:rsidP="00A875F2">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6.16.</w:t>
      </w:r>
      <w:r w:rsidR="00CE3619" w:rsidRPr="00CE3619">
        <w:rPr>
          <w:rFonts w:ascii="Times New Roman" w:hAnsi="Times New Roman" w:cs="Times New Roman"/>
          <w:sz w:val="28"/>
          <w:szCs w:val="28"/>
        </w:rPr>
        <w:t xml:space="preserve"> Участники группы несут персональную ответственность за полноту, достоверность и правильность оформления акта ревизии (проверки), а также выводов, содержащихся в нем. </w:t>
      </w:r>
    </w:p>
    <w:p w:rsidR="00220F8B" w:rsidRDefault="00220F8B" w:rsidP="00F0104F">
      <w:pPr>
        <w:shd w:val="clear" w:color="auto" w:fill="FFFFFF"/>
        <w:tabs>
          <w:tab w:val="left" w:pos="1418"/>
        </w:tabs>
        <w:spacing w:after="0" w:line="240" w:lineRule="auto"/>
        <w:rPr>
          <w:rFonts w:ascii="Times New Roman" w:hAnsi="Times New Roman" w:cs="Times New Roman"/>
          <w:sz w:val="28"/>
          <w:szCs w:val="28"/>
        </w:rPr>
      </w:pPr>
    </w:p>
    <w:p w:rsidR="00CE3619" w:rsidRPr="00047A18" w:rsidRDefault="00047A18" w:rsidP="00F0104F">
      <w:pPr>
        <w:shd w:val="clear" w:color="auto" w:fill="FFFFFF"/>
        <w:tabs>
          <w:tab w:val="left" w:pos="1418"/>
        </w:tabs>
        <w:spacing w:after="0" w:line="240" w:lineRule="auto"/>
        <w:jc w:val="center"/>
        <w:rPr>
          <w:rFonts w:ascii="Times New Roman" w:hAnsi="Times New Roman" w:cs="Times New Roman"/>
          <w:b/>
          <w:sz w:val="28"/>
          <w:szCs w:val="28"/>
        </w:rPr>
      </w:pPr>
      <w:r w:rsidRPr="00047A18">
        <w:rPr>
          <w:rFonts w:ascii="Times New Roman" w:hAnsi="Times New Roman" w:cs="Times New Roman"/>
          <w:b/>
          <w:sz w:val="28"/>
          <w:szCs w:val="28"/>
        </w:rPr>
        <w:t>7.</w:t>
      </w:r>
      <w:r w:rsidR="00CE3619" w:rsidRPr="00047A18">
        <w:rPr>
          <w:rFonts w:ascii="Times New Roman" w:hAnsi="Times New Roman" w:cs="Times New Roman"/>
          <w:b/>
          <w:sz w:val="28"/>
          <w:szCs w:val="28"/>
        </w:rPr>
        <w:t xml:space="preserve"> Заключительный этап контрольного мероприятия</w:t>
      </w:r>
    </w:p>
    <w:p w:rsidR="00FC5BBE" w:rsidRPr="00CE3619" w:rsidRDefault="00FC5BBE"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765A9F" w:rsidRDefault="00765A9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CE3619" w:rsidRPr="00CE3619">
        <w:rPr>
          <w:rFonts w:ascii="Times New Roman" w:hAnsi="Times New Roman" w:cs="Times New Roman"/>
          <w:sz w:val="28"/>
          <w:szCs w:val="28"/>
        </w:rPr>
        <w:t xml:space="preserve"> На заключительном этапе контрольного мероприятия составляется отчет. Наименование отчета по итогам контрольного мероприятия должно соответствовать годовому плану работы Контрольно-счетной палаты (с учетом изменений, обусловленных фактическим содержанием документа). </w:t>
      </w:r>
    </w:p>
    <w:p w:rsidR="00765A9F"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Отчет составляется и подписывается руководителем контрольного мероприятия и содержит обобщение и анализ материалов контрольного мероприятия, а также сделанные на их основе выводы и предложения. </w:t>
      </w:r>
    </w:p>
    <w:p w:rsidR="00765A9F"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Отчет составляется на основе актов, справок и других материалов контрольного мероприятия в срок, установленный планом работы Контрольно-счетной палаты. </w:t>
      </w:r>
    </w:p>
    <w:p w:rsidR="00765A9F" w:rsidRDefault="00765A9F"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7.2.</w:t>
      </w:r>
      <w:r w:rsidR="00CE3619" w:rsidRPr="00CE3619">
        <w:rPr>
          <w:rFonts w:ascii="Times New Roman" w:hAnsi="Times New Roman" w:cs="Times New Roman"/>
          <w:sz w:val="28"/>
          <w:szCs w:val="28"/>
        </w:rPr>
        <w:t xml:space="preserve"> Отчет состоит из вводной, описательной и заключительной частей. Вводная часть отчета должна содержать следующие сведения:</w:t>
      </w:r>
    </w:p>
    <w:p w:rsidR="00765A9F"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 наименование отчета; </w:t>
      </w:r>
    </w:p>
    <w:p w:rsidR="00765A9F"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дату утверждения отчета; </w:t>
      </w:r>
    </w:p>
    <w:p w:rsidR="00765A9F"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основание для проведения контрольного мероприятия;</w:t>
      </w:r>
    </w:p>
    <w:p w:rsidR="00765A9F"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срок проведения контрольного мероприятия; </w:t>
      </w:r>
    </w:p>
    <w:p w:rsidR="00765A9F"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проверяемый период; </w:t>
      </w:r>
    </w:p>
    <w:p w:rsidR="00765A9F"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сведения обо всех объектах контрольного мероприятия, </w:t>
      </w:r>
    </w:p>
    <w:p w:rsidR="00CE3619" w:rsidRPr="00CE3619"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квалификация выявленных нарушений законодательства. </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Заключительная часть отчета должна содержать обобщенную информацию о результатах контрольного мероприятия в форме выводов и предложений.</w:t>
      </w:r>
    </w:p>
    <w:p w:rsidR="00D73CE7" w:rsidRDefault="00D73CE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CE3619" w:rsidRPr="00CE3619">
        <w:rPr>
          <w:rFonts w:ascii="Times New Roman" w:hAnsi="Times New Roman" w:cs="Times New Roman"/>
          <w:sz w:val="28"/>
          <w:szCs w:val="28"/>
        </w:rPr>
        <w:t xml:space="preserve"> По результатам рассмотрения проекта отчета о результатах мероприятия Председатель Контрольно-счетной палаты принимает одно из двух возможных решений: </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об утверждении отчета и завершении контрольного мероприятия;</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об отклонении отчета и продлении контрольного мероприятия. </w:t>
      </w:r>
    </w:p>
    <w:p w:rsidR="00D73CE7" w:rsidRDefault="00D73CE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CE3619" w:rsidRPr="00CE3619">
        <w:rPr>
          <w:rFonts w:ascii="Times New Roman" w:hAnsi="Times New Roman" w:cs="Times New Roman"/>
          <w:sz w:val="28"/>
          <w:szCs w:val="28"/>
        </w:rPr>
        <w:t xml:space="preserve"> Датой окончания контрольного мероприятия считается дата утверждения отчета. Обязательным является указание в отчете фактических сроков проведения контрольного мероприятия. </w:t>
      </w:r>
    </w:p>
    <w:p w:rsidR="00D73CE7" w:rsidRDefault="00D73CE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CE3619" w:rsidRPr="00CE3619">
        <w:rPr>
          <w:rFonts w:ascii="Times New Roman" w:hAnsi="Times New Roman" w:cs="Times New Roman"/>
          <w:sz w:val="28"/>
          <w:szCs w:val="28"/>
        </w:rPr>
        <w:t xml:space="preserve"> Основанием для отклонения отчета могут являться: </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несоответствие представленного отчета исходной постановке задачи (формулировке поручения Контрольно-счетной палаты или наименованию планового мероприятия); </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несоответствие представленного отчета утвержденной программе мероприятия (неполнота проведения мероприятия); </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отсутствие в отчете или несоответствие материалам мероприятия выводов по результатам мероприятия или отсутствие в выводах оценки ущерба для районного бюджета вследствие вскрытых нарушений (при наличии таковых); </w:t>
      </w:r>
    </w:p>
    <w:p w:rsidR="00CE3619" w:rsidRPr="00CE3619"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xml:space="preserve">- отсутствие в отчете или несоответствие материалам мероприятия предложений по результатам мероприятия; </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 несоответствие представленных материалов, включая отчет, требованиям Регламента, стандартов, методических указаний, технико-экономических норм и нормативов и иных внутренних нормативных документов Контрольно-счетной палаты.</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t>При отклонении отчета должны быть указаны основания этого решения и дано поручение руководителю проверки, ответственному за проведение данного мероприятия, провести дополнительные проверки или иные необходимые действия, доработать документы, выполнить иные действия</w:t>
      </w:r>
      <w:r w:rsidR="00D73CE7">
        <w:rPr>
          <w:rFonts w:ascii="Times New Roman" w:hAnsi="Times New Roman" w:cs="Times New Roman"/>
          <w:sz w:val="28"/>
          <w:szCs w:val="28"/>
        </w:rPr>
        <w:t>.</w:t>
      </w:r>
      <w:r w:rsidRPr="00CE3619">
        <w:rPr>
          <w:rFonts w:ascii="Times New Roman" w:hAnsi="Times New Roman" w:cs="Times New Roman"/>
          <w:sz w:val="28"/>
          <w:szCs w:val="28"/>
        </w:rPr>
        <w:t xml:space="preserve"> </w:t>
      </w:r>
    </w:p>
    <w:p w:rsidR="00D73CE7" w:rsidRDefault="00D73CE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CE3619" w:rsidRPr="00CE3619">
        <w:rPr>
          <w:rFonts w:ascii="Times New Roman" w:hAnsi="Times New Roman" w:cs="Times New Roman"/>
          <w:sz w:val="28"/>
          <w:szCs w:val="28"/>
        </w:rPr>
        <w:t xml:space="preserve"> В случае отклонения отчета руководитель контрольного мероприятия организует его доработку в соответствии с высказанными замечаниями и предложениями Председателя Контрольно-счетной палаты в сроки, согласованные с Председателем Контрольно-счетной палаты. </w:t>
      </w:r>
    </w:p>
    <w:p w:rsidR="00D73CE7" w:rsidRDefault="00CE3619"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sidRPr="00CE3619">
        <w:rPr>
          <w:rFonts w:ascii="Times New Roman" w:hAnsi="Times New Roman" w:cs="Times New Roman"/>
          <w:sz w:val="28"/>
          <w:szCs w:val="28"/>
        </w:rPr>
        <w:lastRenderedPageBreak/>
        <w:t xml:space="preserve">После доработки проекта отчета руководитель контрольного мероприятия вносит его повторно на рассмотрение Председателю Контрольно-счетной палаты. </w:t>
      </w:r>
    </w:p>
    <w:p w:rsidR="00D73CE7" w:rsidRDefault="00D73CE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CE3619" w:rsidRPr="00CE3619">
        <w:rPr>
          <w:rFonts w:ascii="Times New Roman" w:hAnsi="Times New Roman" w:cs="Times New Roman"/>
          <w:sz w:val="28"/>
          <w:szCs w:val="28"/>
        </w:rPr>
        <w:t xml:space="preserve"> Отчеты не могут содержать политических оценок решений, принимаемых органами представительной и исполнительной власти по вопросам их ведения. </w:t>
      </w:r>
    </w:p>
    <w:p w:rsidR="00CE3619" w:rsidRPr="00CE3619" w:rsidRDefault="00D73CE7" w:rsidP="00F0104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CE3619" w:rsidRPr="00CE3619">
        <w:rPr>
          <w:rFonts w:ascii="Times New Roman" w:hAnsi="Times New Roman" w:cs="Times New Roman"/>
          <w:sz w:val="28"/>
          <w:szCs w:val="28"/>
        </w:rPr>
        <w:t xml:space="preserve"> Отчет составляется в двух экземплярах (первый - в материалы проверки, второй - в Совет депутатов Одинцовского муниципального района или поселения). Дальнейшее размножение отчета с первого экземпляра осуществляется в соответствии с требованиями Инструкции по делопроизводству в Контрольно-счетной палате. </w:t>
      </w:r>
    </w:p>
    <w:p w:rsidR="00FC3E8C" w:rsidRDefault="00FC3E8C"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AB014C" w:rsidRDefault="00AB014C"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AB014C" w:rsidRDefault="00AB014C"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ind w:firstLine="709"/>
        <w:jc w:val="both"/>
        <w:rPr>
          <w:rFonts w:ascii="Times New Roman" w:hAnsi="Times New Roman" w:cs="Times New Roman"/>
          <w:sz w:val="28"/>
          <w:szCs w:val="28"/>
        </w:rPr>
      </w:pPr>
    </w:p>
    <w:p w:rsidR="0065776D" w:rsidRDefault="0065776D"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A269A7">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1</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Стандарту Контрольно-счетной палаты</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Одинцовского муниципального района</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«Общие правила проведения</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контрольного мероприятия»</w:t>
      </w:r>
    </w:p>
    <w:p w:rsidR="00A269A7" w:rsidRDefault="00A269A7" w:rsidP="00A269A7">
      <w:pPr>
        <w:spacing w:after="0" w:line="240" w:lineRule="auto"/>
        <w:jc w:val="right"/>
        <w:rPr>
          <w:rFonts w:ascii="Times New Roman" w:hAnsi="Times New Roman" w:cs="Times New Roman"/>
          <w:sz w:val="24"/>
          <w:szCs w:val="24"/>
        </w:rPr>
      </w:pPr>
    </w:p>
    <w:p w:rsidR="00A269A7" w:rsidRPr="00A40D57" w:rsidRDefault="00A269A7" w:rsidP="00A269A7">
      <w:pPr>
        <w:spacing w:after="0" w:line="240" w:lineRule="auto"/>
        <w:jc w:val="center"/>
        <w:rPr>
          <w:rFonts w:ascii="Times New Roman" w:eastAsia="Calibri" w:hAnsi="Times New Roman" w:cs="Times New Roman"/>
          <w:b/>
          <w:bCs/>
          <w:sz w:val="32"/>
          <w:szCs w:val="32"/>
        </w:rPr>
      </w:pPr>
      <w:r w:rsidRPr="00A40D57">
        <w:rPr>
          <w:rFonts w:ascii="Times New Roman" w:eastAsia="Calibri" w:hAnsi="Times New Roman" w:cs="Times New Roman"/>
          <w:b/>
          <w:bCs/>
          <w:sz w:val="32"/>
          <w:szCs w:val="32"/>
        </w:rPr>
        <w:t>КОНТРОЛЬНО-</w:t>
      </w:r>
      <w:r>
        <w:rPr>
          <w:rFonts w:ascii="Times New Roman" w:eastAsia="Calibri" w:hAnsi="Times New Roman" w:cs="Times New Roman"/>
          <w:b/>
          <w:bCs/>
          <w:sz w:val="32"/>
          <w:szCs w:val="32"/>
        </w:rPr>
        <w:t>СЧЕТНАЯ ПАЛАТА</w:t>
      </w:r>
    </w:p>
    <w:p w:rsidR="00A269A7" w:rsidRPr="00A40D57" w:rsidRDefault="00A269A7" w:rsidP="00A269A7">
      <w:pPr>
        <w:spacing w:after="0" w:line="240" w:lineRule="auto"/>
        <w:jc w:val="center"/>
        <w:rPr>
          <w:rFonts w:ascii="Times New Roman" w:eastAsia="Calibri" w:hAnsi="Times New Roman" w:cs="Times New Roman"/>
          <w:b/>
          <w:bCs/>
          <w:sz w:val="32"/>
          <w:szCs w:val="32"/>
        </w:rPr>
      </w:pPr>
      <w:r w:rsidRPr="00A40D57">
        <w:rPr>
          <w:rFonts w:ascii="Times New Roman" w:eastAsia="Calibri" w:hAnsi="Times New Roman" w:cs="Times New Roman"/>
          <w:b/>
          <w:bCs/>
          <w:sz w:val="32"/>
          <w:szCs w:val="32"/>
        </w:rPr>
        <w:t>ОДИНЦОВСКОГО МУНИЦИПАЛЬНОГО РАЙОНА</w:t>
      </w:r>
    </w:p>
    <w:p w:rsidR="00A269A7" w:rsidRPr="00A40D57" w:rsidRDefault="00A269A7" w:rsidP="00A269A7">
      <w:pPr>
        <w:spacing w:after="0" w:line="240" w:lineRule="auto"/>
        <w:jc w:val="center"/>
        <w:rPr>
          <w:rFonts w:ascii="Times New Roman" w:eastAsia="Calibri" w:hAnsi="Times New Roman" w:cs="Times New Roman"/>
          <w:b/>
          <w:bCs/>
          <w:sz w:val="32"/>
          <w:szCs w:val="32"/>
        </w:rPr>
      </w:pPr>
      <w:r w:rsidRPr="00A40D57">
        <w:rPr>
          <w:rFonts w:ascii="Times New Roman" w:eastAsia="Calibri" w:hAnsi="Times New Roman" w:cs="Times New Roman"/>
          <w:b/>
          <w:bCs/>
          <w:sz w:val="32"/>
          <w:szCs w:val="32"/>
        </w:rPr>
        <w:t>МОСКОВСКОЙ ОБЛАСТИ</w:t>
      </w: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b/>
          <w:sz w:val="24"/>
          <w:szCs w:val="24"/>
        </w:rPr>
      </w:pPr>
      <w:r w:rsidRPr="00A40D57">
        <w:rPr>
          <w:rFonts w:ascii="Times New Roman" w:hAnsi="Times New Roman" w:cs="Times New Roman"/>
          <w:b/>
          <w:sz w:val="24"/>
          <w:szCs w:val="24"/>
        </w:rPr>
        <w:t>РАСПОРЯЖЕНИЕ</w:t>
      </w:r>
    </w:p>
    <w:p w:rsidR="00A269A7" w:rsidRPr="00A40D57" w:rsidRDefault="00A269A7" w:rsidP="00A269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«_»__________20__г      №_______________</w:t>
      </w:r>
    </w:p>
    <w:p w:rsidR="00A269A7" w:rsidRDefault="00A269A7" w:rsidP="00A269A7">
      <w:pPr>
        <w:spacing w:after="0" w:line="240" w:lineRule="auto"/>
        <w:jc w:val="center"/>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назначении  проверки (ревизии</w:t>
      </w:r>
      <w:proofErr w:type="gramStart"/>
      <w:r>
        <w:rPr>
          <w:rFonts w:ascii="Times New Roman" w:hAnsi="Times New Roman" w:cs="Times New Roman"/>
          <w:sz w:val="24"/>
          <w:szCs w:val="24"/>
        </w:rPr>
        <w:t xml:space="preserve"> )</w:t>
      </w:r>
      <w:proofErr w:type="gramEnd"/>
    </w:p>
    <w:p w:rsidR="00A269A7" w:rsidRDefault="00A269A7" w:rsidP="00A26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 проверки</w:t>
      </w:r>
    </w:p>
    <w:p w:rsidR="00A269A7" w:rsidRDefault="00A269A7" w:rsidP="00A269A7">
      <w:pPr>
        <w:spacing w:after="0" w:line="240" w:lineRule="auto"/>
        <w:jc w:val="center"/>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Планом работы Контрольно-счетной палаты Одинцовского муниципального района Московской области, утвержденным _____________________________________________________________________________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кем, когда)</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.О. руководителя проверки 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инспектора____________________________________________________________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специалиста___________________________________________________________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поручается  провести  проверку 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проверки)</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(объект проверки)</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Установить срок проверки: начало проведения проверки  «___»_________20___года, окончание проверки «____»___________20___года.</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Материалы проверки предоставить Председателю Контрольно-счетной палаты Одинцовского муниципального района Московской области на утверждение не позднее  «___»__________20___года.</w:t>
      </w:r>
    </w:p>
    <w:p w:rsidR="00A269A7" w:rsidRDefault="00A269A7" w:rsidP="00A269A7">
      <w:pPr>
        <w:spacing w:after="0" w:line="240" w:lineRule="auto"/>
        <w:jc w:val="both"/>
        <w:rPr>
          <w:rFonts w:ascii="Times New Roman" w:hAnsi="Times New Roman" w:cs="Times New Roman"/>
          <w:sz w:val="24"/>
          <w:szCs w:val="24"/>
        </w:rPr>
      </w:pPr>
    </w:p>
    <w:p w:rsidR="00A269A7" w:rsidRPr="002E3E5E" w:rsidRDefault="00A269A7" w:rsidP="00A269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2E3E5E">
        <w:rPr>
          <w:rFonts w:ascii="Times New Roman" w:hAnsi="Times New Roman" w:cs="Times New Roman"/>
          <w:sz w:val="20"/>
          <w:szCs w:val="20"/>
        </w:rPr>
        <w:t xml:space="preserve">В соответствии с </w:t>
      </w:r>
      <w:r w:rsidRPr="00163A31">
        <w:rPr>
          <w:rFonts w:ascii="Times New Roman" w:hAnsi="Times New Roman" w:cs="Times New Roman"/>
          <w:sz w:val="20"/>
          <w:szCs w:val="20"/>
        </w:rPr>
        <w:t>Решением Совета депутатов Одинцовского муниципального района Московской области от 18.12.2014 № 19/1 «Об утверждении Положения о Контрольно-счетной палате Одинцовского муниципального района Московской области»</w:t>
      </w:r>
      <w:r>
        <w:t xml:space="preserve"> </w:t>
      </w:r>
      <w:r w:rsidRPr="002E3E5E">
        <w:rPr>
          <w:rFonts w:ascii="Times New Roman" w:hAnsi="Times New Roman" w:cs="Times New Roman"/>
          <w:sz w:val="20"/>
          <w:szCs w:val="20"/>
        </w:rPr>
        <w:t xml:space="preserve">проверяемые  органы и организации  обеспечивают условия для работы лицам, уполномоченным на проведение контрольного мероприятия. Должностные лица </w:t>
      </w:r>
      <w:r>
        <w:rPr>
          <w:rFonts w:ascii="Times New Roman" w:hAnsi="Times New Roman" w:cs="Times New Roman"/>
          <w:sz w:val="20"/>
          <w:szCs w:val="20"/>
        </w:rPr>
        <w:t>Контрольно-счетной палаты</w:t>
      </w:r>
      <w:r w:rsidRPr="002E3E5E">
        <w:rPr>
          <w:rFonts w:ascii="Times New Roman" w:hAnsi="Times New Roman" w:cs="Times New Roman"/>
          <w:sz w:val="20"/>
          <w:szCs w:val="20"/>
        </w:rPr>
        <w:t xml:space="preserve"> Одинцовского муниципального района Московской области   имеют право беспрепятственно входить на территорию и в помещения, занимаемые проверяемыми органами и организациями, иметь доступ к документам и базам данных, требовать представления письменных объяснений и копий документов.</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A269A7" w:rsidRDefault="00A269A7" w:rsidP="00A269A7">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Контрольно-счетной палаты                                                          (подпись)                 (Ф.И.О.)   </w:t>
      </w:r>
    </w:p>
    <w:p w:rsidR="00A269A7" w:rsidRDefault="00A269A7" w:rsidP="00A269A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Стандарту Контрольно-счетной палаты</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Одинцовского муниципального района</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«Общие правила проведения</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контрольного мероприятия»</w:t>
      </w: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УВЕДОМЛЕНИЕ</w:t>
      </w: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проведении проверки (ревизии)</w:t>
      </w: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w:t>
      </w:r>
    </w:p>
    <w:p w:rsidR="00A269A7" w:rsidRDefault="00A269A7" w:rsidP="00A269A7">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(наименование проверяемого органа (организации)</w:t>
      </w:r>
      <w:proofErr w:type="gramEnd"/>
    </w:p>
    <w:p w:rsidR="00A269A7" w:rsidRDefault="00A269A7" w:rsidP="00A269A7">
      <w:pPr>
        <w:spacing w:after="0" w:line="240" w:lineRule="auto"/>
        <w:jc w:val="center"/>
        <w:rPr>
          <w:rFonts w:ascii="Times New Roman" w:hAnsi="Times New Roman" w:cs="Times New Roman"/>
          <w:b/>
          <w:sz w:val="28"/>
          <w:szCs w:val="28"/>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Настоящим уведомляем, что в соответствии с планом работы Контрольно-счетной палаты Одинцовского муниципального района Московской области  на  20___ год будет проводиться  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контрольного мероприятия)</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Начало проведения проверки (ревизии) «_____»______________________20___года.</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Решением Совета депутатов Одинцовского муниципального района Московской области от 18.12.2014 № 19/1 «Об утверждении Положения о Контрольно-счетной палате Одинцовского муниципального района Московской области»</w:t>
      </w:r>
      <w:r>
        <w:t xml:space="preserve"> </w:t>
      </w:r>
      <w:r>
        <w:rPr>
          <w:rFonts w:ascii="Times New Roman" w:hAnsi="Times New Roman" w:cs="Times New Roman"/>
          <w:sz w:val="24"/>
          <w:szCs w:val="24"/>
        </w:rPr>
        <w:t>проверяемые органы и организации  обеспечивают условия для работы лицам, уполномоченным на проведение контрольного мероприятия. Должностные лица Контрольно-счетной палаты Одинцовского муниципального района Московской области имеют право беспрепятственно входить на территорию и в помещения, занимаемые проверяемыми органами и организациями, иметь доступ к документам и базам данных, требовать представления письменных объяснений и копий документов.</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Проверяемой организации в целях содействия в проведении контрольного мероприятия, в срок до «____» ___________года необходимо:</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подготовить документы и иную информацию, подлежащую проверке (ревизии);</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подготовить документы и провести организационные мероприятия, необходимые для обеспечения беспрепятственного доступа в здания и другие  служебные помещения;</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провести организационные мероприятия (выделить отдельное служебное помещение для лиц, уполномоченных на проведение контрольного мероприятия, оборудовать его организационно-техническими средствами);</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совершить иные действия, необходимые для проведения контрольного мероприятия.</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наличии информационно-правовой базы в электронном виде обеспечить на период проверки контрольного мероприятия доступ должностных лиц Контрольно-счетной палаты Одинцовского муниципального района Московской области к данной системе.</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(подпись)                                (Ф.И.О.)</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Оформляется на официальном бланке Контрольно-счетной палаты Одинцовского муниципального района Московской области</w:t>
      </w: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A269A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Стандарту Контрольно-счетной палаты</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Одинцовского муниципального района</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«Общие правила проведения</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контрольного мероприятия»</w:t>
      </w: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A269A7" w:rsidRDefault="00A269A7" w:rsidP="00A269A7">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(должность и Ф.И. О. руководителя</w:t>
      </w:r>
      <w:proofErr w:type="gramEnd"/>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проверяемой организации, муниципального образования)</w:t>
      </w: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Запрос информации</w:t>
      </w:r>
    </w:p>
    <w:p w:rsidR="00A269A7" w:rsidRDefault="00A269A7" w:rsidP="00A269A7">
      <w:pPr>
        <w:spacing w:after="0" w:line="240" w:lineRule="auto"/>
        <w:jc w:val="both"/>
        <w:rPr>
          <w:rFonts w:ascii="Times New Roman" w:hAnsi="Times New Roman" w:cs="Times New Roman"/>
          <w:b/>
          <w:sz w:val="28"/>
          <w:szCs w:val="28"/>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(указать основание для проведения камеральной проверки)</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 ______________20___г. в период с «____» ______________20__г. по «_____» ___________20___г. Контрольно-счетной палатой Одинцовского муниципального района Московской области проводится камеральная проверка 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контрольного мероприятия)</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Прошу Вас  в срок до «___»______________20___г предоставить в                     Контрольно-счетную палату Одинцовского муниципального района Московской области  заверенные копии следующих документов:</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Контрольно-счетной палаты                                                   (подпись)                       (Ф.И.О.)</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Оформляется на официальном бланке Контрольно-счетной палаты</w:t>
      </w: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A269A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4</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Стандарту Контрольно-счетной палаты</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Одинцовского муниципального района</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«Общие правила проведения</w:t>
      </w:r>
    </w:p>
    <w:p w:rsidR="00A269A7" w:rsidRDefault="00A269A7" w:rsidP="00A269A7">
      <w:pPr>
        <w:spacing w:after="20" w:line="240" w:lineRule="auto"/>
        <w:jc w:val="right"/>
      </w:pPr>
      <w:r>
        <w:rPr>
          <w:rFonts w:ascii="Times New Roman" w:hAnsi="Times New Roman" w:cs="Times New Roman"/>
          <w:sz w:val="24"/>
          <w:szCs w:val="24"/>
        </w:rPr>
        <w:t xml:space="preserve"> контрольного мероприятия»</w:t>
      </w:r>
    </w:p>
    <w:p w:rsidR="00A269A7" w:rsidRDefault="00A269A7" w:rsidP="00A269A7">
      <w:pPr>
        <w:spacing w:after="20" w:line="240" w:lineRule="auto"/>
        <w:jc w:val="right"/>
      </w:pPr>
    </w:p>
    <w:p w:rsidR="00A269A7" w:rsidRDefault="00A269A7" w:rsidP="00A269A7">
      <w:pPr>
        <w:spacing w:after="20" w:line="240" w:lineRule="auto"/>
        <w:jc w:val="right"/>
      </w:pPr>
    </w:p>
    <w:p w:rsidR="00A269A7" w:rsidRDefault="00A269A7" w:rsidP="00A269A7">
      <w:pPr>
        <w:spacing w:after="20" w:line="240" w:lineRule="auto"/>
        <w:jc w:val="right"/>
      </w:pPr>
    </w:p>
    <w:p w:rsidR="00A269A7" w:rsidRDefault="00A269A7" w:rsidP="00A269A7">
      <w:pPr>
        <w:spacing w:after="0"/>
        <w:ind w:left="4253"/>
        <w:jc w:val="center"/>
        <w:rPr>
          <w:rFonts w:ascii="Times New Roman" w:hAnsi="Times New Roman" w:cs="Times New Roman"/>
          <w:sz w:val="28"/>
          <w:szCs w:val="28"/>
        </w:rPr>
      </w:pPr>
      <w:r>
        <w:rPr>
          <w:rFonts w:ascii="Times New Roman" w:hAnsi="Times New Roman" w:cs="Times New Roman"/>
          <w:sz w:val="28"/>
          <w:szCs w:val="28"/>
        </w:rPr>
        <w:t>УТВЕРЖДАЮ</w:t>
      </w:r>
    </w:p>
    <w:p w:rsidR="00A269A7" w:rsidRDefault="00A269A7" w:rsidP="00A269A7">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A269A7" w:rsidRDefault="00A269A7" w:rsidP="00A269A7">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Контрольно-счетной палаты</w:t>
      </w:r>
    </w:p>
    <w:p w:rsidR="00A269A7" w:rsidRDefault="00A269A7" w:rsidP="00A269A7">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Одинцовского муниципального района</w:t>
      </w:r>
    </w:p>
    <w:p w:rsidR="00A269A7" w:rsidRDefault="00A269A7" w:rsidP="00A269A7">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 xml:space="preserve">____________________________(ФИО) </w:t>
      </w:r>
    </w:p>
    <w:p w:rsidR="00A269A7" w:rsidRDefault="00A269A7" w:rsidP="00A269A7">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«______»____________________20__ г.</w:t>
      </w:r>
    </w:p>
    <w:p w:rsidR="00A269A7" w:rsidRDefault="00A269A7" w:rsidP="00A269A7">
      <w:pPr>
        <w:spacing w:after="0"/>
        <w:ind w:left="4536"/>
        <w:rPr>
          <w:rFonts w:ascii="Times New Roman" w:hAnsi="Times New Roman" w:cs="Times New Roman"/>
          <w:sz w:val="28"/>
          <w:szCs w:val="28"/>
        </w:rPr>
      </w:pPr>
    </w:p>
    <w:p w:rsidR="00A269A7" w:rsidRDefault="00A269A7" w:rsidP="00A269A7">
      <w:pPr>
        <w:spacing w:after="0"/>
        <w:rPr>
          <w:rFonts w:ascii="Times New Roman" w:hAnsi="Times New Roman" w:cs="Times New Roman"/>
          <w:i/>
          <w:sz w:val="28"/>
          <w:szCs w:val="28"/>
        </w:rPr>
      </w:pPr>
    </w:p>
    <w:p w:rsidR="00A269A7" w:rsidRDefault="00A269A7" w:rsidP="00A269A7">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A269A7" w:rsidRDefault="00A269A7" w:rsidP="00A269A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проведения контрольного мероприятия</w:t>
      </w:r>
    </w:p>
    <w:p w:rsidR="00A269A7" w:rsidRDefault="00A269A7" w:rsidP="00A269A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«наименование проверки»</w:t>
      </w:r>
    </w:p>
    <w:p w:rsidR="00A269A7" w:rsidRDefault="00A269A7" w:rsidP="00A269A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A269A7" w:rsidRDefault="00A269A7" w:rsidP="00A269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 Основание для проведения контрольного мероприятия</w:t>
      </w:r>
      <w:r>
        <w:rPr>
          <w:rFonts w:ascii="Times New Roman" w:hAnsi="Times New Roman" w:cs="Times New Roman"/>
          <w:sz w:val="28"/>
          <w:szCs w:val="28"/>
        </w:rPr>
        <w:t>: пункт плана работы  Контрольно-счетной палаты Одинцовского муниципального района Московской области.</w:t>
      </w:r>
    </w:p>
    <w:p w:rsidR="00A269A7" w:rsidRDefault="00A269A7" w:rsidP="00A269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Предмет контрольного мероприятия: </w:t>
      </w:r>
      <w:proofErr w:type="gramStart"/>
      <w:r>
        <w:rPr>
          <w:rFonts w:ascii="Times New Roman" w:hAnsi="Times New Roman" w:cs="Times New Roman"/>
          <w:sz w:val="28"/>
          <w:szCs w:val="28"/>
        </w:rPr>
        <w:t>указывается</w:t>
      </w:r>
      <w:proofErr w:type="gramEnd"/>
      <w:r>
        <w:rPr>
          <w:rFonts w:ascii="Times New Roman" w:hAnsi="Times New Roman" w:cs="Times New Roman"/>
          <w:sz w:val="28"/>
          <w:szCs w:val="28"/>
        </w:rPr>
        <w:t xml:space="preserve"> что именно проверяется.</w:t>
      </w:r>
    </w:p>
    <w:p w:rsidR="00A269A7" w:rsidRDefault="00A269A7" w:rsidP="00A269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 Объект контрольного мероприятия:</w:t>
      </w:r>
      <w:r>
        <w:rPr>
          <w:rFonts w:ascii="Times New Roman" w:hAnsi="Times New Roman" w:cs="Times New Roman"/>
          <w:sz w:val="28"/>
          <w:szCs w:val="28"/>
        </w:rPr>
        <w:t xml:space="preserve"> полное наименование проверяемой организации.</w:t>
      </w:r>
    </w:p>
    <w:p w:rsidR="00A269A7" w:rsidRDefault="00A269A7" w:rsidP="00A269A7">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4. Цели контрольного</w:t>
      </w:r>
      <w:r>
        <w:rPr>
          <w:rFonts w:ascii="Times New Roman" w:hAnsi="Times New Roman" w:cs="Times New Roman"/>
          <w:b/>
          <w:i/>
          <w:sz w:val="28"/>
          <w:szCs w:val="28"/>
        </w:rPr>
        <w:t xml:space="preserve">   </w:t>
      </w:r>
      <w:r>
        <w:rPr>
          <w:rFonts w:ascii="Times New Roman" w:hAnsi="Times New Roman" w:cs="Times New Roman"/>
          <w:b/>
          <w:sz w:val="28"/>
          <w:szCs w:val="28"/>
        </w:rPr>
        <w:t>мероприятия:</w:t>
      </w:r>
    </w:p>
    <w:p w:rsidR="00A269A7" w:rsidRDefault="00A269A7" w:rsidP="00A269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 1.</w:t>
      </w:r>
      <w:r>
        <w:rPr>
          <w:rFonts w:ascii="Times New Roman" w:hAnsi="Times New Roman" w:cs="Times New Roman"/>
          <w:sz w:val="28"/>
          <w:szCs w:val="28"/>
        </w:rPr>
        <w:t xml:space="preserve"> Формулировка цели</w:t>
      </w:r>
    </w:p>
    <w:p w:rsidR="00A269A7" w:rsidRDefault="00A269A7" w:rsidP="00A269A7">
      <w:pPr>
        <w:pStyle w:val="a7"/>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по цели 1</w:t>
      </w:r>
    </w:p>
    <w:p w:rsidR="00A269A7" w:rsidRDefault="00A269A7" w:rsidP="00A269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 Проверяемый период деятельности: __________________________</w:t>
      </w:r>
    </w:p>
    <w:p w:rsidR="00A269A7" w:rsidRDefault="00A269A7" w:rsidP="00A269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6. Сроки начала и окончания контрольного мероприятия: </w:t>
      </w:r>
      <w:proofErr w:type="gramStart"/>
      <w:r>
        <w:rPr>
          <w:rFonts w:ascii="Times New Roman" w:hAnsi="Times New Roman" w:cs="Times New Roman"/>
          <w:sz w:val="28"/>
          <w:szCs w:val="28"/>
        </w:rPr>
        <w:t>согласно распоряжения</w:t>
      </w:r>
      <w:proofErr w:type="gramEnd"/>
      <w:r>
        <w:rPr>
          <w:rFonts w:ascii="Times New Roman" w:hAnsi="Times New Roman" w:cs="Times New Roman"/>
          <w:sz w:val="28"/>
          <w:szCs w:val="28"/>
        </w:rPr>
        <w:t xml:space="preserve"> на проведение контрольного мероприятия</w:t>
      </w:r>
    </w:p>
    <w:p w:rsidR="00A269A7" w:rsidRDefault="00A269A7" w:rsidP="00A269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7. Состав ответственных исполнителей: </w:t>
      </w:r>
      <w:r>
        <w:rPr>
          <w:rFonts w:ascii="Times New Roman" w:hAnsi="Times New Roman" w:cs="Times New Roman"/>
          <w:sz w:val="28"/>
          <w:szCs w:val="28"/>
        </w:rPr>
        <w:t>должность, инициалы, фамилия.</w:t>
      </w:r>
    </w:p>
    <w:p w:rsidR="00A269A7" w:rsidRDefault="00A269A7" w:rsidP="00A269A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 Срок представления отчета о результатах контрольного мероприятия:</w:t>
      </w:r>
      <w:r>
        <w:rPr>
          <w:rFonts w:ascii="Times New Roman" w:hAnsi="Times New Roman" w:cs="Times New Roman"/>
          <w:sz w:val="28"/>
          <w:szCs w:val="28"/>
        </w:rPr>
        <w:t xml:space="preserve"> «  » ________ 20__ г.</w:t>
      </w:r>
    </w:p>
    <w:p w:rsidR="00A269A7" w:rsidRDefault="00A269A7" w:rsidP="00A269A7">
      <w:pPr>
        <w:spacing w:after="0" w:line="240" w:lineRule="auto"/>
        <w:ind w:firstLine="709"/>
        <w:jc w:val="both"/>
        <w:rPr>
          <w:rFonts w:ascii="Times New Roman" w:hAnsi="Times New Roman" w:cs="Times New Roman"/>
          <w:color w:val="FF0000"/>
          <w:sz w:val="28"/>
          <w:szCs w:val="28"/>
        </w:rPr>
      </w:pPr>
    </w:p>
    <w:p w:rsidR="00A269A7" w:rsidRDefault="00A269A7" w:rsidP="00A269A7">
      <w:pPr>
        <w:spacing w:after="0" w:line="240" w:lineRule="auto"/>
        <w:ind w:firstLine="709"/>
        <w:jc w:val="both"/>
        <w:rPr>
          <w:rFonts w:ascii="Times New Roman" w:hAnsi="Times New Roman" w:cs="Times New Roman"/>
          <w:color w:val="FF0000"/>
          <w:sz w:val="28"/>
          <w:szCs w:val="28"/>
        </w:rPr>
      </w:pPr>
    </w:p>
    <w:p w:rsidR="00A269A7" w:rsidRDefault="00A269A7" w:rsidP="00A26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A269A7" w:rsidRDefault="00A269A7" w:rsidP="00A26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контрольного мероприятия</w:t>
      </w:r>
    </w:p>
    <w:p w:rsidR="00A269A7" w:rsidRDefault="00A269A7" w:rsidP="00A269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(должность)                                     </w:t>
      </w:r>
      <w:r>
        <w:rPr>
          <w:rFonts w:ascii="Times New Roman" w:hAnsi="Times New Roman" w:cs="Times New Roman"/>
          <w:sz w:val="24"/>
          <w:szCs w:val="24"/>
        </w:rPr>
        <w:t>личная подпись</w:t>
      </w:r>
      <w:r>
        <w:rPr>
          <w:rFonts w:ascii="Times New Roman" w:hAnsi="Times New Roman" w:cs="Times New Roman"/>
          <w:sz w:val="28"/>
          <w:szCs w:val="28"/>
        </w:rPr>
        <w:t xml:space="preserve">                инициалы, фамилия</w:t>
      </w:r>
    </w:p>
    <w:p w:rsidR="00A269A7" w:rsidRDefault="00A269A7" w:rsidP="00A269A7">
      <w:pPr>
        <w:spacing w:after="0" w:line="240" w:lineRule="auto"/>
        <w:jc w:val="both"/>
        <w:rPr>
          <w:rFonts w:ascii="Times New Roman" w:hAnsi="Times New Roman" w:cs="Times New Roman"/>
          <w:sz w:val="28"/>
          <w:szCs w:val="28"/>
        </w:rPr>
      </w:pPr>
    </w:p>
    <w:p w:rsidR="00A269A7" w:rsidRDefault="00A269A7" w:rsidP="00A269A7">
      <w:pPr>
        <w:spacing w:after="20" w:line="240" w:lineRule="auto"/>
        <w:jc w:val="right"/>
        <w:rPr>
          <w:rFonts w:ascii="Times New Roman" w:hAnsi="Times New Roman" w:cs="Times New Roman"/>
          <w:sz w:val="28"/>
          <w:szCs w:val="28"/>
        </w:rPr>
      </w:pPr>
    </w:p>
    <w:p w:rsidR="00A269A7" w:rsidRDefault="00A269A7" w:rsidP="00A269A7">
      <w:pPr>
        <w:jc w:val="right"/>
        <w:rPr>
          <w:rFonts w:ascii="Times New Roman" w:hAnsi="Times New Roman" w:cs="Times New Roman"/>
          <w:b/>
          <w:sz w:val="28"/>
          <w:szCs w:val="28"/>
        </w:rPr>
      </w:pPr>
      <w:r>
        <w:rPr>
          <w:rFonts w:ascii="Times New Roman" w:hAnsi="Times New Roman" w:cs="Times New Roman"/>
          <w:b/>
          <w:sz w:val="28"/>
          <w:szCs w:val="28"/>
        </w:rPr>
        <w:t>Приложение № 5</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Стандарту Контрольно-счетной палаты</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Одинцовского муниципального района</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«Общие правила проведения</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контрольного мероприятия»</w:t>
      </w:r>
    </w:p>
    <w:p w:rsidR="00A269A7" w:rsidRDefault="00A269A7" w:rsidP="00A269A7">
      <w:pPr>
        <w:spacing w:after="0" w:line="240" w:lineRule="auto"/>
        <w:jc w:val="center"/>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w:t>
      </w: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факту отказа в допуске на проверяемый объект</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«___»___________20____г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.___________________</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Планом работы Контрольно-счетной палаты Одинцовского муниципального района Московской области на 20___год и распоряжением               Контрольно-счетной палаты Одинцовского муниципального района Московской области инспекторской группе Контрольно-счетной палаты Одинцовского муниципального района Московской области  в составе:</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поручено проведение ревизии (проверки) 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объекта)</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После предъявления распоряжения, служебных удостоверений руководителю  проверяемого объекта 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отказано в допуске на проверяемый объект.</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Письменное  объяснение 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(прилагается, не предоставлено)</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Настоящий акт составлен в двух экземплярах, один вручен руководителю организации или лицу, его замещающему.    </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Ф.И.О. руководителя)</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группы    __________________                            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экземпляр акта получил ______________                         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A269A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6</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Стандарту Контрольно-счетной палаты</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Одинцовского муниципального района</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«Общие правила проведения</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контрольного мероприятия»</w:t>
      </w: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w:t>
      </w: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отсутствии (запущенности) бухгалтерского учета на проверяемом объекте</w:t>
      </w:r>
    </w:p>
    <w:p w:rsidR="00A269A7" w:rsidRDefault="00A269A7" w:rsidP="00A269A7">
      <w:pPr>
        <w:spacing w:after="0" w:line="240" w:lineRule="auto"/>
        <w:jc w:val="center"/>
        <w:rPr>
          <w:rFonts w:ascii="Times New Roman" w:hAnsi="Times New Roman" w:cs="Times New Roman"/>
          <w:b/>
          <w:sz w:val="28"/>
          <w:szCs w:val="28"/>
        </w:rPr>
      </w:pPr>
    </w:p>
    <w:p w:rsidR="00A269A7" w:rsidRDefault="00A269A7" w:rsidP="00A269A7">
      <w:pPr>
        <w:spacing w:after="0" w:line="240" w:lineRule="auto"/>
        <w:jc w:val="center"/>
        <w:rPr>
          <w:rFonts w:ascii="Times New Roman" w:hAnsi="Times New Roman" w:cs="Times New Roman"/>
          <w:b/>
          <w:sz w:val="28"/>
          <w:szCs w:val="28"/>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«____»______________20__г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.________________</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планом работы Контрольно-счетной палаты Одинцовского муниципального района Московской области на 20____год инспекторской группой  Контрольно-счетной палаты Одинцовского муниципального района Московской области в составе:______________________________________________________________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проводится  ревизия (проверка)__________________________________________________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ходе проверки вскрыт факт отсутствия (запущенности) бухгалтерского учета на проверяемом  объекте 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Настоящий акт составлен в двух экземплярах, один вручен руководителю организации или лицу, его  замещающему 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(должность, Ф.И.О. руководителя)</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группы _______________________________     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экземпляр акта получил  ______________________        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p w:rsidR="00A269A7" w:rsidRDefault="00A269A7" w:rsidP="00A269A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7</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Стандарту Контрольно-счетной палаты</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Одинцовского муниципального района</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«Общие правила проведения</w:t>
      </w:r>
    </w:p>
    <w:p w:rsidR="00A269A7" w:rsidRDefault="00A269A7" w:rsidP="00A269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контрольного мероприятия»</w:t>
      </w: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right"/>
        <w:rPr>
          <w:rFonts w:ascii="Times New Roman" w:hAnsi="Times New Roman" w:cs="Times New Roman"/>
          <w:sz w:val="24"/>
          <w:szCs w:val="24"/>
        </w:rPr>
      </w:pPr>
    </w:p>
    <w:p w:rsidR="00A269A7" w:rsidRDefault="00A269A7" w:rsidP="00A269A7">
      <w:pPr>
        <w:spacing w:after="0" w:line="240" w:lineRule="auto"/>
        <w:jc w:val="center"/>
        <w:rPr>
          <w:rFonts w:ascii="Times New Roman" w:hAnsi="Times New Roman" w:cs="Times New Roman"/>
          <w:b/>
          <w:sz w:val="28"/>
          <w:szCs w:val="28"/>
        </w:rPr>
      </w:pPr>
    </w:p>
    <w:p w:rsidR="00A269A7" w:rsidRDefault="00A269A7" w:rsidP="00A269A7">
      <w:pPr>
        <w:spacing w:after="0" w:line="240" w:lineRule="auto"/>
        <w:jc w:val="center"/>
        <w:rPr>
          <w:rFonts w:ascii="Times New Roman" w:hAnsi="Times New Roman" w:cs="Times New Roman"/>
          <w:b/>
          <w:sz w:val="28"/>
          <w:szCs w:val="28"/>
        </w:rPr>
      </w:pPr>
    </w:p>
    <w:p w:rsidR="00A269A7" w:rsidRDefault="00A269A7" w:rsidP="00A269A7">
      <w:pPr>
        <w:spacing w:after="0" w:line="240" w:lineRule="auto"/>
        <w:jc w:val="center"/>
        <w:rPr>
          <w:rFonts w:ascii="Times New Roman" w:hAnsi="Times New Roman" w:cs="Times New Roman"/>
          <w:b/>
          <w:sz w:val="28"/>
          <w:szCs w:val="28"/>
        </w:rPr>
      </w:pPr>
    </w:p>
    <w:p w:rsidR="00A269A7" w:rsidRDefault="00A269A7" w:rsidP="00A269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замечания  (разногласия)__________________________________________________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акту по результатам контрольного мероприятия «_________________________________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269A7" w:rsidRDefault="00A269A7" w:rsidP="00A269A7">
      <w:pPr>
        <w:spacing w:after="0" w:line="240" w:lineRule="auto"/>
        <w:jc w:val="both"/>
        <w:rPr>
          <w:rFonts w:ascii="Times New Roman" w:hAnsi="Times New Roman" w:cs="Times New Roman"/>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970"/>
        <w:gridCol w:w="4575"/>
      </w:tblGrid>
      <w:tr w:rsidR="00A269A7" w:rsidTr="00A269A7">
        <w:trPr>
          <w:trHeight w:val="750"/>
        </w:trPr>
        <w:tc>
          <w:tcPr>
            <w:tcW w:w="2100" w:type="dxa"/>
            <w:tcBorders>
              <w:top w:val="single" w:sz="4" w:space="0" w:color="auto"/>
              <w:left w:val="single" w:sz="4" w:space="0" w:color="auto"/>
              <w:bottom w:val="single" w:sz="4" w:space="0" w:color="auto"/>
              <w:right w:val="single" w:sz="4" w:space="0" w:color="auto"/>
            </w:tcBorders>
            <w:hideMark/>
          </w:tcPr>
          <w:p w:rsidR="00A269A7" w:rsidRDefault="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 в акте  по результатам контрольного мероприятия</w:t>
            </w:r>
          </w:p>
        </w:tc>
        <w:tc>
          <w:tcPr>
            <w:tcW w:w="2970" w:type="dxa"/>
            <w:tcBorders>
              <w:top w:val="single" w:sz="4" w:space="0" w:color="auto"/>
              <w:left w:val="single" w:sz="4" w:space="0" w:color="auto"/>
              <w:bottom w:val="single" w:sz="4" w:space="0" w:color="auto"/>
              <w:right w:val="single" w:sz="4" w:space="0" w:color="auto"/>
            </w:tcBorders>
            <w:hideMark/>
          </w:tcPr>
          <w:p w:rsidR="00A269A7" w:rsidRDefault="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 замечаний (пояснений, разногласий)</w:t>
            </w:r>
          </w:p>
        </w:tc>
        <w:tc>
          <w:tcPr>
            <w:tcW w:w="4575" w:type="dxa"/>
            <w:tcBorders>
              <w:top w:val="single" w:sz="4" w:space="0" w:color="auto"/>
              <w:left w:val="single" w:sz="4" w:space="0" w:color="auto"/>
              <w:bottom w:val="single" w:sz="4" w:space="0" w:color="auto"/>
              <w:right w:val="single" w:sz="4" w:space="0" w:color="auto"/>
            </w:tcBorders>
            <w:hideMark/>
          </w:tcPr>
          <w:p w:rsidR="00A269A7" w:rsidRDefault="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принятое по итогам рассмотрения замечаний (пояснений, разногласий)</w:t>
            </w:r>
          </w:p>
        </w:tc>
      </w:tr>
      <w:tr w:rsidR="00A269A7" w:rsidTr="00A269A7">
        <w:trPr>
          <w:trHeight w:val="600"/>
        </w:trPr>
        <w:tc>
          <w:tcPr>
            <w:tcW w:w="210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r>
      <w:tr w:rsidR="00A269A7" w:rsidTr="00A269A7">
        <w:trPr>
          <w:trHeight w:val="735"/>
        </w:trPr>
        <w:tc>
          <w:tcPr>
            <w:tcW w:w="210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r>
      <w:tr w:rsidR="00A269A7" w:rsidTr="00A269A7">
        <w:trPr>
          <w:trHeight w:val="810"/>
        </w:trPr>
        <w:tc>
          <w:tcPr>
            <w:tcW w:w="210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r>
      <w:tr w:rsidR="00A269A7" w:rsidTr="00A269A7">
        <w:trPr>
          <w:trHeight w:val="855"/>
        </w:trPr>
        <w:tc>
          <w:tcPr>
            <w:tcW w:w="210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r>
      <w:tr w:rsidR="00A269A7" w:rsidTr="00A269A7">
        <w:trPr>
          <w:trHeight w:val="855"/>
        </w:trPr>
        <w:tc>
          <w:tcPr>
            <w:tcW w:w="210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c>
          <w:tcPr>
            <w:tcW w:w="4575" w:type="dxa"/>
            <w:tcBorders>
              <w:top w:val="single" w:sz="4" w:space="0" w:color="auto"/>
              <w:left w:val="single" w:sz="4" w:space="0" w:color="auto"/>
              <w:bottom w:val="single" w:sz="4" w:space="0" w:color="auto"/>
              <w:right w:val="single" w:sz="4" w:space="0" w:color="auto"/>
            </w:tcBorders>
          </w:tcPr>
          <w:p w:rsidR="00A269A7" w:rsidRDefault="00A269A7">
            <w:pPr>
              <w:spacing w:after="0" w:line="240" w:lineRule="auto"/>
              <w:jc w:val="both"/>
              <w:rPr>
                <w:rFonts w:ascii="Times New Roman" w:hAnsi="Times New Roman" w:cs="Times New Roman"/>
                <w:sz w:val="24"/>
                <w:szCs w:val="24"/>
              </w:rPr>
            </w:pPr>
          </w:p>
        </w:tc>
      </w:tr>
    </w:tbl>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группы                ___________________      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Согласовано:</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КСП ОМР МО       ___________________      ______________________</w:t>
      </w:r>
    </w:p>
    <w:p w:rsidR="00A269A7" w:rsidRDefault="00A269A7" w:rsidP="00A26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269A7" w:rsidRDefault="00A269A7" w:rsidP="00A269A7">
      <w:pPr>
        <w:spacing w:after="0" w:line="240" w:lineRule="auto"/>
        <w:jc w:val="both"/>
        <w:rPr>
          <w:rFonts w:ascii="Times New Roman" w:hAnsi="Times New Roman" w:cs="Times New Roman"/>
          <w:sz w:val="24"/>
          <w:szCs w:val="24"/>
        </w:rPr>
      </w:pPr>
    </w:p>
    <w:p w:rsidR="00A269A7" w:rsidRDefault="00A269A7" w:rsidP="00A269A7">
      <w:pPr>
        <w:spacing w:after="0" w:line="240" w:lineRule="auto"/>
        <w:jc w:val="both"/>
        <w:rPr>
          <w:rFonts w:ascii="Times New Roman" w:hAnsi="Times New Roman" w:cs="Times New Roman"/>
          <w:sz w:val="24"/>
          <w:szCs w:val="24"/>
        </w:rPr>
      </w:pPr>
    </w:p>
    <w:p w:rsidR="00A269A7" w:rsidRPr="0025501F" w:rsidRDefault="00A269A7" w:rsidP="00F0104F">
      <w:pPr>
        <w:shd w:val="clear" w:color="auto" w:fill="FFFFFF"/>
        <w:tabs>
          <w:tab w:val="left" w:pos="1418"/>
        </w:tabs>
        <w:spacing w:after="0" w:line="240" w:lineRule="auto"/>
        <w:jc w:val="both"/>
        <w:rPr>
          <w:rFonts w:ascii="Times New Roman" w:hAnsi="Times New Roman" w:cs="Times New Roman"/>
          <w:sz w:val="28"/>
          <w:szCs w:val="28"/>
        </w:rPr>
      </w:pPr>
    </w:p>
    <w:sectPr w:rsidR="00A269A7" w:rsidRPr="0025501F" w:rsidSect="00F0104F">
      <w:headerReference w:type="default" r:id="rId9"/>
      <w:footerReference w:type="default" r:id="rId10"/>
      <w:footerReference w:type="firs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47" w:rsidRDefault="00932347" w:rsidP="00932347">
      <w:pPr>
        <w:spacing w:after="0" w:line="240" w:lineRule="auto"/>
      </w:pPr>
      <w:r>
        <w:separator/>
      </w:r>
    </w:p>
  </w:endnote>
  <w:endnote w:type="continuationSeparator" w:id="0">
    <w:p w:rsidR="00932347" w:rsidRDefault="00932347" w:rsidP="0093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19775"/>
      <w:docPartObj>
        <w:docPartGallery w:val="Page Numbers (Bottom of Page)"/>
        <w:docPartUnique/>
      </w:docPartObj>
    </w:sdtPr>
    <w:sdtEndPr/>
    <w:sdtContent>
      <w:p w:rsidR="00F0104F" w:rsidRDefault="00F0104F">
        <w:pPr>
          <w:pStyle w:val="a5"/>
          <w:jc w:val="center"/>
        </w:pPr>
        <w:r>
          <w:fldChar w:fldCharType="begin"/>
        </w:r>
        <w:r>
          <w:instrText>PAGE   \* MERGEFORMAT</w:instrText>
        </w:r>
        <w:r>
          <w:fldChar w:fldCharType="separate"/>
        </w:r>
        <w:r w:rsidR="00191533">
          <w:rPr>
            <w:noProof/>
          </w:rPr>
          <w:t>2</w:t>
        </w:r>
        <w:r>
          <w:fldChar w:fldCharType="end"/>
        </w:r>
      </w:p>
    </w:sdtContent>
  </w:sdt>
  <w:p w:rsidR="00906290" w:rsidRDefault="009062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4F" w:rsidRDefault="00F0104F" w:rsidP="00F0104F">
    <w:pPr>
      <w:pStyle w:val="a5"/>
    </w:pPr>
  </w:p>
  <w:p w:rsidR="00F0104F" w:rsidRDefault="00F010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47" w:rsidRDefault="00932347" w:rsidP="00932347">
      <w:pPr>
        <w:spacing w:after="0" w:line="240" w:lineRule="auto"/>
      </w:pPr>
      <w:r>
        <w:separator/>
      </w:r>
    </w:p>
  </w:footnote>
  <w:footnote w:type="continuationSeparator" w:id="0">
    <w:p w:rsidR="00932347" w:rsidRDefault="00932347" w:rsidP="00932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47" w:rsidRDefault="00932347">
    <w:pPr>
      <w:pStyle w:val="a3"/>
      <w:jc w:val="right"/>
    </w:pPr>
  </w:p>
  <w:p w:rsidR="00932347" w:rsidRDefault="009323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D1C51"/>
    <w:multiLevelType w:val="hybridMultilevel"/>
    <w:tmpl w:val="DC345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A6212"/>
    <w:multiLevelType w:val="multilevel"/>
    <w:tmpl w:val="291EAF44"/>
    <w:lvl w:ilvl="0">
      <w:start w:val="1"/>
      <w:numFmt w:val="decimal"/>
      <w:lvlText w:val="%1."/>
      <w:lvlJc w:val="left"/>
      <w:pPr>
        <w:ind w:left="1350" w:hanging="1350"/>
      </w:pPr>
    </w:lvl>
    <w:lvl w:ilvl="1">
      <w:start w:val="1"/>
      <w:numFmt w:val="decimal"/>
      <w:lvlText w:val="%1.%2."/>
      <w:lvlJc w:val="left"/>
      <w:pPr>
        <w:ind w:left="2059" w:hanging="1350"/>
      </w:pPr>
    </w:lvl>
    <w:lvl w:ilvl="2">
      <w:start w:val="1"/>
      <w:numFmt w:val="decimal"/>
      <w:lvlText w:val="%1.%2.%3."/>
      <w:lvlJc w:val="left"/>
      <w:pPr>
        <w:ind w:left="2768" w:hanging="1350"/>
      </w:pPr>
    </w:lvl>
    <w:lvl w:ilvl="3">
      <w:start w:val="1"/>
      <w:numFmt w:val="decimal"/>
      <w:lvlText w:val="%1.%2.%3.%4."/>
      <w:lvlJc w:val="left"/>
      <w:pPr>
        <w:ind w:left="3477" w:hanging="1350"/>
      </w:pPr>
    </w:lvl>
    <w:lvl w:ilvl="4">
      <w:start w:val="1"/>
      <w:numFmt w:val="decimal"/>
      <w:lvlText w:val="%1.%2.%3.%4.%5."/>
      <w:lvlJc w:val="left"/>
      <w:pPr>
        <w:ind w:left="4186" w:hanging="135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66C01F48"/>
    <w:multiLevelType w:val="hybridMultilevel"/>
    <w:tmpl w:val="1EAE8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8C"/>
    <w:rsid w:val="00041725"/>
    <w:rsid w:val="00047A18"/>
    <w:rsid w:val="00081E69"/>
    <w:rsid w:val="00083A75"/>
    <w:rsid w:val="000A5C89"/>
    <w:rsid w:val="000D3211"/>
    <w:rsid w:val="00191533"/>
    <w:rsid w:val="002059B2"/>
    <w:rsid w:val="00220F8B"/>
    <w:rsid w:val="0025501F"/>
    <w:rsid w:val="00256847"/>
    <w:rsid w:val="002653A7"/>
    <w:rsid w:val="002C5797"/>
    <w:rsid w:val="002D5551"/>
    <w:rsid w:val="002E158C"/>
    <w:rsid w:val="00333769"/>
    <w:rsid w:val="00337072"/>
    <w:rsid w:val="003B2776"/>
    <w:rsid w:val="00410979"/>
    <w:rsid w:val="0047278A"/>
    <w:rsid w:val="0049500D"/>
    <w:rsid w:val="004D6337"/>
    <w:rsid w:val="004E399F"/>
    <w:rsid w:val="005256E1"/>
    <w:rsid w:val="00527B22"/>
    <w:rsid w:val="00531880"/>
    <w:rsid w:val="00554CB2"/>
    <w:rsid w:val="00604E14"/>
    <w:rsid w:val="006066ED"/>
    <w:rsid w:val="00606F47"/>
    <w:rsid w:val="00645ED8"/>
    <w:rsid w:val="0064653F"/>
    <w:rsid w:val="0065776D"/>
    <w:rsid w:val="00765A9F"/>
    <w:rsid w:val="00814400"/>
    <w:rsid w:val="00822CFD"/>
    <w:rsid w:val="00832C70"/>
    <w:rsid w:val="00873790"/>
    <w:rsid w:val="008B55E3"/>
    <w:rsid w:val="008C5581"/>
    <w:rsid w:val="008D01B7"/>
    <w:rsid w:val="00906290"/>
    <w:rsid w:val="00907DB0"/>
    <w:rsid w:val="0091419F"/>
    <w:rsid w:val="00932347"/>
    <w:rsid w:val="009B6ED2"/>
    <w:rsid w:val="00A269A7"/>
    <w:rsid w:val="00A875F2"/>
    <w:rsid w:val="00AB014C"/>
    <w:rsid w:val="00B776BD"/>
    <w:rsid w:val="00CE3619"/>
    <w:rsid w:val="00CE6D1F"/>
    <w:rsid w:val="00D12426"/>
    <w:rsid w:val="00D73CE7"/>
    <w:rsid w:val="00E110FE"/>
    <w:rsid w:val="00E45604"/>
    <w:rsid w:val="00EB76BD"/>
    <w:rsid w:val="00EE709B"/>
    <w:rsid w:val="00F0104F"/>
    <w:rsid w:val="00F01ABA"/>
    <w:rsid w:val="00F60BC1"/>
    <w:rsid w:val="00F668F2"/>
    <w:rsid w:val="00FC3E8C"/>
    <w:rsid w:val="00FC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347"/>
  </w:style>
  <w:style w:type="paragraph" w:styleId="a5">
    <w:name w:val="footer"/>
    <w:basedOn w:val="a"/>
    <w:link w:val="a6"/>
    <w:uiPriority w:val="99"/>
    <w:unhideWhenUsed/>
    <w:rsid w:val="009323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2347"/>
  </w:style>
  <w:style w:type="paragraph" w:customStyle="1" w:styleId="Default">
    <w:name w:val="Default"/>
    <w:rsid w:val="005256E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907DB0"/>
    <w:pPr>
      <w:ind w:left="720"/>
      <w:contextualSpacing/>
    </w:pPr>
  </w:style>
  <w:style w:type="table" w:styleId="a8">
    <w:name w:val="Table Grid"/>
    <w:basedOn w:val="a1"/>
    <w:uiPriority w:val="59"/>
    <w:rsid w:val="0081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347"/>
  </w:style>
  <w:style w:type="paragraph" w:styleId="a5">
    <w:name w:val="footer"/>
    <w:basedOn w:val="a"/>
    <w:link w:val="a6"/>
    <w:uiPriority w:val="99"/>
    <w:unhideWhenUsed/>
    <w:rsid w:val="009323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2347"/>
  </w:style>
  <w:style w:type="paragraph" w:customStyle="1" w:styleId="Default">
    <w:name w:val="Default"/>
    <w:rsid w:val="005256E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907DB0"/>
    <w:pPr>
      <w:ind w:left="720"/>
      <w:contextualSpacing/>
    </w:pPr>
  </w:style>
  <w:style w:type="table" w:styleId="a8">
    <w:name w:val="Table Grid"/>
    <w:basedOn w:val="a1"/>
    <w:uiPriority w:val="59"/>
    <w:rsid w:val="0081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8571">
      <w:bodyDiv w:val="1"/>
      <w:marLeft w:val="0"/>
      <w:marRight w:val="0"/>
      <w:marTop w:val="0"/>
      <w:marBottom w:val="0"/>
      <w:divBdr>
        <w:top w:val="none" w:sz="0" w:space="0" w:color="auto"/>
        <w:left w:val="none" w:sz="0" w:space="0" w:color="auto"/>
        <w:bottom w:val="none" w:sz="0" w:space="0" w:color="auto"/>
        <w:right w:val="none" w:sz="0" w:space="0" w:color="auto"/>
      </w:divBdr>
    </w:div>
    <w:div w:id="177700585">
      <w:bodyDiv w:val="1"/>
      <w:marLeft w:val="0"/>
      <w:marRight w:val="0"/>
      <w:marTop w:val="0"/>
      <w:marBottom w:val="0"/>
      <w:divBdr>
        <w:top w:val="none" w:sz="0" w:space="0" w:color="auto"/>
        <w:left w:val="none" w:sz="0" w:space="0" w:color="auto"/>
        <w:bottom w:val="none" w:sz="0" w:space="0" w:color="auto"/>
        <w:right w:val="none" w:sz="0" w:space="0" w:color="auto"/>
      </w:divBdr>
    </w:div>
    <w:div w:id="1145774477">
      <w:bodyDiv w:val="1"/>
      <w:marLeft w:val="0"/>
      <w:marRight w:val="0"/>
      <w:marTop w:val="0"/>
      <w:marBottom w:val="0"/>
      <w:divBdr>
        <w:top w:val="none" w:sz="0" w:space="0" w:color="auto"/>
        <w:left w:val="none" w:sz="0" w:space="0" w:color="auto"/>
        <w:bottom w:val="none" w:sz="0" w:space="0" w:color="auto"/>
        <w:right w:val="none" w:sz="0" w:space="0" w:color="auto"/>
      </w:divBdr>
    </w:div>
    <w:div w:id="1306398102">
      <w:bodyDiv w:val="1"/>
      <w:marLeft w:val="0"/>
      <w:marRight w:val="0"/>
      <w:marTop w:val="0"/>
      <w:marBottom w:val="0"/>
      <w:divBdr>
        <w:top w:val="none" w:sz="0" w:space="0" w:color="auto"/>
        <w:left w:val="none" w:sz="0" w:space="0" w:color="auto"/>
        <w:bottom w:val="none" w:sz="0" w:space="0" w:color="auto"/>
        <w:right w:val="none" w:sz="0" w:space="0" w:color="auto"/>
      </w:divBdr>
    </w:div>
    <w:div w:id="1607273321">
      <w:bodyDiv w:val="1"/>
      <w:marLeft w:val="0"/>
      <w:marRight w:val="0"/>
      <w:marTop w:val="0"/>
      <w:marBottom w:val="0"/>
      <w:divBdr>
        <w:top w:val="none" w:sz="0" w:space="0" w:color="auto"/>
        <w:left w:val="none" w:sz="0" w:space="0" w:color="auto"/>
        <w:bottom w:val="none" w:sz="0" w:space="0" w:color="auto"/>
        <w:right w:val="none" w:sz="0" w:space="0" w:color="auto"/>
      </w:divBdr>
    </w:div>
    <w:div w:id="17999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25FD-8641-49E2-B23D-A4509B23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22</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Истомина Надежда Степановна</cp:lastModifiedBy>
  <cp:revision>49</cp:revision>
  <dcterms:created xsi:type="dcterms:W3CDTF">2017-09-05T10:43:00Z</dcterms:created>
  <dcterms:modified xsi:type="dcterms:W3CDTF">2017-10-05T08:45:00Z</dcterms:modified>
</cp:coreProperties>
</file>