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1C" w:rsidRDefault="00B82A1C" w:rsidP="00B82A1C">
      <w:pPr>
        <w:pStyle w:val="Default"/>
      </w:pPr>
    </w:p>
    <w:p w:rsidR="00B82A1C" w:rsidRPr="00B82A1C" w:rsidRDefault="00B82A1C" w:rsidP="00B82A1C">
      <w:pPr>
        <w:pStyle w:val="Default"/>
        <w:jc w:val="center"/>
        <w:rPr>
          <w:sz w:val="32"/>
          <w:szCs w:val="32"/>
        </w:rPr>
      </w:pPr>
      <w:r w:rsidRPr="00B82A1C">
        <w:rPr>
          <w:b/>
          <w:bCs/>
          <w:sz w:val="32"/>
          <w:szCs w:val="32"/>
        </w:rPr>
        <w:t>КОНТРОЛЬНО-СЧЕТНАЯ ПАЛАТА</w:t>
      </w:r>
    </w:p>
    <w:p w:rsidR="00B82A1C" w:rsidRPr="00B82A1C" w:rsidRDefault="00B82A1C" w:rsidP="00B82A1C">
      <w:pPr>
        <w:pStyle w:val="Default"/>
        <w:jc w:val="center"/>
        <w:rPr>
          <w:sz w:val="32"/>
          <w:szCs w:val="32"/>
        </w:rPr>
      </w:pPr>
      <w:r w:rsidRPr="00B82A1C">
        <w:rPr>
          <w:b/>
          <w:bCs/>
          <w:sz w:val="32"/>
          <w:szCs w:val="32"/>
        </w:rPr>
        <w:t>ОДИНЦОВСКОГО МУНИЦИПАЛЬНОГО РАЙОНА</w:t>
      </w:r>
    </w:p>
    <w:p w:rsidR="00B82A1C" w:rsidRPr="00B82A1C" w:rsidRDefault="00B82A1C" w:rsidP="00B82A1C">
      <w:pPr>
        <w:pStyle w:val="Default"/>
        <w:jc w:val="center"/>
        <w:rPr>
          <w:sz w:val="32"/>
          <w:szCs w:val="32"/>
        </w:rPr>
      </w:pPr>
      <w:r w:rsidRPr="00B82A1C">
        <w:rPr>
          <w:b/>
          <w:bCs/>
          <w:sz w:val="32"/>
          <w:szCs w:val="32"/>
        </w:rPr>
        <w:t>МОСКОВСКОЙ ОБЛАСТИ</w:t>
      </w:r>
    </w:p>
    <w:p w:rsidR="00B82A1C" w:rsidRDefault="00B82A1C" w:rsidP="00B82A1C">
      <w:pPr>
        <w:pStyle w:val="Default"/>
        <w:rPr>
          <w:b/>
          <w:bCs/>
          <w:sz w:val="28"/>
          <w:szCs w:val="28"/>
        </w:rPr>
      </w:pPr>
    </w:p>
    <w:p w:rsidR="00B82A1C" w:rsidRDefault="00B82A1C" w:rsidP="00B82A1C">
      <w:pPr>
        <w:pStyle w:val="Default"/>
        <w:rPr>
          <w:b/>
          <w:bCs/>
          <w:sz w:val="28"/>
          <w:szCs w:val="28"/>
        </w:rPr>
      </w:pPr>
    </w:p>
    <w:p w:rsidR="007C04A6" w:rsidRDefault="007C04A6" w:rsidP="00B82A1C">
      <w:pPr>
        <w:pStyle w:val="Default"/>
        <w:jc w:val="center"/>
        <w:rPr>
          <w:bCs/>
          <w:sz w:val="28"/>
          <w:szCs w:val="28"/>
        </w:rPr>
      </w:pPr>
    </w:p>
    <w:p w:rsidR="001B7837" w:rsidRDefault="001B7837" w:rsidP="00B82A1C">
      <w:pPr>
        <w:pStyle w:val="Default"/>
        <w:jc w:val="center"/>
        <w:rPr>
          <w:bCs/>
          <w:sz w:val="28"/>
          <w:szCs w:val="28"/>
        </w:rPr>
      </w:pPr>
    </w:p>
    <w:p w:rsidR="001B7837" w:rsidRDefault="001B7837" w:rsidP="00B82A1C">
      <w:pPr>
        <w:pStyle w:val="Default"/>
        <w:jc w:val="center"/>
        <w:rPr>
          <w:bCs/>
          <w:sz w:val="28"/>
          <w:szCs w:val="28"/>
        </w:rPr>
      </w:pPr>
    </w:p>
    <w:p w:rsidR="001B7837" w:rsidRDefault="001B7837" w:rsidP="00B82A1C">
      <w:pPr>
        <w:pStyle w:val="Default"/>
        <w:jc w:val="center"/>
        <w:rPr>
          <w:bCs/>
          <w:sz w:val="28"/>
          <w:szCs w:val="28"/>
        </w:rPr>
      </w:pPr>
    </w:p>
    <w:p w:rsidR="001B7837" w:rsidRDefault="001B7837" w:rsidP="00B82A1C">
      <w:pPr>
        <w:pStyle w:val="Default"/>
        <w:jc w:val="center"/>
        <w:rPr>
          <w:bCs/>
          <w:sz w:val="28"/>
          <w:szCs w:val="28"/>
        </w:rPr>
      </w:pPr>
    </w:p>
    <w:p w:rsidR="007C04A6" w:rsidRDefault="007C04A6" w:rsidP="00B82A1C">
      <w:pPr>
        <w:pStyle w:val="Default"/>
        <w:jc w:val="center"/>
        <w:rPr>
          <w:bCs/>
          <w:sz w:val="28"/>
          <w:szCs w:val="28"/>
        </w:rPr>
      </w:pPr>
    </w:p>
    <w:p w:rsidR="00B82A1C" w:rsidRDefault="00B82A1C" w:rsidP="00B82A1C">
      <w:pPr>
        <w:pStyle w:val="Default"/>
        <w:jc w:val="center"/>
        <w:rPr>
          <w:bCs/>
          <w:sz w:val="32"/>
          <w:szCs w:val="32"/>
        </w:rPr>
      </w:pPr>
      <w:r w:rsidRPr="007C04A6">
        <w:rPr>
          <w:bCs/>
          <w:sz w:val="32"/>
          <w:szCs w:val="32"/>
        </w:rPr>
        <w:t>Методические рекомендации</w:t>
      </w:r>
    </w:p>
    <w:p w:rsidR="00FC6B3A" w:rsidRPr="007C04A6" w:rsidRDefault="00FC6B3A" w:rsidP="00B82A1C">
      <w:pPr>
        <w:pStyle w:val="Default"/>
        <w:jc w:val="center"/>
        <w:rPr>
          <w:sz w:val="32"/>
          <w:szCs w:val="32"/>
        </w:rPr>
      </w:pPr>
    </w:p>
    <w:p w:rsidR="00B82A1C" w:rsidRPr="007C04A6" w:rsidRDefault="00B82A1C" w:rsidP="00B82A1C">
      <w:pPr>
        <w:pStyle w:val="Default"/>
        <w:jc w:val="center"/>
        <w:rPr>
          <w:sz w:val="32"/>
          <w:szCs w:val="32"/>
        </w:rPr>
      </w:pPr>
      <w:r w:rsidRPr="007C04A6">
        <w:rPr>
          <w:bCs/>
          <w:sz w:val="32"/>
          <w:szCs w:val="32"/>
        </w:rPr>
        <w:t>по организации и проведению проверки финансово-</w:t>
      </w:r>
    </w:p>
    <w:p w:rsidR="00B82A1C" w:rsidRPr="007C04A6" w:rsidRDefault="00B82A1C" w:rsidP="00B82A1C">
      <w:pPr>
        <w:pStyle w:val="Default"/>
        <w:jc w:val="center"/>
        <w:rPr>
          <w:bCs/>
          <w:sz w:val="32"/>
          <w:szCs w:val="32"/>
        </w:rPr>
      </w:pPr>
      <w:r w:rsidRPr="007C04A6">
        <w:rPr>
          <w:bCs/>
          <w:sz w:val="32"/>
          <w:szCs w:val="32"/>
        </w:rPr>
        <w:t xml:space="preserve">хозяйственной деятельности </w:t>
      </w:r>
      <w:r w:rsidR="000C2C23">
        <w:rPr>
          <w:bCs/>
          <w:sz w:val="32"/>
          <w:szCs w:val="32"/>
        </w:rPr>
        <w:t>муниципального автономного</w:t>
      </w:r>
      <w:r w:rsidRPr="007C04A6">
        <w:rPr>
          <w:bCs/>
          <w:sz w:val="32"/>
          <w:szCs w:val="32"/>
        </w:rPr>
        <w:t xml:space="preserve"> учреждения </w:t>
      </w:r>
    </w:p>
    <w:p w:rsidR="00B82A1C" w:rsidRDefault="00B82A1C" w:rsidP="00B82A1C">
      <w:pPr>
        <w:pStyle w:val="Default"/>
        <w:rPr>
          <w:b/>
          <w:bCs/>
          <w:sz w:val="36"/>
          <w:szCs w:val="36"/>
        </w:rPr>
      </w:pPr>
    </w:p>
    <w:p w:rsidR="00B82A1C" w:rsidRDefault="00B82A1C" w:rsidP="00B82A1C">
      <w:pPr>
        <w:pStyle w:val="Default"/>
        <w:rPr>
          <w:b/>
          <w:bCs/>
          <w:sz w:val="36"/>
          <w:szCs w:val="36"/>
        </w:rPr>
      </w:pPr>
    </w:p>
    <w:p w:rsidR="00B82A1C" w:rsidRDefault="00B82A1C" w:rsidP="00B82A1C">
      <w:pPr>
        <w:pStyle w:val="Default"/>
        <w:rPr>
          <w:b/>
          <w:bCs/>
          <w:sz w:val="36"/>
          <w:szCs w:val="36"/>
        </w:rPr>
      </w:pPr>
    </w:p>
    <w:p w:rsidR="00B82A1C" w:rsidRDefault="00B82A1C" w:rsidP="00B82A1C">
      <w:pPr>
        <w:pStyle w:val="Default"/>
        <w:rPr>
          <w:b/>
          <w:bCs/>
          <w:sz w:val="36"/>
          <w:szCs w:val="36"/>
        </w:rPr>
      </w:pPr>
    </w:p>
    <w:p w:rsidR="00B82A1C" w:rsidRDefault="00B82A1C" w:rsidP="00B82A1C">
      <w:pPr>
        <w:pStyle w:val="Default"/>
        <w:rPr>
          <w:b/>
          <w:bCs/>
          <w:sz w:val="36"/>
          <w:szCs w:val="36"/>
        </w:rPr>
      </w:pPr>
    </w:p>
    <w:p w:rsidR="00B82A1C" w:rsidRDefault="00B82A1C" w:rsidP="00B82A1C">
      <w:pPr>
        <w:pStyle w:val="Default"/>
        <w:rPr>
          <w:b/>
          <w:bCs/>
          <w:sz w:val="36"/>
          <w:szCs w:val="36"/>
        </w:rPr>
      </w:pPr>
    </w:p>
    <w:p w:rsidR="00B82A1C" w:rsidRDefault="00B82A1C" w:rsidP="00B82A1C">
      <w:pPr>
        <w:pStyle w:val="Default"/>
        <w:rPr>
          <w:b/>
          <w:bCs/>
          <w:sz w:val="36"/>
          <w:szCs w:val="36"/>
        </w:rPr>
      </w:pPr>
    </w:p>
    <w:p w:rsidR="00B82A1C" w:rsidRDefault="00B82A1C" w:rsidP="00B82A1C">
      <w:pPr>
        <w:pStyle w:val="Default"/>
        <w:rPr>
          <w:b/>
          <w:bCs/>
          <w:sz w:val="36"/>
          <w:szCs w:val="36"/>
        </w:rPr>
      </w:pPr>
    </w:p>
    <w:p w:rsidR="00B82A1C" w:rsidRDefault="00B82A1C" w:rsidP="00B82A1C">
      <w:pPr>
        <w:pStyle w:val="Default"/>
        <w:rPr>
          <w:b/>
          <w:bCs/>
          <w:sz w:val="36"/>
          <w:szCs w:val="36"/>
        </w:rPr>
      </w:pPr>
    </w:p>
    <w:p w:rsidR="001B7837" w:rsidRDefault="001B7837" w:rsidP="00B82A1C">
      <w:pPr>
        <w:pStyle w:val="Default"/>
        <w:rPr>
          <w:sz w:val="36"/>
          <w:szCs w:val="36"/>
        </w:rPr>
      </w:pPr>
    </w:p>
    <w:p w:rsidR="00626367" w:rsidRPr="00081E69" w:rsidRDefault="00626367" w:rsidP="00626367">
      <w:pPr>
        <w:spacing w:after="0" w:line="240" w:lineRule="auto"/>
        <w:ind w:left="4962"/>
        <w:jc w:val="both"/>
        <w:rPr>
          <w:rFonts w:ascii="Times New Roman" w:hAnsi="Times New Roman" w:cs="Times New Roman"/>
          <w:sz w:val="24"/>
          <w:szCs w:val="24"/>
        </w:rPr>
      </w:pPr>
      <w:bookmarkStart w:id="0" w:name="_GoBack"/>
      <w:r w:rsidRPr="00081E69">
        <w:rPr>
          <w:rFonts w:ascii="Times New Roman" w:hAnsi="Times New Roman" w:cs="Times New Roman"/>
          <w:sz w:val="24"/>
          <w:szCs w:val="24"/>
        </w:rPr>
        <w:t xml:space="preserve">Утвержден Приказом КСП ОМР  </w:t>
      </w:r>
    </w:p>
    <w:p w:rsidR="00626367" w:rsidRPr="00081E69" w:rsidRDefault="00626367" w:rsidP="00626367">
      <w:pPr>
        <w:spacing w:after="0" w:line="240" w:lineRule="auto"/>
        <w:ind w:left="4962"/>
        <w:jc w:val="both"/>
        <w:rPr>
          <w:rFonts w:ascii="Times New Roman" w:hAnsi="Times New Roman" w:cs="Times New Roman"/>
          <w:sz w:val="24"/>
          <w:szCs w:val="24"/>
        </w:rPr>
      </w:pPr>
      <w:r w:rsidRPr="00081E69">
        <w:rPr>
          <w:rFonts w:ascii="Times New Roman" w:hAnsi="Times New Roman" w:cs="Times New Roman"/>
          <w:sz w:val="24"/>
          <w:szCs w:val="24"/>
        </w:rPr>
        <w:t xml:space="preserve">от 29 сентября 2017 года № 29   </w:t>
      </w:r>
    </w:p>
    <w:p w:rsidR="00626367" w:rsidRDefault="00626367" w:rsidP="00626367">
      <w:pPr>
        <w:spacing w:after="0" w:line="240" w:lineRule="auto"/>
        <w:ind w:left="4962"/>
        <w:jc w:val="both"/>
        <w:rPr>
          <w:rFonts w:ascii="Times New Roman" w:hAnsi="Times New Roman" w:cs="Times New Roman"/>
          <w:sz w:val="24"/>
          <w:szCs w:val="24"/>
        </w:rPr>
      </w:pPr>
      <w:r w:rsidRPr="00081E69">
        <w:rPr>
          <w:rFonts w:ascii="Times New Roman" w:hAnsi="Times New Roman" w:cs="Times New Roman"/>
          <w:sz w:val="24"/>
          <w:szCs w:val="24"/>
        </w:rPr>
        <w:t xml:space="preserve">на основании протокола Коллегии  </w:t>
      </w:r>
    </w:p>
    <w:p w:rsidR="00626367" w:rsidRPr="00F60BC1" w:rsidRDefault="00626367" w:rsidP="00626367">
      <w:pPr>
        <w:spacing w:after="0" w:line="240" w:lineRule="auto"/>
        <w:ind w:left="4962"/>
        <w:jc w:val="both"/>
        <w:rPr>
          <w:rFonts w:ascii="Times New Roman" w:hAnsi="Times New Roman" w:cs="Times New Roman"/>
          <w:sz w:val="24"/>
          <w:szCs w:val="24"/>
        </w:rPr>
      </w:pPr>
      <w:r w:rsidRPr="00081E69">
        <w:rPr>
          <w:rFonts w:ascii="Times New Roman" w:hAnsi="Times New Roman" w:cs="Times New Roman"/>
          <w:sz w:val="24"/>
          <w:szCs w:val="24"/>
        </w:rPr>
        <w:t>КСП ОМР от 29 сентября 2017 года № 15</w:t>
      </w:r>
    </w:p>
    <w:bookmarkEnd w:id="0"/>
    <w:p w:rsidR="00B82A1C" w:rsidRDefault="00B82A1C" w:rsidP="00B82A1C">
      <w:pPr>
        <w:jc w:val="right"/>
        <w:rPr>
          <w:sz w:val="28"/>
          <w:szCs w:val="28"/>
        </w:rPr>
      </w:pPr>
    </w:p>
    <w:p w:rsidR="00B82A1C" w:rsidRDefault="00B82A1C" w:rsidP="00B82A1C">
      <w:pPr>
        <w:jc w:val="right"/>
        <w:rPr>
          <w:sz w:val="28"/>
          <w:szCs w:val="28"/>
        </w:rPr>
      </w:pPr>
    </w:p>
    <w:p w:rsidR="00FC6B3A" w:rsidRDefault="00FC6B3A" w:rsidP="00B82A1C">
      <w:pPr>
        <w:jc w:val="center"/>
        <w:rPr>
          <w:sz w:val="28"/>
          <w:szCs w:val="28"/>
        </w:rPr>
      </w:pPr>
    </w:p>
    <w:p w:rsidR="00626367" w:rsidRDefault="00626367" w:rsidP="00B82A1C">
      <w:pPr>
        <w:jc w:val="center"/>
        <w:rPr>
          <w:sz w:val="28"/>
          <w:szCs w:val="28"/>
        </w:rPr>
      </w:pPr>
    </w:p>
    <w:p w:rsidR="000303A8" w:rsidRDefault="000303A8" w:rsidP="00B82A1C">
      <w:pPr>
        <w:jc w:val="center"/>
        <w:rPr>
          <w:rFonts w:ascii="Times New Roman" w:hAnsi="Times New Roman" w:cs="Times New Roman"/>
          <w:sz w:val="28"/>
          <w:szCs w:val="28"/>
        </w:rPr>
      </w:pPr>
    </w:p>
    <w:p w:rsidR="001B7837" w:rsidRPr="000303A8" w:rsidRDefault="001B7837" w:rsidP="000303A8">
      <w:pPr>
        <w:jc w:val="center"/>
        <w:rPr>
          <w:rFonts w:ascii="Times New Roman" w:hAnsi="Times New Roman" w:cs="Times New Roman"/>
          <w:sz w:val="28"/>
          <w:szCs w:val="28"/>
        </w:rPr>
      </w:pPr>
      <w:r w:rsidRPr="00B2135A">
        <w:rPr>
          <w:rFonts w:ascii="Times New Roman" w:hAnsi="Times New Roman" w:cs="Times New Roman"/>
          <w:sz w:val="28"/>
          <w:szCs w:val="28"/>
        </w:rPr>
        <w:t>2017 год</w:t>
      </w:r>
    </w:p>
    <w:p w:rsidR="002F4DC4" w:rsidRDefault="002F4DC4" w:rsidP="001B7837">
      <w:pPr>
        <w:pStyle w:val="Default"/>
        <w:jc w:val="center"/>
        <w:rPr>
          <w:sz w:val="28"/>
          <w:szCs w:val="28"/>
        </w:rPr>
      </w:pPr>
      <w:r w:rsidRPr="00AB2F82">
        <w:rPr>
          <w:sz w:val="28"/>
          <w:szCs w:val="28"/>
        </w:rPr>
        <w:lastRenderedPageBreak/>
        <w:t>СОДЕРЖАНИЕ</w:t>
      </w:r>
    </w:p>
    <w:p w:rsidR="00AB2F82" w:rsidRPr="00AB2F82" w:rsidRDefault="00AB2F82" w:rsidP="001B7837">
      <w:pPr>
        <w:pStyle w:val="Default"/>
        <w:jc w:val="center"/>
        <w:rPr>
          <w:sz w:val="28"/>
          <w:szCs w:val="28"/>
        </w:rPr>
      </w:pPr>
    </w:p>
    <w:p w:rsidR="002F4DC4" w:rsidRPr="00AB2F82" w:rsidRDefault="002F4DC4" w:rsidP="002F4DC4">
      <w:pPr>
        <w:pStyle w:val="Default"/>
        <w:rPr>
          <w:sz w:val="28"/>
          <w:szCs w:val="28"/>
        </w:rPr>
      </w:pPr>
      <w:r w:rsidRPr="00AB2F82">
        <w:rPr>
          <w:sz w:val="28"/>
          <w:szCs w:val="28"/>
        </w:rPr>
        <w:t xml:space="preserve">1. Основные положения………………………………………………………… 3 </w:t>
      </w:r>
    </w:p>
    <w:p w:rsidR="002F4DC4" w:rsidRPr="00AB2F82" w:rsidRDefault="002F4DC4" w:rsidP="002F4DC4">
      <w:pPr>
        <w:pStyle w:val="Default"/>
        <w:rPr>
          <w:sz w:val="28"/>
          <w:szCs w:val="28"/>
        </w:rPr>
      </w:pPr>
      <w:r w:rsidRPr="00AB2F82">
        <w:rPr>
          <w:sz w:val="28"/>
          <w:szCs w:val="28"/>
        </w:rPr>
        <w:t xml:space="preserve">2. Цели и задачи проверки ……………………………………………………. </w:t>
      </w:r>
      <w:r w:rsidR="00AB2F82">
        <w:rPr>
          <w:sz w:val="28"/>
          <w:szCs w:val="28"/>
        </w:rPr>
        <w:t>..</w:t>
      </w:r>
      <w:r w:rsidRPr="00AB2F82">
        <w:rPr>
          <w:sz w:val="28"/>
          <w:szCs w:val="28"/>
        </w:rPr>
        <w:t xml:space="preserve">4 </w:t>
      </w:r>
    </w:p>
    <w:p w:rsidR="002F4DC4" w:rsidRPr="00AB2F82" w:rsidRDefault="002F4DC4" w:rsidP="002F4DC4">
      <w:pPr>
        <w:pStyle w:val="Default"/>
        <w:rPr>
          <w:sz w:val="28"/>
          <w:szCs w:val="28"/>
        </w:rPr>
      </w:pPr>
      <w:r w:rsidRPr="00AB2F82">
        <w:rPr>
          <w:sz w:val="28"/>
          <w:szCs w:val="28"/>
        </w:rPr>
        <w:t>3. Наличие и соответствие учредительных документов действующему законодательству. Виды</w:t>
      </w:r>
      <w:r w:rsidR="00AB2F82">
        <w:rPr>
          <w:sz w:val="28"/>
          <w:szCs w:val="28"/>
        </w:rPr>
        <w:t xml:space="preserve"> деятельности……………………………………….. ..4</w:t>
      </w:r>
      <w:r w:rsidRPr="00AB2F82">
        <w:rPr>
          <w:sz w:val="28"/>
          <w:szCs w:val="28"/>
        </w:rPr>
        <w:t xml:space="preserve"> </w:t>
      </w:r>
    </w:p>
    <w:p w:rsidR="002F4DC4" w:rsidRPr="00AB2F82" w:rsidRDefault="002F4DC4" w:rsidP="002F4DC4">
      <w:pPr>
        <w:pStyle w:val="Default"/>
        <w:rPr>
          <w:sz w:val="28"/>
          <w:szCs w:val="28"/>
        </w:rPr>
      </w:pPr>
      <w:r w:rsidRPr="00AB2F82">
        <w:rPr>
          <w:sz w:val="28"/>
          <w:szCs w:val="28"/>
        </w:rPr>
        <w:t>4. Органы управления авто</w:t>
      </w:r>
      <w:r w:rsidR="00AB2F82">
        <w:rPr>
          <w:sz w:val="28"/>
          <w:szCs w:val="28"/>
        </w:rPr>
        <w:t>номным учреждением …………………………. ...5</w:t>
      </w:r>
      <w:r w:rsidRPr="00AB2F82">
        <w:rPr>
          <w:sz w:val="28"/>
          <w:szCs w:val="28"/>
        </w:rPr>
        <w:t xml:space="preserve"> </w:t>
      </w:r>
    </w:p>
    <w:p w:rsidR="002F4DC4" w:rsidRPr="00AB2F82" w:rsidRDefault="002F4DC4" w:rsidP="002F4DC4">
      <w:pPr>
        <w:pStyle w:val="Default"/>
        <w:rPr>
          <w:sz w:val="28"/>
          <w:szCs w:val="28"/>
        </w:rPr>
      </w:pPr>
      <w:r w:rsidRPr="00AB2F82">
        <w:rPr>
          <w:sz w:val="28"/>
          <w:szCs w:val="28"/>
        </w:rPr>
        <w:t xml:space="preserve">5. Исполнение Плана финансово-хозяйственной деятельности </w:t>
      </w:r>
      <w:r w:rsidR="00AB2F82">
        <w:rPr>
          <w:sz w:val="28"/>
          <w:szCs w:val="28"/>
        </w:rPr>
        <w:t>автономного учреждения…………………………………………………………</w:t>
      </w:r>
      <w:r w:rsidRPr="00AB2F82">
        <w:rPr>
          <w:sz w:val="28"/>
          <w:szCs w:val="28"/>
        </w:rPr>
        <w:t xml:space="preserve">…………… 6 </w:t>
      </w:r>
    </w:p>
    <w:p w:rsidR="002F4DC4" w:rsidRPr="00AB2F82" w:rsidRDefault="002F4DC4" w:rsidP="002F4DC4">
      <w:pPr>
        <w:pStyle w:val="Default"/>
        <w:rPr>
          <w:sz w:val="28"/>
          <w:szCs w:val="28"/>
        </w:rPr>
      </w:pPr>
      <w:r w:rsidRPr="00AB2F82">
        <w:rPr>
          <w:sz w:val="28"/>
          <w:szCs w:val="28"/>
        </w:rPr>
        <w:t>6. Муниципальное задание. Целевое ис</w:t>
      </w:r>
      <w:r w:rsidR="00AB2F82">
        <w:rPr>
          <w:sz w:val="28"/>
          <w:szCs w:val="28"/>
        </w:rPr>
        <w:t>пользование средств субсидии</w:t>
      </w:r>
      <w:r w:rsidR="00312E4E">
        <w:rPr>
          <w:sz w:val="28"/>
          <w:szCs w:val="28"/>
        </w:rPr>
        <w:t xml:space="preserve"> автономным учреждением……………………………………………….</w:t>
      </w:r>
      <w:r w:rsidR="00AB2F82">
        <w:rPr>
          <w:sz w:val="28"/>
          <w:szCs w:val="28"/>
        </w:rPr>
        <w:t>…… .6</w:t>
      </w:r>
      <w:r w:rsidRPr="00AB2F82">
        <w:rPr>
          <w:sz w:val="28"/>
          <w:szCs w:val="28"/>
        </w:rPr>
        <w:t xml:space="preserve"> </w:t>
      </w:r>
    </w:p>
    <w:p w:rsidR="002F4DC4" w:rsidRPr="00AB2F82" w:rsidRDefault="002F4DC4" w:rsidP="002F4DC4">
      <w:pPr>
        <w:pStyle w:val="Default"/>
        <w:rPr>
          <w:sz w:val="28"/>
          <w:szCs w:val="28"/>
        </w:rPr>
      </w:pPr>
      <w:r w:rsidRPr="00AB2F82">
        <w:rPr>
          <w:sz w:val="28"/>
          <w:szCs w:val="28"/>
        </w:rPr>
        <w:t xml:space="preserve">6.1. </w:t>
      </w:r>
      <w:r w:rsidR="00AB2F82">
        <w:rPr>
          <w:sz w:val="28"/>
          <w:szCs w:val="28"/>
        </w:rPr>
        <w:t>Муниципальное задание автономного учреждения……………………... 6</w:t>
      </w:r>
    </w:p>
    <w:p w:rsidR="002F4DC4" w:rsidRPr="00AB2F82" w:rsidRDefault="002F4DC4" w:rsidP="002F4DC4">
      <w:pPr>
        <w:pStyle w:val="Default"/>
        <w:rPr>
          <w:sz w:val="28"/>
          <w:szCs w:val="28"/>
        </w:rPr>
      </w:pPr>
      <w:r w:rsidRPr="00AB2F82">
        <w:rPr>
          <w:sz w:val="28"/>
          <w:szCs w:val="28"/>
        </w:rPr>
        <w:t>6.2. Отчетность автономного учреждения перед учредителем о выполнении задания</w:t>
      </w:r>
      <w:r w:rsidR="00AB2F82">
        <w:rPr>
          <w:sz w:val="28"/>
          <w:szCs w:val="28"/>
        </w:rPr>
        <w:t xml:space="preserve"> …………………………………………………………………………. .6</w:t>
      </w:r>
      <w:r w:rsidRPr="00AB2F82">
        <w:rPr>
          <w:sz w:val="28"/>
          <w:szCs w:val="28"/>
        </w:rPr>
        <w:t xml:space="preserve"> </w:t>
      </w:r>
    </w:p>
    <w:p w:rsidR="002F4DC4" w:rsidRPr="00AB2F82" w:rsidRDefault="002F4DC4" w:rsidP="002F4DC4">
      <w:pPr>
        <w:pStyle w:val="Default"/>
        <w:rPr>
          <w:sz w:val="28"/>
          <w:szCs w:val="28"/>
        </w:rPr>
      </w:pPr>
      <w:r w:rsidRPr="00AB2F82">
        <w:rPr>
          <w:sz w:val="28"/>
          <w:szCs w:val="28"/>
        </w:rPr>
        <w:t>6.3. Субсидии автономному учреждению</w:t>
      </w:r>
      <w:r w:rsidR="00AB2F82">
        <w:rPr>
          <w:sz w:val="28"/>
          <w:szCs w:val="28"/>
        </w:rPr>
        <w:t>……………………………………. .7</w:t>
      </w:r>
      <w:r w:rsidRPr="00AB2F82">
        <w:rPr>
          <w:sz w:val="28"/>
          <w:szCs w:val="28"/>
        </w:rPr>
        <w:t xml:space="preserve"> </w:t>
      </w:r>
    </w:p>
    <w:p w:rsidR="002F4DC4" w:rsidRPr="00AB2F82" w:rsidRDefault="002F4DC4" w:rsidP="002F4DC4">
      <w:pPr>
        <w:pStyle w:val="Default"/>
        <w:rPr>
          <w:sz w:val="28"/>
          <w:szCs w:val="28"/>
        </w:rPr>
      </w:pPr>
      <w:r w:rsidRPr="00AB2F82">
        <w:rPr>
          <w:sz w:val="28"/>
          <w:szCs w:val="28"/>
        </w:rPr>
        <w:t xml:space="preserve">6.4. Направление средств субсидии…………………………………………… 8 </w:t>
      </w:r>
    </w:p>
    <w:p w:rsidR="002F4DC4" w:rsidRPr="00AB2F82" w:rsidRDefault="002F4DC4" w:rsidP="002F4DC4">
      <w:pPr>
        <w:pStyle w:val="Default"/>
        <w:rPr>
          <w:sz w:val="28"/>
          <w:szCs w:val="28"/>
        </w:rPr>
      </w:pPr>
      <w:r w:rsidRPr="00AB2F82">
        <w:rPr>
          <w:sz w:val="28"/>
          <w:szCs w:val="28"/>
        </w:rPr>
        <w:t>7. Формирование комплекса дополнительных платных услуг в автономном учрежде</w:t>
      </w:r>
      <w:r w:rsidR="00945427">
        <w:rPr>
          <w:sz w:val="28"/>
          <w:szCs w:val="28"/>
        </w:rPr>
        <w:t>нии……………………………………………………………………… 8</w:t>
      </w:r>
      <w:r w:rsidRPr="00AB2F82">
        <w:rPr>
          <w:sz w:val="28"/>
          <w:szCs w:val="28"/>
        </w:rPr>
        <w:t xml:space="preserve"> </w:t>
      </w:r>
    </w:p>
    <w:p w:rsidR="002F4DC4" w:rsidRPr="00AB2F82" w:rsidRDefault="002F4DC4" w:rsidP="002F4DC4">
      <w:pPr>
        <w:pStyle w:val="Default"/>
        <w:rPr>
          <w:sz w:val="28"/>
          <w:szCs w:val="28"/>
        </w:rPr>
      </w:pPr>
      <w:r w:rsidRPr="00AB2F82">
        <w:rPr>
          <w:sz w:val="28"/>
          <w:szCs w:val="28"/>
        </w:rPr>
        <w:t xml:space="preserve">8. Состояние бухгалтерского </w:t>
      </w:r>
      <w:r w:rsidR="00AB2F82">
        <w:rPr>
          <w:sz w:val="28"/>
          <w:szCs w:val="28"/>
        </w:rPr>
        <w:t>учета и отчетности…………………………… ..9</w:t>
      </w:r>
      <w:r w:rsidRPr="00AB2F82">
        <w:rPr>
          <w:sz w:val="28"/>
          <w:szCs w:val="28"/>
        </w:rPr>
        <w:t xml:space="preserve"> </w:t>
      </w:r>
    </w:p>
    <w:p w:rsidR="002F4DC4" w:rsidRPr="00AB2F82" w:rsidRDefault="00AB2F82" w:rsidP="002F4DC4">
      <w:pPr>
        <w:pStyle w:val="Default"/>
        <w:rPr>
          <w:sz w:val="28"/>
          <w:szCs w:val="28"/>
        </w:rPr>
      </w:pPr>
      <w:r>
        <w:rPr>
          <w:sz w:val="28"/>
          <w:szCs w:val="28"/>
        </w:rPr>
        <w:t>8.1. О</w:t>
      </w:r>
      <w:r w:rsidR="002F4DC4" w:rsidRPr="00AB2F82">
        <w:rPr>
          <w:sz w:val="28"/>
          <w:szCs w:val="28"/>
        </w:rPr>
        <w:t>сновные требования к ведению бухгалтерского учета и отчетности автономным учр</w:t>
      </w:r>
      <w:r>
        <w:rPr>
          <w:sz w:val="28"/>
          <w:szCs w:val="28"/>
        </w:rPr>
        <w:t>еждением……………………………………………………. ...9</w:t>
      </w:r>
      <w:r w:rsidR="002F4DC4" w:rsidRPr="00AB2F82">
        <w:rPr>
          <w:sz w:val="28"/>
          <w:szCs w:val="28"/>
        </w:rPr>
        <w:t xml:space="preserve"> </w:t>
      </w:r>
    </w:p>
    <w:p w:rsidR="002F4DC4" w:rsidRPr="00AB2F82" w:rsidRDefault="00AB2F82" w:rsidP="002F4DC4">
      <w:pPr>
        <w:pStyle w:val="Default"/>
        <w:rPr>
          <w:sz w:val="28"/>
          <w:szCs w:val="28"/>
        </w:rPr>
      </w:pPr>
      <w:r>
        <w:rPr>
          <w:sz w:val="28"/>
          <w:szCs w:val="28"/>
        </w:rPr>
        <w:t>8.2. Касса, расчетные</w:t>
      </w:r>
      <w:r w:rsidR="002F4DC4" w:rsidRPr="00AB2F82">
        <w:rPr>
          <w:sz w:val="28"/>
          <w:szCs w:val="28"/>
        </w:rPr>
        <w:t xml:space="preserve"> счет</w:t>
      </w:r>
      <w:r>
        <w:rPr>
          <w:sz w:val="28"/>
          <w:szCs w:val="28"/>
        </w:rPr>
        <w:t>а, финансовые вложения……………. …………...10</w:t>
      </w:r>
    </w:p>
    <w:p w:rsidR="002F4DC4" w:rsidRPr="00AB2F82" w:rsidRDefault="002F4DC4" w:rsidP="002F4DC4">
      <w:pPr>
        <w:pStyle w:val="Default"/>
        <w:rPr>
          <w:sz w:val="28"/>
          <w:szCs w:val="28"/>
        </w:rPr>
      </w:pPr>
      <w:r w:rsidRPr="00AB2F82">
        <w:rPr>
          <w:sz w:val="28"/>
          <w:szCs w:val="28"/>
        </w:rPr>
        <w:t>8.3. Расчеты с подотче</w:t>
      </w:r>
      <w:r w:rsidR="00AB2F82">
        <w:rPr>
          <w:sz w:val="28"/>
          <w:szCs w:val="28"/>
        </w:rPr>
        <w:t>тными лицами……………………………………….. ..10</w:t>
      </w:r>
      <w:r w:rsidRPr="00AB2F82">
        <w:rPr>
          <w:sz w:val="28"/>
          <w:szCs w:val="28"/>
        </w:rPr>
        <w:t xml:space="preserve"> </w:t>
      </w:r>
    </w:p>
    <w:p w:rsidR="002F4DC4" w:rsidRPr="00AB2F82" w:rsidRDefault="002F4DC4" w:rsidP="002F4DC4">
      <w:pPr>
        <w:pStyle w:val="Default"/>
        <w:rPr>
          <w:sz w:val="28"/>
          <w:szCs w:val="28"/>
        </w:rPr>
      </w:pPr>
      <w:r w:rsidRPr="00AB2F82">
        <w:rPr>
          <w:sz w:val="28"/>
          <w:szCs w:val="28"/>
        </w:rPr>
        <w:t>8.4. Расчеты с поставщиками и подрядчиками,</w:t>
      </w:r>
      <w:r w:rsidR="00AB2F82">
        <w:rPr>
          <w:sz w:val="28"/>
          <w:szCs w:val="28"/>
        </w:rPr>
        <w:t xml:space="preserve"> покупателями и заказчиками……………………………………………………………………...10</w:t>
      </w:r>
    </w:p>
    <w:p w:rsidR="002F4DC4" w:rsidRPr="00AB2F82" w:rsidRDefault="002F4DC4" w:rsidP="002F4DC4">
      <w:pPr>
        <w:pStyle w:val="Default"/>
        <w:rPr>
          <w:sz w:val="28"/>
          <w:szCs w:val="28"/>
        </w:rPr>
      </w:pPr>
      <w:r w:rsidRPr="00AB2F82">
        <w:rPr>
          <w:sz w:val="28"/>
          <w:szCs w:val="28"/>
        </w:rPr>
        <w:t xml:space="preserve">8.5. Расчеты с персоналом </w:t>
      </w:r>
      <w:r w:rsidR="00AB2F82">
        <w:rPr>
          <w:sz w:val="28"/>
          <w:szCs w:val="28"/>
        </w:rPr>
        <w:t>по оплате труда…………………………………. .11</w:t>
      </w:r>
      <w:r w:rsidRPr="00AB2F82">
        <w:rPr>
          <w:sz w:val="28"/>
          <w:szCs w:val="28"/>
        </w:rPr>
        <w:t xml:space="preserve"> </w:t>
      </w:r>
    </w:p>
    <w:p w:rsidR="002F4DC4" w:rsidRPr="00AB2F82" w:rsidRDefault="002F4DC4" w:rsidP="002F4DC4">
      <w:pPr>
        <w:jc w:val="center"/>
        <w:rPr>
          <w:rFonts w:ascii="Times New Roman" w:hAnsi="Times New Roman" w:cs="Times New Roman"/>
          <w:sz w:val="28"/>
          <w:szCs w:val="28"/>
        </w:rPr>
      </w:pPr>
      <w:r w:rsidRPr="00AB2F82">
        <w:rPr>
          <w:rFonts w:ascii="Times New Roman" w:hAnsi="Times New Roman" w:cs="Times New Roman"/>
          <w:sz w:val="28"/>
          <w:szCs w:val="28"/>
        </w:rPr>
        <w:t>9. Использование муниципаль</w:t>
      </w:r>
      <w:r w:rsidR="00AB2F82">
        <w:rPr>
          <w:rFonts w:ascii="Times New Roman" w:hAnsi="Times New Roman" w:cs="Times New Roman"/>
          <w:sz w:val="28"/>
          <w:szCs w:val="28"/>
        </w:rPr>
        <w:t>ной собственности…………………………..11</w:t>
      </w:r>
    </w:p>
    <w:p w:rsidR="002F4DC4" w:rsidRDefault="002F4DC4" w:rsidP="002F4DC4">
      <w:pPr>
        <w:jc w:val="center"/>
        <w:rPr>
          <w:sz w:val="28"/>
          <w:szCs w:val="28"/>
        </w:rPr>
      </w:pPr>
    </w:p>
    <w:p w:rsidR="002F4DC4" w:rsidRDefault="002F4DC4" w:rsidP="002F4DC4">
      <w:pPr>
        <w:jc w:val="center"/>
        <w:rPr>
          <w:sz w:val="28"/>
          <w:szCs w:val="28"/>
        </w:rPr>
      </w:pPr>
    </w:p>
    <w:p w:rsidR="002F4DC4" w:rsidRDefault="002F4DC4" w:rsidP="002F4DC4">
      <w:pPr>
        <w:jc w:val="center"/>
        <w:rPr>
          <w:sz w:val="28"/>
          <w:szCs w:val="28"/>
        </w:rPr>
      </w:pPr>
    </w:p>
    <w:p w:rsidR="002F4DC4" w:rsidRDefault="002F4DC4" w:rsidP="002F4DC4">
      <w:pPr>
        <w:jc w:val="center"/>
        <w:rPr>
          <w:sz w:val="28"/>
          <w:szCs w:val="28"/>
        </w:rPr>
      </w:pPr>
    </w:p>
    <w:p w:rsidR="002F4DC4" w:rsidRDefault="002F4DC4" w:rsidP="002F4DC4">
      <w:pPr>
        <w:jc w:val="center"/>
        <w:rPr>
          <w:sz w:val="28"/>
          <w:szCs w:val="28"/>
        </w:rPr>
      </w:pPr>
    </w:p>
    <w:p w:rsidR="002F4DC4" w:rsidRDefault="002F4DC4" w:rsidP="002F4DC4">
      <w:pPr>
        <w:jc w:val="center"/>
        <w:rPr>
          <w:sz w:val="28"/>
          <w:szCs w:val="28"/>
        </w:rPr>
      </w:pPr>
    </w:p>
    <w:p w:rsidR="002F4DC4" w:rsidRDefault="002F4DC4" w:rsidP="002F4DC4">
      <w:pPr>
        <w:jc w:val="center"/>
        <w:rPr>
          <w:sz w:val="28"/>
          <w:szCs w:val="28"/>
        </w:rPr>
      </w:pPr>
    </w:p>
    <w:p w:rsidR="002F4DC4" w:rsidRDefault="002F4DC4" w:rsidP="002F4DC4">
      <w:pPr>
        <w:jc w:val="center"/>
        <w:rPr>
          <w:sz w:val="28"/>
          <w:szCs w:val="28"/>
        </w:rPr>
      </w:pPr>
    </w:p>
    <w:p w:rsidR="00AB2F82" w:rsidRDefault="00AB2F82" w:rsidP="00AB2F82">
      <w:pPr>
        <w:rPr>
          <w:sz w:val="28"/>
          <w:szCs w:val="28"/>
        </w:rPr>
      </w:pPr>
    </w:p>
    <w:p w:rsidR="00FC393D" w:rsidRDefault="002F4DC4" w:rsidP="00FC393D">
      <w:pPr>
        <w:pStyle w:val="Default"/>
        <w:numPr>
          <w:ilvl w:val="0"/>
          <w:numId w:val="3"/>
        </w:numPr>
        <w:jc w:val="center"/>
        <w:rPr>
          <w:b/>
          <w:bCs/>
          <w:sz w:val="28"/>
          <w:szCs w:val="28"/>
        </w:rPr>
      </w:pPr>
      <w:r>
        <w:rPr>
          <w:b/>
          <w:bCs/>
          <w:sz w:val="28"/>
          <w:szCs w:val="28"/>
        </w:rPr>
        <w:lastRenderedPageBreak/>
        <w:t>Основные положения</w:t>
      </w:r>
    </w:p>
    <w:p w:rsidR="004A5594" w:rsidRDefault="004A5594" w:rsidP="004A5594">
      <w:pPr>
        <w:pStyle w:val="Default"/>
        <w:ind w:left="720"/>
        <w:rPr>
          <w:b/>
          <w:bCs/>
          <w:sz w:val="28"/>
          <w:szCs w:val="28"/>
        </w:rPr>
      </w:pPr>
    </w:p>
    <w:p w:rsidR="002F4DC4" w:rsidRPr="00FC393D" w:rsidRDefault="002F4DC4" w:rsidP="00FC393D">
      <w:pPr>
        <w:pStyle w:val="Default"/>
        <w:ind w:firstLine="709"/>
        <w:jc w:val="both"/>
        <w:rPr>
          <w:sz w:val="28"/>
          <w:szCs w:val="28"/>
        </w:rPr>
      </w:pPr>
      <w:r w:rsidRPr="00FC393D">
        <w:rPr>
          <w:sz w:val="28"/>
          <w:szCs w:val="28"/>
        </w:rPr>
        <w:t xml:space="preserve">1.1. Настоящие типовые методические рекомендации по организации и проведению проверки финансово-хозяйственной деятельности муниципального автономного учреждения подготовлены в соответствии с законодательством Российской Федерации, законодательством Московской области РФ и нормативно-правовыми актами Одинцовского муниципального района. </w:t>
      </w:r>
    </w:p>
    <w:p w:rsidR="002F4DC4" w:rsidRPr="00FC393D" w:rsidRDefault="002F4DC4" w:rsidP="00FC393D">
      <w:pPr>
        <w:pStyle w:val="Default"/>
        <w:ind w:firstLine="709"/>
        <w:jc w:val="both"/>
        <w:rPr>
          <w:sz w:val="28"/>
          <w:szCs w:val="28"/>
        </w:rPr>
      </w:pPr>
      <w:r w:rsidRPr="00FC393D">
        <w:rPr>
          <w:sz w:val="28"/>
          <w:szCs w:val="28"/>
        </w:rPr>
        <w:t>1.2. Данные методические рекомендации устанавливают нормы, основные правила и требования, которые должны выполняться сотрудниками Контрольно-</w:t>
      </w:r>
      <w:r w:rsidR="008136AE">
        <w:rPr>
          <w:sz w:val="28"/>
          <w:szCs w:val="28"/>
        </w:rPr>
        <w:t>счетной палаты</w:t>
      </w:r>
      <w:r w:rsidRPr="00FC393D">
        <w:rPr>
          <w:sz w:val="28"/>
          <w:szCs w:val="28"/>
        </w:rPr>
        <w:t xml:space="preserve"> Одинцовского муниципального района при организации и проведении проверки финансово-хозяйственной деятельности муниципального автономного учреждения. </w:t>
      </w:r>
    </w:p>
    <w:p w:rsidR="002F4DC4" w:rsidRPr="00FC393D" w:rsidRDefault="002F4DC4" w:rsidP="00FC393D">
      <w:pPr>
        <w:pStyle w:val="Default"/>
        <w:ind w:firstLine="709"/>
        <w:jc w:val="both"/>
        <w:rPr>
          <w:sz w:val="28"/>
          <w:szCs w:val="28"/>
        </w:rPr>
      </w:pPr>
      <w:r w:rsidRPr="00FC393D">
        <w:rPr>
          <w:sz w:val="28"/>
          <w:szCs w:val="28"/>
        </w:rPr>
        <w:t xml:space="preserve">1.3. Целью разработки данных методических рекомендаций является установление единых подходов, принципов и методов организации проверки муниципального автономного учреждения в условиях изменения правового положения учреждений. </w:t>
      </w:r>
    </w:p>
    <w:p w:rsidR="002F4DC4" w:rsidRPr="00FC393D" w:rsidRDefault="002F4DC4" w:rsidP="00FC393D">
      <w:pPr>
        <w:pStyle w:val="Default"/>
        <w:ind w:firstLine="709"/>
        <w:jc w:val="both"/>
        <w:rPr>
          <w:sz w:val="28"/>
          <w:szCs w:val="28"/>
        </w:rPr>
      </w:pPr>
      <w:r w:rsidRPr="00FC393D">
        <w:rPr>
          <w:sz w:val="28"/>
          <w:szCs w:val="28"/>
        </w:rPr>
        <w:t xml:space="preserve">1.4. Основные понятия, используемые в методических рекомендациях: </w:t>
      </w:r>
    </w:p>
    <w:p w:rsidR="002F4DC4" w:rsidRPr="00FC393D" w:rsidRDefault="002F4DC4" w:rsidP="00FC393D">
      <w:pPr>
        <w:pStyle w:val="Default"/>
        <w:ind w:firstLine="709"/>
        <w:jc w:val="both"/>
        <w:rPr>
          <w:sz w:val="28"/>
          <w:szCs w:val="28"/>
        </w:rPr>
      </w:pPr>
      <w:proofErr w:type="gramStart"/>
      <w:r w:rsidRPr="00FC393D">
        <w:rPr>
          <w:b/>
          <w:bCs/>
          <w:i/>
          <w:iCs/>
          <w:sz w:val="28"/>
          <w:szCs w:val="28"/>
        </w:rPr>
        <w:t xml:space="preserve">автономное учреждение </w:t>
      </w:r>
      <w:r w:rsidRPr="00FC393D">
        <w:rPr>
          <w:sz w:val="28"/>
          <w:szCs w:val="28"/>
        </w:rPr>
        <w:t>– автономным учреждением признается некоммерческая организация, созданная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w:t>
      </w:r>
      <w:proofErr w:type="gramEnd"/>
      <w:r w:rsidRPr="00FC393D">
        <w:rPr>
          <w:sz w:val="28"/>
          <w:szCs w:val="28"/>
        </w:rPr>
        <w:t xml:space="preserve"> работе с детьми и молодежью в указанных сферах); </w:t>
      </w:r>
    </w:p>
    <w:p w:rsidR="002F4DC4" w:rsidRPr="00FC393D" w:rsidRDefault="002F4DC4" w:rsidP="00312F3B">
      <w:pPr>
        <w:pStyle w:val="Default"/>
        <w:ind w:firstLine="709"/>
        <w:jc w:val="both"/>
        <w:rPr>
          <w:sz w:val="28"/>
          <w:szCs w:val="28"/>
        </w:rPr>
      </w:pPr>
      <w:proofErr w:type="gramStart"/>
      <w:r w:rsidRPr="00FC393D">
        <w:rPr>
          <w:b/>
          <w:bCs/>
          <w:i/>
          <w:iCs/>
          <w:sz w:val="28"/>
          <w:szCs w:val="28"/>
        </w:rPr>
        <w:t xml:space="preserve">учредитель автономного учреждения </w:t>
      </w:r>
      <w:r w:rsidRPr="00FC393D">
        <w:rPr>
          <w:sz w:val="28"/>
          <w:szCs w:val="28"/>
        </w:rPr>
        <w:t xml:space="preserve">– муниципальное образование в отношении автономного учреждения, которое создано на базе имущества, находящегося в муниципальной собственности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 </w:t>
      </w:r>
      <w:proofErr w:type="gramEnd"/>
    </w:p>
    <w:p w:rsidR="002F4DC4" w:rsidRDefault="002F4DC4" w:rsidP="00312F3B">
      <w:pPr>
        <w:spacing w:after="0" w:line="240" w:lineRule="auto"/>
        <w:ind w:firstLine="709"/>
        <w:jc w:val="both"/>
        <w:rPr>
          <w:rFonts w:ascii="Times New Roman" w:hAnsi="Times New Roman" w:cs="Times New Roman"/>
          <w:sz w:val="28"/>
          <w:szCs w:val="28"/>
        </w:rPr>
      </w:pPr>
      <w:r w:rsidRPr="00312F3B">
        <w:rPr>
          <w:rFonts w:ascii="Times New Roman" w:hAnsi="Times New Roman" w:cs="Times New Roman"/>
          <w:b/>
          <w:bCs/>
          <w:i/>
          <w:iCs/>
          <w:sz w:val="28"/>
          <w:szCs w:val="28"/>
        </w:rPr>
        <w:t xml:space="preserve">план финансово-хозяйственной деятельности </w:t>
      </w:r>
      <w:r w:rsidRPr="00312F3B">
        <w:rPr>
          <w:rFonts w:ascii="Times New Roman" w:hAnsi="Times New Roman" w:cs="Times New Roman"/>
          <w:sz w:val="28"/>
          <w:szCs w:val="28"/>
        </w:rPr>
        <w:t>– документ автономного учреждения, который определяет цели деятельности учреждения (подразделения) в соответствии с федеральными законами, иными нормативными правовыми актами и уставом учреждения (положением подразделения);</w:t>
      </w:r>
      <w:r w:rsidR="00312F3B" w:rsidRPr="00312F3B">
        <w:rPr>
          <w:rFonts w:ascii="Times New Roman" w:hAnsi="Times New Roman" w:cs="Times New Roman"/>
          <w:sz w:val="28"/>
          <w:szCs w:val="28"/>
        </w:rPr>
        <w:t xml:space="preserve"> </w:t>
      </w:r>
      <w:r w:rsidRPr="00312F3B">
        <w:rPr>
          <w:rFonts w:ascii="Times New Roman" w:hAnsi="Times New Roman" w:cs="Times New Roman"/>
          <w:sz w:val="28"/>
          <w:szCs w:val="28"/>
        </w:rPr>
        <w:t xml:space="preserve">виды деятельности учреждения (подразделения), относящиеся к его основным видам деятельности в соответствии с уставом учреждения (положением подразделения); </w:t>
      </w:r>
      <w:r w:rsidR="00312F3B" w:rsidRPr="00312F3B">
        <w:rPr>
          <w:rFonts w:ascii="Times New Roman" w:hAnsi="Times New Roman" w:cs="Times New Roman"/>
          <w:sz w:val="28"/>
          <w:szCs w:val="28"/>
        </w:rPr>
        <w:t xml:space="preserve"> </w:t>
      </w:r>
      <w:r w:rsidRPr="00312F3B">
        <w:rPr>
          <w:rFonts w:ascii="Times New Roman" w:hAnsi="Times New Roman" w:cs="Times New Roman"/>
          <w:sz w:val="28"/>
          <w:szCs w:val="28"/>
        </w:rPr>
        <w:t xml:space="preserve">перечень услуг (работ), относящихся в соответствии с уставом (положением подразделения) к основным видам деятельности учреждения </w:t>
      </w:r>
      <w:r w:rsidRPr="00312F3B">
        <w:rPr>
          <w:rFonts w:ascii="Times New Roman" w:hAnsi="Times New Roman" w:cs="Times New Roman"/>
          <w:sz w:val="28"/>
          <w:szCs w:val="28"/>
        </w:rPr>
        <w:lastRenderedPageBreak/>
        <w:t xml:space="preserve">(подразделения), предоставление которых для физических и юридических лиц осуществляется за плату; </w:t>
      </w:r>
      <w:r w:rsidR="00312F3B" w:rsidRPr="00312F3B">
        <w:rPr>
          <w:rFonts w:ascii="Times New Roman" w:hAnsi="Times New Roman" w:cs="Times New Roman"/>
          <w:sz w:val="28"/>
          <w:szCs w:val="28"/>
        </w:rPr>
        <w:t xml:space="preserve"> </w:t>
      </w:r>
      <w:r w:rsidRPr="00312F3B">
        <w:rPr>
          <w:rFonts w:ascii="Times New Roman" w:hAnsi="Times New Roman" w:cs="Times New Roman"/>
          <w:sz w:val="28"/>
          <w:szCs w:val="28"/>
        </w:rPr>
        <w:t>показатели финансового состояния учреждения (подразделения) (данные о нефинансовых и финансовых активах, обязательствах на последнюю отчетную дату, предшест</w:t>
      </w:r>
      <w:r w:rsidR="00312F3B" w:rsidRPr="00312F3B">
        <w:rPr>
          <w:rFonts w:ascii="Times New Roman" w:hAnsi="Times New Roman" w:cs="Times New Roman"/>
          <w:sz w:val="28"/>
          <w:szCs w:val="28"/>
        </w:rPr>
        <w:t xml:space="preserve">вующую дате составления Плана); </w:t>
      </w:r>
      <w:r w:rsidRPr="00312F3B">
        <w:rPr>
          <w:rFonts w:ascii="Times New Roman" w:hAnsi="Times New Roman" w:cs="Times New Roman"/>
          <w:sz w:val="28"/>
          <w:szCs w:val="28"/>
        </w:rPr>
        <w:t xml:space="preserve">субсидии автономному учреждению – денежные средства, предусмотренные муниципальным бюджетом для автономного учреждения на возмещение нормативных затрат, связанных с оказанием ими в соответствии с муниципальным заданием муниципальных услуг (выполнением работ), а также на иные цели, связанные с основной деятельностью автономного учреждения. </w:t>
      </w:r>
    </w:p>
    <w:p w:rsidR="00312F3B" w:rsidRPr="00312F3B" w:rsidRDefault="00312F3B" w:rsidP="00312F3B">
      <w:pPr>
        <w:spacing w:after="0" w:line="240" w:lineRule="auto"/>
        <w:ind w:firstLine="709"/>
        <w:jc w:val="both"/>
        <w:rPr>
          <w:rFonts w:ascii="Times New Roman" w:hAnsi="Times New Roman" w:cs="Times New Roman"/>
          <w:sz w:val="28"/>
          <w:szCs w:val="28"/>
        </w:rPr>
      </w:pPr>
    </w:p>
    <w:p w:rsidR="002F4DC4" w:rsidRDefault="002F4DC4" w:rsidP="004A5594">
      <w:pPr>
        <w:pStyle w:val="Default"/>
        <w:numPr>
          <w:ilvl w:val="0"/>
          <w:numId w:val="3"/>
        </w:numPr>
        <w:jc w:val="center"/>
        <w:rPr>
          <w:b/>
          <w:bCs/>
          <w:sz w:val="28"/>
          <w:szCs w:val="28"/>
        </w:rPr>
      </w:pPr>
      <w:r w:rsidRPr="00312F3B">
        <w:rPr>
          <w:b/>
          <w:bCs/>
          <w:sz w:val="28"/>
          <w:szCs w:val="28"/>
        </w:rPr>
        <w:t>Цели и задачи проверки</w:t>
      </w:r>
    </w:p>
    <w:p w:rsidR="004A5594" w:rsidRPr="00312F3B" w:rsidRDefault="004A5594" w:rsidP="004A5594">
      <w:pPr>
        <w:pStyle w:val="Default"/>
        <w:ind w:left="720"/>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2.1. Цели проверки: </w:t>
      </w:r>
    </w:p>
    <w:p w:rsidR="002F4DC4" w:rsidRPr="00312F3B" w:rsidRDefault="002F4DC4" w:rsidP="00312F3B">
      <w:pPr>
        <w:pStyle w:val="Default"/>
        <w:ind w:firstLine="709"/>
        <w:jc w:val="both"/>
        <w:rPr>
          <w:sz w:val="28"/>
          <w:szCs w:val="28"/>
        </w:rPr>
      </w:pPr>
      <w:r w:rsidRPr="00312F3B">
        <w:rPr>
          <w:sz w:val="28"/>
          <w:szCs w:val="28"/>
        </w:rPr>
        <w:t>- определение правильности ведения расчетов и расходования сре</w:t>
      </w:r>
      <w:proofErr w:type="gramStart"/>
      <w:r w:rsidRPr="00312F3B">
        <w:rPr>
          <w:sz w:val="28"/>
          <w:szCs w:val="28"/>
        </w:rPr>
        <w:t>дств пр</w:t>
      </w:r>
      <w:proofErr w:type="gramEnd"/>
      <w:r w:rsidRPr="00312F3B">
        <w:rPr>
          <w:sz w:val="28"/>
          <w:szCs w:val="28"/>
        </w:rPr>
        <w:t xml:space="preserve">и осуществлении финансово-хозяйственной деятельности, в том числе целевое расходование субсидии на исполнение задания учредителя; </w:t>
      </w:r>
    </w:p>
    <w:p w:rsidR="002F4DC4" w:rsidRPr="00312F3B" w:rsidRDefault="002F4DC4" w:rsidP="00312F3B">
      <w:pPr>
        <w:pStyle w:val="Default"/>
        <w:ind w:firstLine="709"/>
        <w:jc w:val="both"/>
        <w:rPr>
          <w:sz w:val="28"/>
          <w:szCs w:val="28"/>
        </w:rPr>
      </w:pPr>
      <w:r w:rsidRPr="00312F3B">
        <w:rPr>
          <w:sz w:val="28"/>
          <w:szCs w:val="28"/>
        </w:rPr>
        <w:t xml:space="preserve">- определение правильности и полноты бухгалтерского учета; </w:t>
      </w:r>
    </w:p>
    <w:p w:rsidR="002F4DC4" w:rsidRPr="00312F3B" w:rsidRDefault="002F4DC4" w:rsidP="00312F3B">
      <w:pPr>
        <w:pStyle w:val="Default"/>
        <w:ind w:firstLine="709"/>
        <w:jc w:val="both"/>
        <w:rPr>
          <w:sz w:val="28"/>
          <w:szCs w:val="28"/>
        </w:rPr>
      </w:pPr>
      <w:r w:rsidRPr="00312F3B">
        <w:rPr>
          <w:sz w:val="28"/>
          <w:szCs w:val="28"/>
        </w:rPr>
        <w:t xml:space="preserve">- эффективность использования муниципальной собственности. </w:t>
      </w:r>
    </w:p>
    <w:p w:rsidR="002F4DC4" w:rsidRPr="00312F3B" w:rsidRDefault="002F4DC4" w:rsidP="00312F3B">
      <w:pPr>
        <w:pStyle w:val="Default"/>
        <w:ind w:firstLine="709"/>
        <w:jc w:val="both"/>
        <w:rPr>
          <w:sz w:val="28"/>
          <w:szCs w:val="28"/>
        </w:rPr>
      </w:pPr>
      <w:r w:rsidRPr="00312F3B">
        <w:rPr>
          <w:sz w:val="28"/>
          <w:szCs w:val="28"/>
        </w:rPr>
        <w:t xml:space="preserve">2.2. Проверяемые объекты: </w:t>
      </w:r>
    </w:p>
    <w:p w:rsidR="002F4DC4" w:rsidRPr="00312F3B" w:rsidRDefault="002F4DC4" w:rsidP="00312F3B">
      <w:pPr>
        <w:pStyle w:val="Default"/>
        <w:ind w:firstLine="709"/>
        <w:jc w:val="both"/>
        <w:rPr>
          <w:sz w:val="28"/>
          <w:szCs w:val="28"/>
        </w:rPr>
      </w:pPr>
      <w:r w:rsidRPr="00312F3B">
        <w:rPr>
          <w:sz w:val="28"/>
          <w:szCs w:val="28"/>
        </w:rPr>
        <w:t xml:space="preserve">- непосредственное автономное учреждение; </w:t>
      </w:r>
    </w:p>
    <w:p w:rsidR="002F4DC4" w:rsidRPr="00312F3B" w:rsidRDefault="002F4DC4" w:rsidP="00312F3B">
      <w:pPr>
        <w:pStyle w:val="Default"/>
        <w:ind w:firstLine="709"/>
        <w:jc w:val="both"/>
        <w:rPr>
          <w:sz w:val="28"/>
          <w:szCs w:val="28"/>
        </w:rPr>
      </w:pPr>
      <w:r w:rsidRPr="00312F3B">
        <w:rPr>
          <w:sz w:val="28"/>
          <w:szCs w:val="28"/>
        </w:rPr>
        <w:t xml:space="preserve">- учредитель автономного учреждения; </w:t>
      </w:r>
    </w:p>
    <w:p w:rsidR="002F4DC4" w:rsidRPr="00312F3B" w:rsidRDefault="002F4DC4" w:rsidP="00312F3B">
      <w:pPr>
        <w:pStyle w:val="Default"/>
        <w:ind w:firstLine="709"/>
        <w:jc w:val="both"/>
        <w:rPr>
          <w:sz w:val="28"/>
          <w:szCs w:val="28"/>
        </w:rPr>
      </w:pPr>
      <w:r w:rsidRPr="00312F3B">
        <w:rPr>
          <w:sz w:val="28"/>
          <w:szCs w:val="28"/>
        </w:rPr>
        <w:t xml:space="preserve">- предприятия и учреждения всех форм собственности, имеющие договорные отношения с автономным учреждением. </w:t>
      </w:r>
    </w:p>
    <w:p w:rsidR="002F4DC4" w:rsidRPr="00312F3B" w:rsidRDefault="002F4DC4" w:rsidP="00312F3B">
      <w:pPr>
        <w:pStyle w:val="Default"/>
        <w:ind w:firstLine="709"/>
        <w:jc w:val="both"/>
        <w:rPr>
          <w:sz w:val="28"/>
          <w:szCs w:val="28"/>
        </w:rPr>
      </w:pPr>
      <w:r w:rsidRPr="00312F3B">
        <w:rPr>
          <w:sz w:val="28"/>
          <w:szCs w:val="28"/>
        </w:rPr>
        <w:t xml:space="preserve">2.3. Основные вопросы проверки: </w:t>
      </w:r>
    </w:p>
    <w:p w:rsidR="002F4DC4" w:rsidRPr="00312F3B" w:rsidRDefault="002F4DC4" w:rsidP="00312F3B">
      <w:pPr>
        <w:pStyle w:val="Default"/>
        <w:ind w:firstLine="709"/>
        <w:jc w:val="both"/>
        <w:rPr>
          <w:sz w:val="28"/>
          <w:szCs w:val="28"/>
        </w:rPr>
      </w:pPr>
      <w:r w:rsidRPr="00312F3B">
        <w:rPr>
          <w:sz w:val="28"/>
          <w:szCs w:val="28"/>
        </w:rPr>
        <w:t xml:space="preserve">2.3.1. Наличие и соответствие учредительных документов действующему законодательству. Виды деятельности. Выполнение договорных отношений. </w:t>
      </w:r>
    </w:p>
    <w:p w:rsidR="002F4DC4" w:rsidRPr="00312F3B" w:rsidRDefault="002F4DC4" w:rsidP="00312F3B">
      <w:pPr>
        <w:pStyle w:val="Default"/>
        <w:ind w:firstLine="709"/>
        <w:jc w:val="both"/>
        <w:rPr>
          <w:sz w:val="28"/>
          <w:szCs w:val="28"/>
        </w:rPr>
      </w:pPr>
      <w:r w:rsidRPr="00312F3B">
        <w:rPr>
          <w:sz w:val="28"/>
          <w:szCs w:val="28"/>
        </w:rPr>
        <w:t xml:space="preserve">2.3.2. Исполнение Плана финансово-хозяйственной деятельности. Задание учредителя. </w:t>
      </w:r>
    </w:p>
    <w:p w:rsidR="002F4DC4" w:rsidRPr="00312F3B" w:rsidRDefault="002F4DC4" w:rsidP="00312F3B">
      <w:pPr>
        <w:pStyle w:val="Default"/>
        <w:ind w:firstLine="709"/>
        <w:jc w:val="both"/>
        <w:rPr>
          <w:sz w:val="28"/>
          <w:szCs w:val="28"/>
        </w:rPr>
      </w:pPr>
      <w:r w:rsidRPr="00312F3B">
        <w:rPr>
          <w:sz w:val="28"/>
          <w:szCs w:val="28"/>
        </w:rPr>
        <w:t xml:space="preserve">2.3.3. Целевое использование субсидии автономным учреждением. </w:t>
      </w:r>
    </w:p>
    <w:p w:rsidR="002F4DC4" w:rsidRPr="00312F3B" w:rsidRDefault="002F4DC4" w:rsidP="00312F3B">
      <w:pPr>
        <w:pStyle w:val="Default"/>
        <w:ind w:firstLine="709"/>
        <w:jc w:val="both"/>
        <w:rPr>
          <w:sz w:val="28"/>
          <w:szCs w:val="28"/>
        </w:rPr>
      </w:pPr>
      <w:r w:rsidRPr="00312F3B">
        <w:rPr>
          <w:sz w:val="28"/>
          <w:szCs w:val="28"/>
        </w:rPr>
        <w:t xml:space="preserve">2.3.4. Формирование комплекса платных дополнительных услуг в автономном учреждении. </w:t>
      </w:r>
    </w:p>
    <w:p w:rsidR="002F4DC4" w:rsidRPr="00312F3B" w:rsidRDefault="002F4DC4" w:rsidP="00312F3B">
      <w:pPr>
        <w:pStyle w:val="Default"/>
        <w:ind w:firstLine="709"/>
        <w:jc w:val="both"/>
        <w:rPr>
          <w:sz w:val="28"/>
          <w:szCs w:val="28"/>
        </w:rPr>
      </w:pPr>
      <w:r w:rsidRPr="00312F3B">
        <w:rPr>
          <w:sz w:val="28"/>
          <w:szCs w:val="28"/>
        </w:rPr>
        <w:t xml:space="preserve">2.3.5. Состояние бухгалтерского учета и отчетности. </w:t>
      </w:r>
    </w:p>
    <w:p w:rsidR="002F4DC4" w:rsidRPr="00312F3B" w:rsidRDefault="002F4DC4" w:rsidP="00312F3B">
      <w:pPr>
        <w:ind w:firstLine="709"/>
        <w:jc w:val="both"/>
        <w:rPr>
          <w:rFonts w:ascii="Times New Roman" w:hAnsi="Times New Roman" w:cs="Times New Roman"/>
          <w:sz w:val="28"/>
          <w:szCs w:val="28"/>
        </w:rPr>
      </w:pPr>
      <w:r w:rsidRPr="00312F3B">
        <w:rPr>
          <w:rFonts w:ascii="Times New Roman" w:hAnsi="Times New Roman" w:cs="Times New Roman"/>
          <w:sz w:val="28"/>
          <w:szCs w:val="28"/>
        </w:rPr>
        <w:t>2.3.6. Использование муниципальной собственности. Учет и движение нефинансовых активов (основных средств, нематериальных активов, материальных запасов). Инвентаризация.</w:t>
      </w:r>
    </w:p>
    <w:p w:rsidR="002F4DC4" w:rsidRDefault="002F4DC4" w:rsidP="004A5594">
      <w:pPr>
        <w:pStyle w:val="Default"/>
        <w:ind w:firstLine="709"/>
        <w:jc w:val="center"/>
        <w:rPr>
          <w:b/>
          <w:bCs/>
          <w:sz w:val="28"/>
          <w:szCs w:val="28"/>
        </w:rPr>
      </w:pPr>
      <w:r w:rsidRPr="00312F3B">
        <w:rPr>
          <w:b/>
          <w:bCs/>
          <w:sz w:val="28"/>
          <w:szCs w:val="28"/>
        </w:rPr>
        <w:t>3. Наличие и соответствие учредительных документов действующему законодательству. Виды деятельности.</w:t>
      </w:r>
    </w:p>
    <w:p w:rsidR="004A5594" w:rsidRPr="00312F3B" w:rsidRDefault="004A5594" w:rsidP="00312F3B">
      <w:pPr>
        <w:pStyle w:val="Default"/>
        <w:ind w:firstLine="709"/>
        <w:jc w:val="both"/>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Основными нормативно – правовыми актами, регламентирующими деятельность автономных учреждений, являются: </w:t>
      </w:r>
    </w:p>
    <w:p w:rsidR="002F4DC4" w:rsidRPr="00312F3B" w:rsidRDefault="002F4DC4" w:rsidP="00312F3B">
      <w:pPr>
        <w:pStyle w:val="Default"/>
        <w:ind w:firstLine="709"/>
        <w:jc w:val="both"/>
        <w:rPr>
          <w:sz w:val="28"/>
          <w:szCs w:val="28"/>
        </w:rPr>
      </w:pPr>
      <w:r w:rsidRPr="00312F3B">
        <w:rPr>
          <w:sz w:val="28"/>
          <w:szCs w:val="28"/>
        </w:rPr>
        <w:t xml:space="preserve">- Бюджетный Кодекс Российской Федерации; </w:t>
      </w:r>
    </w:p>
    <w:p w:rsidR="002F4DC4" w:rsidRPr="00312F3B" w:rsidRDefault="002F4DC4" w:rsidP="00312F3B">
      <w:pPr>
        <w:pStyle w:val="Default"/>
        <w:ind w:firstLine="709"/>
        <w:jc w:val="both"/>
        <w:rPr>
          <w:sz w:val="28"/>
          <w:szCs w:val="28"/>
        </w:rPr>
      </w:pPr>
      <w:r w:rsidRPr="00312F3B">
        <w:rPr>
          <w:sz w:val="28"/>
          <w:szCs w:val="28"/>
        </w:rPr>
        <w:lastRenderedPageBreak/>
        <w:t>- Федеральный закон от 03.11.2006 №174-</w:t>
      </w:r>
      <w:r w:rsidR="00661FBF">
        <w:rPr>
          <w:sz w:val="28"/>
          <w:szCs w:val="28"/>
        </w:rPr>
        <w:t>ФЗ «Об автономных учреждениях»;</w:t>
      </w:r>
    </w:p>
    <w:p w:rsidR="002F4DC4" w:rsidRPr="00312F3B" w:rsidRDefault="002F4DC4" w:rsidP="00312F3B">
      <w:pPr>
        <w:pStyle w:val="Default"/>
        <w:ind w:firstLine="709"/>
        <w:jc w:val="both"/>
        <w:rPr>
          <w:sz w:val="28"/>
          <w:szCs w:val="28"/>
        </w:rPr>
      </w:pPr>
      <w:r w:rsidRPr="00312F3B">
        <w:rPr>
          <w:sz w:val="28"/>
          <w:szCs w:val="28"/>
        </w:rPr>
        <w:t>- распорядительный документ органа местного самоуправления о порядке определения видов особо ценного движимого и</w:t>
      </w:r>
      <w:r w:rsidR="00661FBF">
        <w:rPr>
          <w:sz w:val="28"/>
          <w:szCs w:val="28"/>
        </w:rPr>
        <w:t>мущества автономных учреждений.</w:t>
      </w:r>
    </w:p>
    <w:p w:rsidR="002F4DC4" w:rsidRPr="00312F3B" w:rsidRDefault="002F4DC4" w:rsidP="004A5594">
      <w:pPr>
        <w:pStyle w:val="Default"/>
        <w:ind w:firstLine="709"/>
        <w:jc w:val="both"/>
        <w:rPr>
          <w:sz w:val="28"/>
          <w:szCs w:val="28"/>
        </w:rPr>
      </w:pPr>
      <w:r w:rsidRPr="00312F3B">
        <w:rPr>
          <w:sz w:val="28"/>
          <w:szCs w:val="28"/>
        </w:rPr>
        <w:t xml:space="preserve">В соответствии со ст. 5 Федерального Закона от 03.11.2006 № 174-ФЗ создание автономного учреждения должно осуществляться в несколько этапов. Основные этапы: </w:t>
      </w:r>
    </w:p>
    <w:p w:rsidR="002F4DC4" w:rsidRPr="00312F3B" w:rsidRDefault="002F4DC4" w:rsidP="00312F3B">
      <w:pPr>
        <w:pStyle w:val="Default"/>
        <w:ind w:firstLine="709"/>
        <w:jc w:val="both"/>
        <w:rPr>
          <w:sz w:val="28"/>
          <w:szCs w:val="28"/>
        </w:rPr>
      </w:pPr>
      <w:r w:rsidRPr="00312F3B">
        <w:rPr>
          <w:sz w:val="28"/>
          <w:szCs w:val="28"/>
        </w:rPr>
        <w:t xml:space="preserve">- получение согласия муниципального учреждения на изменение типа учреждения; </w:t>
      </w:r>
    </w:p>
    <w:p w:rsidR="002F4DC4" w:rsidRPr="00312F3B" w:rsidRDefault="002F4DC4" w:rsidP="00FA533A">
      <w:pPr>
        <w:spacing w:after="0" w:line="240" w:lineRule="auto"/>
        <w:ind w:firstLine="709"/>
        <w:jc w:val="both"/>
        <w:rPr>
          <w:rFonts w:ascii="Times New Roman" w:hAnsi="Times New Roman" w:cs="Times New Roman"/>
          <w:sz w:val="28"/>
          <w:szCs w:val="28"/>
        </w:rPr>
      </w:pPr>
      <w:r w:rsidRPr="00312F3B">
        <w:rPr>
          <w:rFonts w:ascii="Times New Roman" w:hAnsi="Times New Roman" w:cs="Times New Roman"/>
          <w:sz w:val="28"/>
          <w:szCs w:val="28"/>
        </w:rPr>
        <w:t>- подготовка предложений о создании автономного учреждения по форме, утвержденной Постановлением Правительства Российской Федерации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 Методические рекомендации по заполнению вышеуказанной формы утверждены Приказом министерства экономического развития и торговли РФ от 20.07.2007 № 261 «Об утверждении методических рекомендаций по заполнению формы</w:t>
      </w:r>
      <w:r w:rsidR="00FA533A">
        <w:rPr>
          <w:rFonts w:ascii="Times New Roman" w:hAnsi="Times New Roman" w:cs="Times New Roman"/>
          <w:sz w:val="28"/>
          <w:szCs w:val="28"/>
        </w:rPr>
        <w:t xml:space="preserve"> </w:t>
      </w:r>
      <w:r w:rsidRPr="00312F3B">
        <w:rPr>
          <w:rFonts w:ascii="Times New Roman" w:hAnsi="Times New Roman" w:cs="Times New Roman"/>
          <w:sz w:val="28"/>
          <w:szCs w:val="28"/>
        </w:rPr>
        <w:t xml:space="preserve">предложения о создании автономного учреждения путем изменения типа существующего государственного или муниципального учреждения»; </w:t>
      </w:r>
    </w:p>
    <w:p w:rsidR="002F4DC4" w:rsidRPr="00312F3B" w:rsidRDefault="002F4DC4" w:rsidP="00FA533A">
      <w:pPr>
        <w:pStyle w:val="Default"/>
        <w:ind w:firstLine="709"/>
        <w:jc w:val="both"/>
        <w:rPr>
          <w:sz w:val="28"/>
          <w:szCs w:val="28"/>
        </w:rPr>
      </w:pPr>
      <w:r w:rsidRPr="00312F3B">
        <w:rPr>
          <w:sz w:val="28"/>
          <w:szCs w:val="28"/>
        </w:rPr>
        <w:t xml:space="preserve">- подготовка сведений об имуществе, закрепляемом за автономным учреждением на праве оперативного управления; </w:t>
      </w:r>
    </w:p>
    <w:p w:rsidR="002F4DC4" w:rsidRPr="00312F3B" w:rsidRDefault="002F4DC4" w:rsidP="00FA533A">
      <w:pPr>
        <w:pStyle w:val="Default"/>
        <w:ind w:firstLine="709"/>
        <w:jc w:val="both"/>
        <w:rPr>
          <w:sz w:val="28"/>
          <w:szCs w:val="28"/>
        </w:rPr>
      </w:pPr>
      <w:r w:rsidRPr="00312F3B">
        <w:rPr>
          <w:sz w:val="28"/>
          <w:szCs w:val="28"/>
        </w:rPr>
        <w:t xml:space="preserve">- разработка и издание распорядительного документа о создании автономного учреждения; </w:t>
      </w:r>
    </w:p>
    <w:p w:rsidR="002F4DC4" w:rsidRPr="00312F3B" w:rsidRDefault="002F4DC4" w:rsidP="00FA533A">
      <w:pPr>
        <w:pStyle w:val="Default"/>
        <w:ind w:firstLine="709"/>
        <w:jc w:val="both"/>
        <w:rPr>
          <w:sz w:val="28"/>
          <w:szCs w:val="28"/>
        </w:rPr>
      </w:pPr>
      <w:r w:rsidRPr="00312F3B">
        <w:rPr>
          <w:sz w:val="28"/>
          <w:szCs w:val="28"/>
        </w:rPr>
        <w:t xml:space="preserve">- реализация обязательных мероприятий по созданию автономного учреждения: разработка устава, формирование наблюдательного совета, открытие счетов в банковских организациях. </w:t>
      </w:r>
    </w:p>
    <w:p w:rsidR="002F4DC4" w:rsidRDefault="002F4DC4" w:rsidP="00312F3B">
      <w:pPr>
        <w:pStyle w:val="Default"/>
        <w:ind w:firstLine="709"/>
        <w:jc w:val="both"/>
        <w:rPr>
          <w:sz w:val="28"/>
          <w:szCs w:val="28"/>
        </w:rPr>
      </w:pPr>
      <w:r w:rsidRPr="00312F3B">
        <w:rPr>
          <w:sz w:val="28"/>
          <w:szCs w:val="28"/>
        </w:rPr>
        <w:t xml:space="preserve">Целью проверочного мероприятия на этом этапе должно стать определение законности, правомочности всех вышеуказанных действий. Соответствие разработанных документов законодательству. </w:t>
      </w:r>
    </w:p>
    <w:p w:rsidR="00FA533A" w:rsidRPr="00312F3B" w:rsidRDefault="00FA533A" w:rsidP="00312F3B">
      <w:pPr>
        <w:pStyle w:val="Default"/>
        <w:ind w:firstLine="709"/>
        <w:jc w:val="both"/>
        <w:rPr>
          <w:sz w:val="28"/>
          <w:szCs w:val="28"/>
        </w:rPr>
      </w:pPr>
    </w:p>
    <w:p w:rsidR="002F4DC4" w:rsidRDefault="002F4DC4" w:rsidP="004A5594">
      <w:pPr>
        <w:pStyle w:val="Default"/>
        <w:numPr>
          <w:ilvl w:val="0"/>
          <w:numId w:val="4"/>
        </w:numPr>
        <w:jc w:val="center"/>
        <w:rPr>
          <w:b/>
          <w:bCs/>
          <w:sz w:val="28"/>
          <w:szCs w:val="28"/>
        </w:rPr>
      </w:pPr>
      <w:r w:rsidRPr="00312F3B">
        <w:rPr>
          <w:b/>
          <w:bCs/>
          <w:sz w:val="28"/>
          <w:szCs w:val="28"/>
        </w:rPr>
        <w:t>Органы управления автономным учреждением</w:t>
      </w:r>
    </w:p>
    <w:p w:rsidR="004A5594" w:rsidRPr="00312F3B" w:rsidRDefault="004A5594" w:rsidP="004A5594">
      <w:pPr>
        <w:pStyle w:val="Default"/>
        <w:ind w:left="720"/>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В соответствии с п. 1 ст. 8 Федерального закона от 03.11.2006 </w:t>
      </w:r>
      <w:r w:rsidR="00FA533A">
        <w:rPr>
          <w:sz w:val="28"/>
          <w:szCs w:val="28"/>
        </w:rPr>
        <w:t xml:space="preserve">                 </w:t>
      </w:r>
      <w:r w:rsidRPr="00312F3B">
        <w:rPr>
          <w:sz w:val="28"/>
          <w:szCs w:val="28"/>
        </w:rPr>
        <w:t xml:space="preserve">№ 174-ФЗ «Об автономных учреждениях» структура, компетенция органов автономного учреждения, порядок их формирования, сроки полномочий и порядок деятельности таких органов определяется уставом автономного учреждения в соответствии с данным законом и иными федеральными законами. </w:t>
      </w:r>
    </w:p>
    <w:p w:rsidR="00FA533A" w:rsidRDefault="00FA533A" w:rsidP="00FA53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автономного учреждения органы (общее собрание (конференция) работников автономного учреждения, ученый совет, художественный совет и другие).</w:t>
      </w:r>
    </w:p>
    <w:p w:rsidR="002F4DC4" w:rsidRPr="00312F3B" w:rsidRDefault="002F4DC4" w:rsidP="00312F3B">
      <w:pPr>
        <w:pStyle w:val="Default"/>
        <w:ind w:firstLine="709"/>
        <w:jc w:val="both"/>
        <w:rPr>
          <w:sz w:val="28"/>
          <w:szCs w:val="28"/>
        </w:rPr>
      </w:pPr>
      <w:r w:rsidRPr="00312F3B">
        <w:rPr>
          <w:sz w:val="28"/>
          <w:szCs w:val="28"/>
        </w:rPr>
        <w:lastRenderedPageBreak/>
        <w:t xml:space="preserve">На данном этапе необходимо проверить распределение функций между всеми органами управления автономного учреждения, издание соответствующих распорядительных документов, а также проследить непосредственное выполнение управляющими органами своих функций. </w:t>
      </w:r>
    </w:p>
    <w:p w:rsidR="008B7EBC" w:rsidRDefault="008B7EBC" w:rsidP="00312F3B">
      <w:pPr>
        <w:pStyle w:val="Default"/>
        <w:ind w:firstLine="709"/>
        <w:jc w:val="both"/>
        <w:rPr>
          <w:b/>
          <w:bCs/>
          <w:sz w:val="28"/>
          <w:szCs w:val="28"/>
        </w:rPr>
      </w:pPr>
    </w:p>
    <w:p w:rsidR="002F4DC4" w:rsidRDefault="002F4DC4" w:rsidP="004A5594">
      <w:pPr>
        <w:pStyle w:val="Default"/>
        <w:numPr>
          <w:ilvl w:val="0"/>
          <w:numId w:val="4"/>
        </w:numPr>
        <w:jc w:val="center"/>
        <w:rPr>
          <w:b/>
          <w:bCs/>
          <w:sz w:val="28"/>
          <w:szCs w:val="28"/>
        </w:rPr>
      </w:pPr>
      <w:r w:rsidRPr="00312F3B">
        <w:rPr>
          <w:b/>
          <w:bCs/>
          <w:sz w:val="28"/>
          <w:szCs w:val="28"/>
        </w:rPr>
        <w:t>Исполнение Плана финансово-хозяйственной деятельности</w:t>
      </w:r>
      <w:r w:rsidR="004A5594">
        <w:rPr>
          <w:b/>
          <w:bCs/>
          <w:sz w:val="28"/>
          <w:szCs w:val="28"/>
        </w:rPr>
        <w:t xml:space="preserve"> автономного учреждения</w:t>
      </w:r>
    </w:p>
    <w:p w:rsidR="004A5594" w:rsidRPr="00312F3B" w:rsidRDefault="004A5594" w:rsidP="004A5594">
      <w:pPr>
        <w:pStyle w:val="Default"/>
        <w:ind w:left="720"/>
        <w:jc w:val="both"/>
        <w:rPr>
          <w:sz w:val="28"/>
          <w:szCs w:val="28"/>
        </w:rPr>
      </w:pPr>
    </w:p>
    <w:p w:rsidR="002F4DC4" w:rsidRDefault="002F4DC4" w:rsidP="00312F3B">
      <w:pPr>
        <w:pStyle w:val="Default"/>
        <w:ind w:firstLine="709"/>
        <w:jc w:val="both"/>
        <w:rPr>
          <w:sz w:val="28"/>
          <w:szCs w:val="28"/>
        </w:rPr>
      </w:pPr>
      <w:r w:rsidRPr="00312F3B">
        <w:rPr>
          <w:sz w:val="28"/>
          <w:szCs w:val="28"/>
        </w:rPr>
        <w:t xml:space="preserve">Согласно п. 2 ст. 13 Закона от 03.11.2006 г. № 174-ФЗ «Об автономных учреждениях» полномочие по утверждению Плана финансово-хозяйственной деятельности автономного учреждения предоставляется его руководителю. Согласно ст. 11 вышеуказанного Закона в компетенцию Наблюдательного совета входит рассмотрение проекта плана финансово-хозяйственной деятельности автономного учреждения и формирование заключения по данному проекту плана. </w:t>
      </w:r>
    </w:p>
    <w:p w:rsidR="00B40198" w:rsidRPr="00312F3B" w:rsidRDefault="00B40198" w:rsidP="00312F3B">
      <w:pPr>
        <w:pStyle w:val="Default"/>
        <w:ind w:firstLine="709"/>
        <w:jc w:val="both"/>
        <w:rPr>
          <w:sz w:val="28"/>
          <w:szCs w:val="28"/>
        </w:rPr>
      </w:pPr>
      <w:r w:rsidRPr="00312F3B">
        <w:rPr>
          <w:sz w:val="28"/>
          <w:szCs w:val="28"/>
        </w:rPr>
        <w:t>Требования к плану финансово-хозяйственной деятельности</w:t>
      </w:r>
      <w:r>
        <w:rPr>
          <w:sz w:val="28"/>
          <w:szCs w:val="28"/>
        </w:rPr>
        <w:t xml:space="preserve"> автономного учреждения установлены</w:t>
      </w:r>
      <w:r w:rsidRPr="00B40198">
        <w:rPr>
          <w:sz w:val="28"/>
          <w:szCs w:val="28"/>
        </w:rPr>
        <w:t xml:space="preserve"> Приказ</w:t>
      </w:r>
      <w:r>
        <w:rPr>
          <w:sz w:val="28"/>
          <w:szCs w:val="28"/>
        </w:rPr>
        <w:t>ом Минфина России от 28.07.2010 №</w:t>
      </w:r>
      <w:r w:rsidRPr="00B40198">
        <w:rPr>
          <w:sz w:val="28"/>
          <w:szCs w:val="28"/>
        </w:rPr>
        <w:t xml:space="preserve"> 81</w:t>
      </w:r>
      <w:r w:rsidR="00312E4E">
        <w:rPr>
          <w:sz w:val="28"/>
          <w:szCs w:val="28"/>
        </w:rPr>
        <w:t>н «</w:t>
      </w:r>
      <w:r w:rsidRPr="00B40198">
        <w:rPr>
          <w:sz w:val="28"/>
          <w:szCs w:val="28"/>
        </w:rPr>
        <w:t>О требованиях к плану финансово-хозяйственной деятельности государственн</w:t>
      </w:r>
      <w:r w:rsidR="00312E4E">
        <w:rPr>
          <w:sz w:val="28"/>
          <w:szCs w:val="28"/>
        </w:rPr>
        <w:t>ого (муниципального) учреждения».</w:t>
      </w:r>
      <w:r w:rsidRPr="00B40198">
        <w:rPr>
          <w:sz w:val="28"/>
          <w:szCs w:val="28"/>
        </w:rPr>
        <w:t xml:space="preserve"> </w:t>
      </w:r>
    </w:p>
    <w:p w:rsidR="002F4DC4" w:rsidRDefault="002F4DC4" w:rsidP="00312F3B">
      <w:pPr>
        <w:pStyle w:val="Default"/>
        <w:ind w:firstLine="709"/>
        <w:jc w:val="both"/>
        <w:rPr>
          <w:sz w:val="28"/>
          <w:szCs w:val="28"/>
        </w:rPr>
      </w:pPr>
      <w:r w:rsidRPr="00312F3B">
        <w:rPr>
          <w:sz w:val="28"/>
          <w:szCs w:val="28"/>
        </w:rPr>
        <w:t>Рекомендуе</w:t>
      </w:r>
      <w:r w:rsidR="00312E4E">
        <w:rPr>
          <w:sz w:val="28"/>
          <w:szCs w:val="28"/>
        </w:rPr>
        <w:t>тся</w:t>
      </w:r>
      <w:r w:rsidRPr="00312F3B">
        <w:rPr>
          <w:sz w:val="28"/>
          <w:szCs w:val="28"/>
        </w:rPr>
        <w:t xml:space="preserve"> сравнить плановые показатели с фактически</w:t>
      </w:r>
      <w:r w:rsidR="00312E4E">
        <w:rPr>
          <w:sz w:val="28"/>
          <w:szCs w:val="28"/>
        </w:rPr>
        <w:t>м</w:t>
      </w:r>
      <w:r w:rsidRPr="00312F3B">
        <w:rPr>
          <w:sz w:val="28"/>
          <w:szCs w:val="28"/>
        </w:rPr>
        <w:t xml:space="preserve"> выделением и освоением средств субсидии и средств от приносящей доход деятельности. Данное сравнение позволит оценить качество планирования учреждением своей финансово-хозяйственной деятельности, а также оценить управленческие функции руководителя и Наблюдательного совета. </w:t>
      </w:r>
    </w:p>
    <w:p w:rsidR="00B40198" w:rsidRPr="00312F3B" w:rsidRDefault="00B40198" w:rsidP="00312F3B">
      <w:pPr>
        <w:pStyle w:val="Default"/>
        <w:ind w:firstLine="709"/>
        <w:jc w:val="both"/>
        <w:rPr>
          <w:sz w:val="28"/>
          <w:szCs w:val="28"/>
        </w:rPr>
      </w:pPr>
    </w:p>
    <w:p w:rsidR="002F4DC4" w:rsidRDefault="002F4DC4" w:rsidP="0024676B">
      <w:pPr>
        <w:pStyle w:val="Default"/>
        <w:ind w:firstLine="709"/>
        <w:jc w:val="center"/>
        <w:rPr>
          <w:b/>
          <w:bCs/>
          <w:sz w:val="28"/>
          <w:szCs w:val="28"/>
        </w:rPr>
      </w:pPr>
      <w:r w:rsidRPr="00312F3B">
        <w:rPr>
          <w:b/>
          <w:bCs/>
          <w:sz w:val="28"/>
          <w:szCs w:val="28"/>
        </w:rPr>
        <w:t xml:space="preserve">6. Муниципальное задание. Целевое использование </w:t>
      </w:r>
      <w:r w:rsidR="00312E4E">
        <w:rPr>
          <w:b/>
          <w:bCs/>
          <w:sz w:val="28"/>
          <w:szCs w:val="28"/>
        </w:rPr>
        <w:t xml:space="preserve">средств </w:t>
      </w:r>
      <w:r w:rsidRPr="00312F3B">
        <w:rPr>
          <w:b/>
          <w:bCs/>
          <w:sz w:val="28"/>
          <w:szCs w:val="28"/>
        </w:rPr>
        <w:t>субсидии автономным учреждением</w:t>
      </w:r>
    </w:p>
    <w:p w:rsidR="0024676B" w:rsidRPr="00312F3B" w:rsidRDefault="0024676B" w:rsidP="0024676B">
      <w:pPr>
        <w:pStyle w:val="Default"/>
        <w:ind w:firstLine="709"/>
        <w:jc w:val="center"/>
        <w:rPr>
          <w:sz w:val="28"/>
          <w:szCs w:val="28"/>
        </w:rPr>
      </w:pPr>
    </w:p>
    <w:p w:rsidR="0024676B" w:rsidRDefault="002F4DC4" w:rsidP="0024676B">
      <w:pPr>
        <w:pStyle w:val="Default"/>
        <w:ind w:firstLine="709"/>
        <w:jc w:val="center"/>
        <w:rPr>
          <w:b/>
          <w:bCs/>
          <w:sz w:val="28"/>
          <w:szCs w:val="28"/>
        </w:rPr>
      </w:pPr>
      <w:r w:rsidRPr="00312F3B">
        <w:rPr>
          <w:b/>
          <w:bCs/>
          <w:sz w:val="28"/>
          <w:szCs w:val="28"/>
        </w:rPr>
        <w:t xml:space="preserve">6.1. </w:t>
      </w:r>
      <w:r w:rsidR="00320372">
        <w:rPr>
          <w:b/>
          <w:bCs/>
          <w:sz w:val="28"/>
          <w:szCs w:val="28"/>
        </w:rPr>
        <w:t>Муниципальное з</w:t>
      </w:r>
      <w:r w:rsidR="004A5594">
        <w:rPr>
          <w:b/>
          <w:bCs/>
          <w:sz w:val="28"/>
          <w:szCs w:val="28"/>
        </w:rPr>
        <w:t>адание автономного учреждения</w:t>
      </w:r>
    </w:p>
    <w:p w:rsidR="004A5594" w:rsidRPr="0024676B" w:rsidRDefault="004A5594" w:rsidP="0024676B">
      <w:pPr>
        <w:pStyle w:val="Default"/>
        <w:ind w:firstLine="709"/>
        <w:jc w:val="center"/>
        <w:rPr>
          <w:b/>
          <w:bCs/>
          <w:sz w:val="28"/>
          <w:szCs w:val="28"/>
        </w:rPr>
      </w:pPr>
    </w:p>
    <w:p w:rsidR="002F4DC4" w:rsidRPr="00312F3B" w:rsidRDefault="00320372" w:rsidP="00312F3B">
      <w:pPr>
        <w:pStyle w:val="Default"/>
        <w:ind w:firstLine="709"/>
        <w:jc w:val="both"/>
        <w:rPr>
          <w:sz w:val="28"/>
          <w:szCs w:val="28"/>
        </w:rPr>
      </w:pPr>
      <w:r>
        <w:rPr>
          <w:sz w:val="28"/>
          <w:szCs w:val="28"/>
        </w:rPr>
        <w:t>Муниципальное з</w:t>
      </w:r>
      <w:r w:rsidR="002F4DC4" w:rsidRPr="00312F3B">
        <w:rPr>
          <w:sz w:val="28"/>
          <w:szCs w:val="28"/>
        </w:rPr>
        <w:t xml:space="preserve">адание учредителя должно соответствовать требованиям, установленным Порядком формирования </w:t>
      </w:r>
      <w:r>
        <w:rPr>
          <w:sz w:val="28"/>
          <w:szCs w:val="28"/>
        </w:rPr>
        <w:t xml:space="preserve">муниципального </w:t>
      </w:r>
      <w:r w:rsidR="002F4DC4" w:rsidRPr="00312F3B">
        <w:rPr>
          <w:sz w:val="28"/>
          <w:szCs w:val="28"/>
        </w:rPr>
        <w:t xml:space="preserve">задания учредителя для автономного учреждения, утвержденным распорядительным документом органа местного самоуправления. </w:t>
      </w:r>
    </w:p>
    <w:p w:rsidR="0024676B" w:rsidRDefault="002F4DC4" w:rsidP="00312F3B">
      <w:pPr>
        <w:pStyle w:val="Default"/>
        <w:ind w:firstLine="709"/>
        <w:jc w:val="both"/>
        <w:rPr>
          <w:sz w:val="28"/>
          <w:szCs w:val="28"/>
        </w:rPr>
      </w:pPr>
      <w:r w:rsidRPr="00312F3B">
        <w:rPr>
          <w:sz w:val="28"/>
          <w:szCs w:val="28"/>
        </w:rPr>
        <w:t xml:space="preserve">Проверяющим необходимо проверить соответствие показателей, заложенных в </w:t>
      </w:r>
      <w:proofErr w:type="gramStart"/>
      <w:r w:rsidR="00320372">
        <w:rPr>
          <w:sz w:val="28"/>
          <w:szCs w:val="28"/>
        </w:rPr>
        <w:t>муниципальном</w:t>
      </w:r>
      <w:proofErr w:type="gramEnd"/>
      <w:r w:rsidR="00320372">
        <w:rPr>
          <w:sz w:val="28"/>
          <w:szCs w:val="28"/>
        </w:rPr>
        <w:t xml:space="preserve"> задание</w:t>
      </w:r>
      <w:r w:rsidRPr="00312F3B">
        <w:rPr>
          <w:sz w:val="28"/>
          <w:szCs w:val="28"/>
        </w:rPr>
        <w:t xml:space="preserve"> учредителя, фактическим данным, характеризующим объем оказания муниципальной услуги. </w:t>
      </w:r>
    </w:p>
    <w:p w:rsidR="00904435" w:rsidRPr="00312F3B" w:rsidRDefault="00904435" w:rsidP="00945427">
      <w:pPr>
        <w:pStyle w:val="Default"/>
        <w:jc w:val="both"/>
        <w:rPr>
          <w:sz w:val="28"/>
          <w:szCs w:val="28"/>
        </w:rPr>
      </w:pPr>
    </w:p>
    <w:p w:rsidR="002F4DC4" w:rsidRDefault="002F4DC4" w:rsidP="00904435">
      <w:pPr>
        <w:pStyle w:val="Default"/>
        <w:ind w:firstLine="709"/>
        <w:jc w:val="center"/>
        <w:rPr>
          <w:b/>
          <w:bCs/>
          <w:sz w:val="28"/>
          <w:szCs w:val="28"/>
        </w:rPr>
      </w:pPr>
      <w:r w:rsidRPr="00312F3B">
        <w:rPr>
          <w:b/>
          <w:bCs/>
          <w:sz w:val="28"/>
          <w:szCs w:val="28"/>
        </w:rPr>
        <w:t xml:space="preserve">6.2. Отчетность </w:t>
      </w:r>
      <w:r w:rsidR="00904435">
        <w:rPr>
          <w:b/>
          <w:bCs/>
          <w:sz w:val="28"/>
          <w:szCs w:val="28"/>
        </w:rPr>
        <w:t xml:space="preserve">автономного учреждения </w:t>
      </w:r>
      <w:r w:rsidRPr="00312F3B">
        <w:rPr>
          <w:b/>
          <w:bCs/>
          <w:sz w:val="28"/>
          <w:szCs w:val="28"/>
        </w:rPr>
        <w:t xml:space="preserve">перед учредителем о выполнении </w:t>
      </w:r>
      <w:r w:rsidR="00320372">
        <w:rPr>
          <w:b/>
          <w:bCs/>
          <w:sz w:val="28"/>
          <w:szCs w:val="28"/>
        </w:rPr>
        <w:t>муниципального задания</w:t>
      </w:r>
    </w:p>
    <w:p w:rsidR="00320372" w:rsidRPr="00312F3B" w:rsidRDefault="00320372" w:rsidP="00312F3B">
      <w:pPr>
        <w:pStyle w:val="Default"/>
        <w:ind w:firstLine="709"/>
        <w:jc w:val="both"/>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Виды отчетности, состав показателей и сведений, подлежащих включению в отчетность, сроки представления и формы отчетности учреждения перед учредителем должны быть определены муниципальным </w:t>
      </w:r>
      <w:r w:rsidRPr="00312F3B">
        <w:rPr>
          <w:sz w:val="28"/>
          <w:szCs w:val="28"/>
        </w:rPr>
        <w:lastRenderedPageBreak/>
        <w:t xml:space="preserve">заданием учредителя. В соответствии с муниципальным заданием автономное учреждение, как правило, представляет учредителю: </w:t>
      </w:r>
    </w:p>
    <w:p w:rsidR="002F4DC4" w:rsidRPr="00312F3B" w:rsidRDefault="002F4DC4" w:rsidP="00312F3B">
      <w:pPr>
        <w:pStyle w:val="Default"/>
        <w:ind w:firstLine="709"/>
        <w:jc w:val="both"/>
        <w:rPr>
          <w:sz w:val="28"/>
          <w:szCs w:val="28"/>
        </w:rPr>
      </w:pPr>
      <w:r w:rsidRPr="00312F3B">
        <w:rPr>
          <w:sz w:val="28"/>
          <w:szCs w:val="28"/>
        </w:rPr>
        <w:t xml:space="preserve">- отчет об использовании субсидии; </w:t>
      </w:r>
    </w:p>
    <w:p w:rsidR="002F4DC4" w:rsidRPr="00312F3B" w:rsidRDefault="002F4DC4" w:rsidP="00312F3B">
      <w:pPr>
        <w:pStyle w:val="Default"/>
        <w:ind w:firstLine="709"/>
        <w:jc w:val="both"/>
        <w:rPr>
          <w:sz w:val="28"/>
          <w:szCs w:val="28"/>
        </w:rPr>
      </w:pPr>
      <w:r w:rsidRPr="00312F3B">
        <w:rPr>
          <w:sz w:val="28"/>
          <w:szCs w:val="28"/>
        </w:rPr>
        <w:t xml:space="preserve">- отчет о достижении значений показателей, характеризующих объем и качество оказания муниципальной услуги; </w:t>
      </w:r>
    </w:p>
    <w:p w:rsidR="002F4DC4" w:rsidRPr="00312F3B" w:rsidRDefault="002F4DC4" w:rsidP="00312F3B">
      <w:pPr>
        <w:pStyle w:val="Default"/>
        <w:ind w:firstLine="709"/>
        <w:jc w:val="both"/>
        <w:rPr>
          <w:sz w:val="28"/>
          <w:szCs w:val="28"/>
        </w:rPr>
      </w:pPr>
      <w:r w:rsidRPr="00312F3B">
        <w:rPr>
          <w:sz w:val="28"/>
          <w:szCs w:val="28"/>
        </w:rPr>
        <w:t xml:space="preserve">- отчет о выполнении требований к качеству муниципальной услуги. </w:t>
      </w:r>
    </w:p>
    <w:p w:rsidR="002F4DC4" w:rsidRPr="00312F3B" w:rsidRDefault="002F4DC4" w:rsidP="00312F3B">
      <w:pPr>
        <w:pStyle w:val="Default"/>
        <w:ind w:firstLine="709"/>
        <w:jc w:val="both"/>
        <w:rPr>
          <w:sz w:val="28"/>
          <w:szCs w:val="28"/>
        </w:rPr>
      </w:pPr>
      <w:r w:rsidRPr="00312F3B">
        <w:rPr>
          <w:sz w:val="28"/>
          <w:szCs w:val="28"/>
        </w:rPr>
        <w:t xml:space="preserve">Обязанность учреждения своевременно представлять отчетность должна быть закреплена и в соглашение о порядке и условиях предоставления субсидий между учредителем и учреждением. </w:t>
      </w:r>
    </w:p>
    <w:p w:rsidR="002F4DC4" w:rsidRPr="00312F3B" w:rsidRDefault="002F4DC4" w:rsidP="00312F3B">
      <w:pPr>
        <w:pStyle w:val="Default"/>
        <w:ind w:firstLine="709"/>
        <w:jc w:val="both"/>
        <w:rPr>
          <w:sz w:val="28"/>
          <w:szCs w:val="28"/>
        </w:rPr>
      </w:pPr>
      <w:r w:rsidRPr="00312F3B">
        <w:rPr>
          <w:sz w:val="28"/>
          <w:szCs w:val="28"/>
        </w:rPr>
        <w:t xml:space="preserve">Необходимо проверить по регистрационным документам учредителя и учреждения сроки предоставления отчетности (по входящим/исходящим номерам). </w:t>
      </w:r>
    </w:p>
    <w:p w:rsidR="002F4DC4" w:rsidRPr="00312F3B" w:rsidRDefault="002F4DC4" w:rsidP="00312F3B">
      <w:pPr>
        <w:pStyle w:val="Default"/>
        <w:ind w:firstLine="709"/>
        <w:jc w:val="both"/>
        <w:rPr>
          <w:sz w:val="28"/>
          <w:szCs w:val="28"/>
        </w:rPr>
      </w:pPr>
      <w:r w:rsidRPr="00312F3B">
        <w:rPr>
          <w:sz w:val="28"/>
          <w:szCs w:val="28"/>
        </w:rPr>
        <w:t>Кроме того, надлежит проверить единство подходов к формированию показателей отчетности. Для унификации форм отчетности, состав</w:t>
      </w:r>
      <w:r w:rsidR="00CD257C">
        <w:rPr>
          <w:sz w:val="28"/>
          <w:szCs w:val="28"/>
        </w:rPr>
        <w:t xml:space="preserve"> </w:t>
      </w:r>
      <w:r w:rsidRPr="00312F3B">
        <w:rPr>
          <w:sz w:val="28"/>
          <w:szCs w:val="28"/>
        </w:rPr>
        <w:t xml:space="preserve">показателей целесообразно прописать в соглашении о предоставлении субсидии или в муниципальном задании. Тем самым, регламентировать порядок формирования отчетности автономного учреждения. </w:t>
      </w:r>
    </w:p>
    <w:p w:rsidR="002F4DC4" w:rsidRPr="00312F3B" w:rsidRDefault="002F4DC4" w:rsidP="00312F3B">
      <w:pPr>
        <w:pStyle w:val="Default"/>
        <w:ind w:firstLine="709"/>
        <w:jc w:val="both"/>
        <w:rPr>
          <w:sz w:val="28"/>
          <w:szCs w:val="28"/>
        </w:rPr>
      </w:pPr>
      <w:r w:rsidRPr="00312F3B">
        <w:rPr>
          <w:sz w:val="28"/>
          <w:szCs w:val="28"/>
        </w:rPr>
        <w:t xml:space="preserve">Кроме того, в ходе проверки надлежит проверить соответствие значений показателей, характеризующих объем оказания услуги, показателям, закрепленным в муниципальном задании. На основании чего делать вывод о качестве предоставляемых услуг. </w:t>
      </w:r>
    </w:p>
    <w:p w:rsidR="002F4DC4" w:rsidRPr="00312F3B" w:rsidRDefault="002F4DC4" w:rsidP="00312F3B">
      <w:pPr>
        <w:pStyle w:val="Default"/>
        <w:ind w:firstLine="709"/>
        <w:jc w:val="both"/>
        <w:rPr>
          <w:sz w:val="28"/>
          <w:szCs w:val="28"/>
        </w:rPr>
      </w:pPr>
      <w:r w:rsidRPr="00312F3B">
        <w:rPr>
          <w:sz w:val="28"/>
          <w:szCs w:val="28"/>
        </w:rPr>
        <w:t xml:space="preserve">Отчет о выполнении требований к качеству муниципальной услуги, оказываемой автономным учреждением, также подтверждает соответствие качества услуги установленным требованиям. </w:t>
      </w:r>
    </w:p>
    <w:p w:rsidR="00CD257C" w:rsidRDefault="00CD257C" w:rsidP="00312F3B">
      <w:pPr>
        <w:pStyle w:val="Default"/>
        <w:ind w:firstLine="709"/>
        <w:jc w:val="both"/>
        <w:rPr>
          <w:b/>
          <w:bCs/>
          <w:sz w:val="28"/>
          <w:szCs w:val="28"/>
        </w:rPr>
      </w:pPr>
    </w:p>
    <w:p w:rsidR="002F4DC4" w:rsidRDefault="002F4DC4" w:rsidP="00CD257C">
      <w:pPr>
        <w:pStyle w:val="Default"/>
        <w:ind w:firstLine="709"/>
        <w:jc w:val="center"/>
        <w:rPr>
          <w:b/>
          <w:bCs/>
          <w:sz w:val="28"/>
          <w:szCs w:val="28"/>
        </w:rPr>
      </w:pPr>
      <w:r w:rsidRPr="00312F3B">
        <w:rPr>
          <w:b/>
          <w:bCs/>
          <w:sz w:val="28"/>
          <w:szCs w:val="28"/>
        </w:rPr>
        <w:t>6.3. Субсидии автономному учреждению</w:t>
      </w:r>
    </w:p>
    <w:p w:rsidR="004A5594" w:rsidRPr="00312F3B" w:rsidRDefault="004A5594" w:rsidP="00CD257C">
      <w:pPr>
        <w:pStyle w:val="Default"/>
        <w:ind w:firstLine="709"/>
        <w:jc w:val="center"/>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В соответствии со ст. 78.1 Бюджетного кодекса РФ, порядком финансового обеспечения выполнения задания учредителя для автономного учреждения, утвержденным распорядительным документом органа местного самоуправления, финансовое обеспечение выполнения муниципального задания автономного учреждения должно осуществляться в виде субсидий. </w:t>
      </w:r>
    </w:p>
    <w:p w:rsidR="002F4DC4" w:rsidRPr="00312F3B" w:rsidRDefault="002F4DC4" w:rsidP="00312F3B">
      <w:pPr>
        <w:pStyle w:val="Default"/>
        <w:ind w:firstLine="709"/>
        <w:jc w:val="both"/>
        <w:rPr>
          <w:sz w:val="28"/>
          <w:szCs w:val="28"/>
        </w:rPr>
      </w:pPr>
      <w:r w:rsidRPr="00312F3B">
        <w:rPr>
          <w:sz w:val="28"/>
          <w:szCs w:val="28"/>
        </w:rPr>
        <w:t xml:space="preserve">В данном вопросе особое внимание следует уделить исполнению п. 2.2. ст. 4 Федерального Закона от 03.11.2006 № 174-ФЗ «Об автономных учреждениях». Данная норма устанавливает, что при сокращении объема субсидии должно осуществляться соответствующее изменение муниципального задания. </w:t>
      </w:r>
    </w:p>
    <w:p w:rsidR="002F4DC4" w:rsidRPr="00312F3B" w:rsidRDefault="002F4DC4" w:rsidP="00312F3B">
      <w:pPr>
        <w:pStyle w:val="Default"/>
        <w:ind w:firstLine="709"/>
        <w:jc w:val="both"/>
        <w:rPr>
          <w:sz w:val="28"/>
          <w:szCs w:val="28"/>
        </w:rPr>
      </w:pPr>
      <w:r w:rsidRPr="00312F3B">
        <w:rPr>
          <w:sz w:val="28"/>
          <w:szCs w:val="28"/>
        </w:rPr>
        <w:t xml:space="preserve">Согласно ст. 78.1 </w:t>
      </w:r>
      <w:r w:rsidR="00A623DD" w:rsidRPr="00312F3B">
        <w:rPr>
          <w:sz w:val="28"/>
          <w:szCs w:val="28"/>
        </w:rPr>
        <w:t xml:space="preserve">Бюджетного кодекса РФ </w:t>
      </w:r>
      <w:r w:rsidRPr="00312F3B">
        <w:rPr>
          <w:sz w:val="28"/>
          <w:szCs w:val="28"/>
        </w:rPr>
        <w:t xml:space="preserve">субсидии предоставляются автономному учреждению с установлением порядков определения объемов и условий их предоставления. Тем самым, орган местного самоуправления должен разработать соответствующие правовые акты до предоставления субсидий. Таким образом, необходимо проверить наличие распорядительных документов и соблюдение всех условий и требований. </w:t>
      </w:r>
    </w:p>
    <w:p w:rsidR="00A623DD" w:rsidRDefault="00A623DD" w:rsidP="00312F3B">
      <w:pPr>
        <w:pStyle w:val="Default"/>
        <w:ind w:firstLine="709"/>
        <w:jc w:val="both"/>
        <w:rPr>
          <w:b/>
          <w:bCs/>
          <w:sz w:val="28"/>
          <w:szCs w:val="28"/>
        </w:rPr>
      </w:pPr>
    </w:p>
    <w:p w:rsidR="002F4DC4" w:rsidRDefault="002F4DC4" w:rsidP="00A623DD">
      <w:pPr>
        <w:pStyle w:val="Default"/>
        <w:ind w:firstLine="709"/>
        <w:jc w:val="center"/>
        <w:rPr>
          <w:b/>
          <w:bCs/>
          <w:sz w:val="28"/>
          <w:szCs w:val="28"/>
        </w:rPr>
      </w:pPr>
      <w:r w:rsidRPr="00312F3B">
        <w:rPr>
          <w:b/>
          <w:bCs/>
          <w:sz w:val="28"/>
          <w:szCs w:val="28"/>
        </w:rPr>
        <w:lastRenderedPageBreak/>
        <w:t>6.</w:t>
      </w:r>
      <w:r w:rsidR="00904435">
        <w:rPr>
          <w:b/>
          <w:bCs/>
          <w:sz w:val="28"/>
          <w:szCs w:val="28"/>
        </w:rPr>
        <w:t>4. Направление средств субсидии</w:t>
      </w:r>
    </w:p>
    <w:p w:rsidR="004A5594" w:rsidRPr="00312F3B" w:rsidRDefault="004A5594" w:rsidP="00A623DD">
      <w:pPr>
        <w:pStyle w:val="Default"/>
        <w:ind w:firstLine="709"/>
        <w:jc w:val="center"/>
        <w:rPr>
          <w:sz w:val="28"/>
          <w:szCs w:val="28"/>
        </w:rPr>
      </w:pPr>
    </w:p>
    <w:p w:rsidR="00514383" w:rsidRPr="00514383" w:rsidRDefault="00514383" w:rsidP="00514383">
      <w:pPr>
        <w:autoSpaceDE w:val="0"/>
        <w:autoSpaceDN w:val="0"/>
        <w:adjustRightInd w:val="0"/>
        <w:spacing w:after="0" w:line="240" w:lineRule="auto"/>
        <w:ind w:firstLine="540"/>
        <w:jc w:val="both"/>
        <w:rPr>
          <w:rFonts w:ascii="Times New Roman" w:hAnsi="Times New Roman" w:cs="Times New Roman"/>
          <w:sz w:val="28"/>
          <w:szCs w:val="28"/>
        </w:rPr>
      </w:pPr>
      <w:r w:rsidRPr="00514383">
        <w:rPr>
          <w:rFonts w:ascii="Times New Roman" w:hAnsi="Times New Roman" w:cs="Times New Roman"/>
          <w:sz w:val="28"/>
          <w:szCs w:val="28"/>
        </w:rPr>
        <w:t>Источниками финансирования автономных учреждений являются субсидии на выполнение государственного (муниципального) задания (</w:t>
      </w:r>
      <w:hyperlink r:id="rId8" w:history="1">
        <w:r w:rsidRPr="00514383">
          <w:rPr>
            <w:rFonts w:ascii="Times New Roman" w:hAnsi="Times New Roman" w:cs="Times New Roman"/>
            <w:sz w:val="28"/>
            <w:szCs w:val="28"/>
          </w:rPr>
          <w:t>п. 1 ст. 78.1</w:t>
        </w:r>
      </w:hyperlink>
      <w:r w:rsidRPr="00514383">
        <w:rPr>
          <w:rFonts w:ascii="Times New Roman" w:hAnsi="Times New Roman" w:cs="Times New Roman"/>
          <w:sz w:val="28"/>
          <w:szCs w:val="28"/>
        </w:rPr>
        <w:t xml:space="preserve"> Бюджетного кодекса РФ) и субсидии на иные цели </w:t>
      </w:r>
      <w:hyperlink r:id="rId9" w:history="1">
        <w:r w:rsidRPr="00514383">
          <w:rPr>
            <w:rFonts w:ascii="Times New Roman" w:hAnsi="Times New Roman" w:cs="Times New Roman"/>
            <w:sz w:val="28"/>
            <w:szCs w:val="28"/>
          </w:rPr>
          <w:t>(</w:t>
        </w:r>
        <w:proofErr w:type="spellStart"/>
        <w:r w:rsidRPr="00514383">
          <w:rPr>
            <w:rFonts w:ascii="Times New Roman" w:hAnsi="Times New Roman" w:cs="Times New Roman"/>
            <w:sz w:val="28"/>
            <w:szCs w:val="28"/>
          </w:rPr>
          <w:t>абз</w:t>
        </w:r>
        <w:proofErr w:type="spellEnd"/>
        <w:r w:rsidRPr="00514383">
          <w:rPr>
            <w:rFonts w:ascii="Times New Roman" w:hAnsi="Times New Roman" w:cs="Times New Roman"/>
            <w:sz w:val="28"/>
            <w:szCs w:val="28"/>
          </w:rPr>
          <w:t>. 2 п. 1 ст. 78.1 Бюджетного кодекса РФ)</w:t>
        </w:r>
      </w:hyperlink>
      <w:r w:rsidRPr="00514383">
        <w:rPr>
          <w:rFonts w:ascii="Times New Roman" w:hAnsi="Times New Roman" w:cs="Times New Roman"/>
          <w:sz w:val="28"/>
          <w:szCs w:val="28"/>
        </w:rPr>
        <w:t>. Эти субсидии предоставляются в соответствии с соглашениями на один финансовый год.</w:t>
      </w:r>
    </w:p>
    <w:p w:rsidR="002F4DC4" w:rsidRPr="00312F3B" w:rsidRDefault="002F4DC4" w:rsidP="00312F3B">
      <w:pPr>
        <w:pStyle w:val="Default"/>
        <w:ind w:firstLine="709"/>
        <w:jc w:val="both"/>
        <w:rPr>
          <w:sz w:val="28"/>
          <w:szCs w:val="28"/>
        </w:rPr>
      </w:pPr>
      <w:r w:rsidRPr="00312F3B">
        <w:rPr>
          <w:sz w:val="28"/>
          <w:szCs w:val="28"/>
        </w:rPr>
        <w:t xml:space="preserve">В соответствии с </w:t>
      </w:r>
      <w:r w:rsidR="00A623DD">
        <w:rPr>
          <w:sz w:val="28"/>
          <w:szCs w:val="28"/>
        </w:rPr>
        <w:t>Бюджетным кодексом</w:t>
      </w:r>
      <w:r w:rsidR="00A623DD" w:rsidRPr="00312F3B">
        <w:rPr>
          <w:sz w:val="28"/>
          <w:szCs w:val="28"/>
        </w:rPr>
        <w:t xml:space="preserve"> РФ</w:t>
      </w:r>
      <w:r w:rsidRPr="00312F3B">
        <w:rPr>
          <w:sz w:val="28"/>
          <w:szCs w:val="28"/>
        </w:rPr>
        <w:t xml:space="preserve">, Федеральным Законом </w:t>
      </w:r>
      <w:r w:rsidR="00A623DD" w:rsidRPr="00312F3B">
        <w:rPr>
          <w:sz w:val="28"/>
          <w:szCs w:val="28"/>
        </w:rPr>
        <w:t>от 03.11.2006 № 174-ФЗ «Об автономных учреждениях»</w:t>
      </w:r>
      <w:r w:rsidRPr="00312F3B">
        <w:rPr>
          <w:sz w:val="28"/>
          <w:szCs w:val="28"/>
        </w:rPr>
        <w:t>, заключенными соглашениями о порядке и условиях</w:t>
      </w:r>
      <w:r w:rsidR="00A623DD">
        <w:rPr>
          <w:sz w:val="28"/>
          <w:szCs w:val="28"/>
        </w:rPr>
        <w:t xml:space="preserve"> </w:t>
      </w:r>
      <w:r w:rsidRPr="00312F3B">
        <w:rPr>
          <w:sz w:val="28"/>
          <w:szCs w:val="28"/>
        </w:rPr>
        <w:t xml:space="preserve">предоставления субсидий автономное учреждение вправе самостоятельно расходовать субсидии, соблюдая целевой характер расходования средств. </w:t>
      </w:r>
    </w:p>
    <w:p w:rsidR="002F4DC4" w:rsidRPr="00312F3B" w:rsidRDefault="002F4DC4" w:rsidP="00312F3B">
      <w:pPr>
        <w:pStyle w:val="Default"/>
        <w:ind w:firstLine="709"/>
        <w:jc w:val="both"/>
        <w:rPr>
          <w:sz w:val="28"/>
          <w:szCs w:val="28"/>
        </w:rPr>
      </w:pPr>
      <w:r w:rsidRPr="00312F3B">
        <w:rPr>
          <w:sz w:val="28"/>
          <w:szCs w:val="28"/>
        </w:rPr>
        <w:t xml:space="preserve">Основной целью направления средств субсидии должно являться своевременное и качественное предоставления муниципальной услуги. </w:t>
      </w:r>
    </w:p>
    <w:p w:rsidR="002F4DC4" w:rsidRPr="00312F3B" w:rsidRDefault="002F4DC4" w:rsidP="00312F3B">
      <w:pPr>
        <w:pStyle w:val="Default"/>
        <w:ind w:firstLine="709"/>
        <w:jc w:val="both"/>
        <w:rPr>
          <w:sz w:val="28"/>
          <w:szCs w:val="28"/>
        </w:rPr>
      </w:pPr>
      <w:r w:rsidRPr="00312F3B">
        <w:rPr>
          <w:sz w:val="28"/>
          <w:szCs w:val="28"/>
        </w:rPr>
        <w:t xml:space="preserve">Основные направления расходования средств содержаться в Плане финансово-хозяйственной деятельности. </w:t>
      </w:r>
    </w:p>
    <w:p w:rsidR="002F4DC4" w:rsidRDefault="002F4DC4" w:rsidP="00312F3B">
      <w:pPr>
        <w:pStyle w:val="Default"/>
        <w:ind w:firstLine="709"/>
        <w:jc w:val="both"/>
        <w:rPr>
          <w:sz w:val="28"/>
          <w:szCs w:val="28"/>
        </w:rPr>
      </w:pPr>
      <w:r w:rsidRPr="00312F3B">
        <w:rPr>
          <w:sz w:val="28"/>
          <w:szCs w:val="28"/>
        </w:rPr>
        <w:t xml:space="preserve">Фактическое расходование средств должно осуществляться в соответствии с действующей в учреждении системой оплаты труда, заключенными договорами на выполнение работ (оказание услуг) и документами, подтверждающими возникновение денежных обязательств учреждения (актов выполненных работ, накладных, счетов-фактур), а также основными направлениями деятельности, содержащимися в Уставе учреждения. </w:t>
      </w:r>
    </w:p>
    <w:p w:rsidR="00DA3E73" w:rsidRPr="00DA3E73" w:rsidRDefault="00DA3E73" w:rsidP="00DA3E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Необходимо отметить, что в силу законодательства РФ, если государственное (муниципальное) задание выполнено (в том числе достигнуты показатели, установленные в муниципальном задании, с учетом их возможного отклонения, в пределах которого муниципальное задание считается выполненным), образовавшиеся в отчетном финансовом году остатки субсидии на выполнение муниципального задания могут использоваться учреждением на основании плана </w:t>
      </w:r>
      <w:r w:rsidRPr="00DA3E73">
        <w:rPr>
          <w:rFonts w:ascii="Times New Roman" w:hAnsi="Times New Roman" w:cs="Times New Roman"/>
          <w:sz w:val="28"/>
          <w:szCs w:val="28"/>
        </w:rPr>
        <w:t>финансово-хозяйственной деятельности,</w:t>
      </w:r>
      <w:r>
        <w:rPr>
          <w:rFonts w:ascii="Times New Roman" w:hAnsi="Times New Roman" w:cs="Times New Roman"/>
          <w:sz w:val="28"/>
          <w:szCs w:val="28"/>
        </w:rPr>
        <w:t xml:space="preserve"> утвержденного в установленном порядке.</w:t>
      </w:r>
      <w:proofErr w:type="gramEnd"/>
    </w:p>
    <w:p w:rsidR="002F4DC4" w:rsidRDefault="002F4DC4" w:rsidP="00312F3B">
      <w:pPr>
        <w:pStyle w:val="Default"/>
        <w:ind w:firstLine="709"/>
        <w:jc w:val="both"/>
        <w:rPr>
          <w:sz w:val="28"/>
          <w:szCs w:val="28"/>
        </w:rPr>
      </w:pPr>
      <w:r w:rsidRPr="00312F3B">
        <w:rPr>
          <w:sz w:val="28"/>
          <w:szCs w:val="28"/>
        </w:rPr>
        <w:t>Цель проверочного мероприятия на этом этапе, сопоставив основные направления расходования сре</w:t>
      </w:r>
      <w:proofErr w:type="gramStart"/>
      <w:r w:rsidRPr="00312F3B">
        <w:rPr>
          <w:sz w:val="28"/>
          <w:szCs w:val="28"/>
        </w:rPr>
        <w:t>дств с ф</w:t>
      </w:r>
      <w:proofErr w:type="gramEnd"/>
      <w:r w:rsidRPr="00312F3B">
        <w:rPr>
          <w:sz w:val="28"/>
          <w:szCs w:val="28"/>
        </w:rPr>
        <w:t xml:space="preserve">актическими расходами, выявить целевое (нецелевое) использование средств субсидии. </w:t>
      </w:r>
    </w:p>
    <w:p w:rsidR="00F402DE" w:rsidRDefault="00F402DE" w:rsidP="00312F3B">
      <w:pPr>
        <w:pStyle w:val="Default"/>
        <w:ind w:firstLine="709"/>
        <w:jc w:val="both"/>
        <w:rPr>
          <w:sz w:val="28"/>
          <w:szCs w:val="28"/>
        </w:rPr>
      </w:pPr>
    </w:p>
    <w:p w:rsidR="00904435" w:rsidRPr="00312F3B" w:rsidRDefault="00904435" w:rsidP="00312F3B">
      <w:pPr>
        <w:pStyle w:val="Default"/>
        <w:ind w:firstLine="709"/>
        <w:jc w:val="both"/>
        <w:rPr>
          <w:sz w:val="28"/>
          <w:szCs w:val="28"/>
        </w:rPr>
      </w:pPr>
    </w:p>
    <w:p w:rsidR="002F4DC4" w:rsidRDefault="002F4DC4" w:rsidP="00F402DE">
      <w:pPr>
        <w:pStyle w:val="Default"/>
        <w:ind w:firstLine="709"/>
        <w:jc w:val="center"/>
        <w:rPr>
          <w:b/>
          <w:bCs/>
          <w:sz w:val="28"/>
          <w:szCs w:val="28"/>
        </w:rPr>
      </w:pPr>
      <w:r w:rsidRPr="00312F3B">
        <w:rPr>
          <w:b/>
          <w:bCs/>
          <w:sz w:val="28"/>
          <w:szCs w:val="28"/>
        </w:rPr>
        <w:t>7. Формирование комплекса дополнительных платных услуг в автономном учреждении</w:t>
      </w:r>
    </w:p>
    <w:p w:rsidR="00F402DE" w:rsidRPr="00312F3B" w:rsidRDefault="00F402DE" w:rsidP="00F402DE">
      <w:pPr>
        <w:pStyle w:val="Default"/>
        <w:ind w:firstLine="709"/>
        <w:jc w:val="center"/>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Для формирования комплекса дополнительных платных услуг автономное учреждение разрабатывает Положение об организации дополнительных услуг в муниципальном автономном учреждении, которое утверждается руководителем учреждения и согласовывается либо с </w:t>
      </w:r>
      <w:r w:rsidRPr="00312F3B">
        <w:rPr>
          <w:sz w:val="28"/>
          <w:szCs w:val="28"/>
        </w:rPr>
        <w:lastRenderedPageBreak/>
        <w:t xml:space="preserve">Управляющим советом, либо с Учредителем, либо с Наблюдательным советом. </w:t>
      </w:r>
    </w:p>
    <w:p w:rsidR="002F4DC4" w:rsidRPr="00312F3B" w:rsidRDefault="002F4DC4" w:rsidP="00312F3B">
      <w:pPr>
        <w:pStyle w:val="Default"/>
        <w:ind w:firstLine="709"/>
        <w:jc w:val="both"/>
        <w:rPr>
          <w:sz w:val="28"/>
          <w:szCs w:val="28"/>
        </w:rPr>
      </w:pPr>
      <w:r w:rsidRPr="00312F3B">
        <w:rPr>
          <w:sz w:val="28"/>
          <w:szCs w:val="28"/>
        </w:rPr>
        <w:t xml:space="preserve">Возможность предоставления платных услуг должна быть предусмотрена Уставом учреждения. </w:t>
      </w:r>
    </w:p>
    <w:p w:rsidR="002F4DC4" w:rsidRPr="00312F3B" w:rsidRDefault="002F4DC4" w:rsidP="00312F3B">
      <w:pPr>
        <w:pStyle w:val="Default"/>
        <w:ind w:firstLine="709"/>
        <w:jc w:val="both"/>
        <w:rPr>
          <w:sz w:val="28"/>
          <w:szCs w:val="28"/>
        </w:rPr>
      </w:pPr>
      <w:r w:rsidRPr="00312F3B">
        <w:rPr>
          <w:sz w:val="28"/>
          <w:szCs w:val="28"/>
        </w:rPr>
        <w:t xml:space="preserve">Платные услуги должны оказываться только по желанию потребителя на основании письменного заявления и договора. </w:t>
      </w:r>
    </w:p>
    <w:p w:rsidR="002F4DC4" w:rsidRPr="00312F3B" w:rsidRDefault="002F4DC4" w:rsidP="00312F3B">
      <w:pPr>
        <w:pStyle w:val="Default"/>
        <w:ind w:firstLine="709"/>
        <w:jc w:val="both"/>
        <w:rPr>
          <w:sz w:val="28"/>
          <w:szCs w:val="28"/>
        </w:rPr>
      </w:pPr>
      <w:r w:rsidRPr="00312F3B">
        <w:rPr>
          <w:sz w:val="28"/>
          <w:szCs w:val="28"/>
        </w:rPr>
        <w:t>Правила оказания платных услуг автономного учреждения регламентируются Гражданским Кодексом</w:t>
      </w:r>
      <w:r w:rsidR="00AA05A1">
        <w:rPr>
          <w:sz w:val="28"/>
          <w:szCs w:val="28"/>
        </w:rPr>
        <w:t xml:space="preserve"> </w:t>
      </w:r>
      <w:r w:rsidR="00AA05A1" w:rsidRPr="00312F3B">
        <w:rPr>
          <w:sz w:val="28"/>
          <w:szCs w:val="28"/>
        </w:rPr>
        <w:t>РФ</w:t>
      </w:r>
      <w:r w:rsidRPr="00312F3B">
        <w:rPr>
          <w:sz w:val="28"/>
          <w:szCs w:val="28"/>
        </w:rPr>
        <w:t xml:space="preserve">, Законом РФ «О защите прав потребителей», Постановлениями Правительства РФ об утверждении правил оказания платных услуг учреждениями, а также распорядительными документами органа местного самоуправления о порядке оказания автономном учреждением платных услуг. </w:t>
      </w:r>
    </w:p>
    <w:p w:rsidR="002F4DC4" w:rsidRPr="00312F3B" w:rsidRDefault="002F4DC4" w:rsidP="00312F3B">
      <w:pPr>
        <w:pStyle w:val="Default"/>
        <w:ind w:firstLine="709"/>
        <w:jc w:val="both"/>
        <w:rPr>
          <w:sz w:val="28"/>
          <w:szCs w:val="28"/>
        </w:rPr>
      </w:pPr>
      <w:r w:rsidRPr="00312F3B">
        <w:rPr>
          <w:sz w:val="28"/>
          <w:szCs w:val="28"/>
        </w:rPr>
        <w:t xml:space="preserve">Информация для потребителей платных услуг должна быть размещена в специальном месте, доступном для всех посетителей учреждения. </w:t>
      </w:r>
    </w:p>
    <w:p w:rsidR="002F4DC4" w:rsidRPr="00312F3B" w:rsidRDefault="002F4DC4" w:rsidP="00312F3B">
      <w:pPr>
        <w:pStyle w:val="Default"/>
        <w:ind w:firstLine="709"/>
        <w:jc w:val="both"/>
        <w:rPr>
          <w:sz w:val="28"/>
          <w:szCs w:val="28"/>
        </w:rPr>
      </w:pPr>
      <w:r w:rsidRPr="00312F3B">
        <w:rPr>
          <w:sz w:val="28"/>
          <w:szCs w:val="28"/>
        </w:rPr>
        <w:t xml:space="preserve">В договоре должна быть обязательно прописана цена за предоставляемые платные услуги, сроки и условия ее оплаты. </w:t>
      </w:r>
    </w:p>
    <w:p w:rsidR="002F4DC4" w:rsidRPr="00312F3B" w:rsidRDefault="002F4DC4" w:rsidP="00312F3B">
      <w:pPr>
        <w:pStyle w:val="Default"/>
        <w:ind w:firstLine="709"/>
        <w:jc w:val="both"/>
        <w:rPr>
          <w:sz w:val="28"/>
          <w:szCs w:val="28"/>
        </w:rPr>
      </w:pPr>
      <w:r w:rsidRPr="00312F3B">
        <w:rPr>
          <w:sz w:val="28"/>
          <w:szCs w:val="28"/>
        </w:rPr>
        <w:t xml:space="preserve">Размер оплаты может содержать перечень льготных категорий потребителей данных услуг. </w:t>
      </w:r>
    </w:p>
    <w:p w:rsidR="002F4DC4" w:rsidRPr="00312F3B" w:rsidRDefault="002F4DC4" w:rsidP="00312F3B">
      <w:pPr>
        <w:pStyle w:val="Default"/>
        <w:ind w:firstLine="709"/>
        <w:jc w:val="both"/>
        <w:rPr>
          <w:sz w:val="28"/>
          <w:szCs w:val="28"/>
        </w:rPr>
      </w:pPr>
      <w:r w:rsidRPr="00312F3B">
        <w:rPr>
          <w:sz w:val="28"/>
          <w:szCs w:val="28"/>
        </w:rPr>
        <w:t xml:space="preserve">Основными социально-экономическими последствиями создания автономного учреждения должны стать расширение перечня и качества услуг, рост профессиональной подготовки кадров и пр. Таким образом, одним из социально-экономических последствий деятельности автономного учреждения, должно стать расширение качества и спектра предоставляемых платных услуг, а также увеличение числа получателей услуги. </w:t>
      </w:r>
    </w:p>
    <w:p w:rsidR="00AA05A1" w:rsidRDefault="002F4DC4" w:rsidP="00312F3B">
      <w:pPr>
        <w:pStyle w:val="Default"/>
        <w:ind w:firstLine="709"/>
        <w:jc w:val="both"/>
        <w:rPr>
          <w:sz w:val="28"/>
          <w:szCs w:val="28"/>
        </w:rPr>
      </w:pPr>
      <w:r w:rsidRPr="00312F3B">
        <w:rPr>
          <w:sz w:val="28"/>
          <w:szCs w:val="28"/>
        </w:rPr>
        <w:t>Средства от приносящей доход деятельности поступают в полное распоряжение учреждения и могут направляться на дополнительную оплату труда сотрудников, развитие учреждения (в части мелких ремонтных работ и приобретения материальных запасов, на оплату командировочных). Решение о расходовании сре</w:t>
      </w:r>
      <w:proofErr w:type="gramStart"/>
      <w:r w:rsidRPr="00312F3B">
        <w:rPr>
          <w:sz w:val="28"/>
          <w:szCs w:val="28"/>
        </w:rPr>
        <w:t>дств пр</w:t>
      </w:r>
      <w:proofErr w:type="gramEnd"/>
      <w:r w:rsidRPr="00312F3B">
        <w:rPr>
          <w:sz w:val="28"/>
          <w:szCs w:val="28"/>
        </w:rPr>
        <w:t>инимает руководитель учреждения. В случае крупных сделок – Учредитель.</w:t>
      </w:r>
    </w:p>
    <w:p w:rsidR="002F4DC4" w:rsidRPr="00312F3B" w:rsidRDefault="002F4DC4" w:rsidP="00312F3B">
      <w:pPr>
        <w:pStyle w:val="Default"/>
        <w:ind w:firstLine="709"/>
        <w:jc w:val="both"/>
        <w:rPr>
          <w:sz w:val="28"/>
          <w:szCs w:val="28"/>
        </w:rPr>
      </w:pPr>
      <w:r w:rsidRPr="00312F3B">
        <w:rPr>
          <w:sz w:val="28"/>
          <w:szCs w:val="28"/>
        </w:rPr>
        <w:t xml:space="preserve"> </w:t>
      </w:r>
    </w:p>
    <w:p w:rsidR="002F4DC4" w:rsidRDefault="002F4DC4" w:rsidP="00AA05A1">
      <w:pPr>
        <w:pStyle w:val="Default"/>
        <w:ind w:firstLine="709"/>
        <w:jc w:val="center"/>
        <w:rPr>
          <w:b/>
          <w:bCs/>
          <w:sz w:val="28"/>
          <w:szCs w:val="28"/>
        </w:rPr>
      </w:pPr>
      <w:r w:rsidRPr="00312F3B">
        <w:rPr>
          <w:b/>
          <w:bCs/>
          <w:sz w:val="28"/>
          <w:szCs w:val="28"/>
        </w:rPr>
        <w:t>8. Состояние бу</w:t>
      </w:r>
      <w:r w:rsidR="00904435">
        <w:rPr>
          <w:b/>
          <w:bCs/>
          <w:sz w:val="28"/>
          <w:szCs w:val="28"/>
        </w:rPr>
        <w:t>хгалтерского учета и отчетности</w:t>
      </w:r>
    </w:p>
    <w:p w:rsidR="00AA05A1" w:rsidRPr="00312F3B" w:rsidRDefault="00AA05A1" w:rsidP="00AA05A1">
      <w:pPr>
        <w:pStyle w:val="Default"/>
        <w:ind w:firstLine="709"/>
        <w:jc w:val="center"/>
        <w:rPr>
          <w:sz w:val="28"/>
          <w:szCs w:val="28"/>
        </w:rPr>
      </w:pPr>
    </w:p>
    <w:p w:rsidR="002F4DC4" w:rsidRPr="00312F3B" w:rsidRDefault="002F4DC4" w:rsidP="00AA05A1">
      <w:pPr>
        <w:pStyle w:val="Default"/>
        <w:ind w:firstLine="709"/>
        <w:jc w:val="center"/>
        <w:rPr>
          <w:sz w:val="28"/>
          <w:szCs w:val="28"/>
        </w:rPr>
      </w:pPr>
      <w:r w:rsidRPr="00312F3B">
        <w:rPr>
          <w:b/>
          <w:bCs/>
          <w:sz w:val="28"/>
          <w:szCs w:val="28"/>
        </w:rPr>
        <w:t>8.1. Основные требования к ведению бухгалтерского учета</w:t>
      </w:r>
    </w:p>
    <w:p w:rsidR="002F4DC4" w:rsidRDefault="00904435" w:rsidP="00AA05A1">
      <w:pPr>
        <w:pStyle w:val="Default"/>
        <w:ind w:firstLine="709"/>
        <w:jc w:val="center"/>
        <w:rPr>
          <w:b/>
          <w:bCs/>
          <w:sz w:val="28"/>
          <w:szCs w:val="28"/>
        </w:rPr>
      </w:pPr>
      <w:r>
        <w:rPr>
          <w:b/>
          <w:bCs/>
          <w:sz w:val="28"/>
          <w:szCs w:val="28"/>
        </w:rPr>
        <w:t xml:space="preserve">и отчетности </w:t>
      </w:r>
      <w:r w:rsidR="002F4DC4" w:rsidRPr="00312F3B">
        <w:rPr>
          <w:b/>
          <w:bCs/>
          <w:sz w:val="28"/>
          <w:szCs w:val="28"/>
        </w:rPr>
        <w:t>автономным учреждением</w:t>
      </w:r>
    </w:p>
    <w:p w:rsidR="002A417A" w:rsidRPr="00312F3B" w:rsidRDefault="002A417A" w:rsidP="00AA05A1">
      <w:pPr>
        <w:pStyle w:val="Default"/>
        <w:ind w:firstLine="709"/>
        <w:jc w:val="center"/>
        <w:rPr>
          <w:sz w:val="28"/>
          <w:szCs w:val="28"/>
        </w:rPr>
      </w:pPr>
    </w:p>
    <w:p w:rsidR="008D3ED7" w:rsidRDefault="008D3ED7" w:rsidP="00312F3B">
      <w:pPr>
        <w:pStyle w:val="Default"/>
        <w:ind w:firstLine="709"/>
        <w:jc w:val="both"/>
        <w:rPr>
          <w:sz w:val="28"/>
          <w:szCs w:val="28"/>
        </w:rPr>
      </w:pPr>
      <w:r w:rsidRPr="008D3ED7">
        <w:rPr>
          <w:sz w:val="28"/>
          <w:szCs w:val="28"/>
        </w:rPr>
        <w:t>Ф</w:t>
      </w:r>
      <w:r>
        <w:rPr>
          <w:sz w:val="28"/>
          <w:szCs w:val="28"/>
        </w:rPr>
        <w:t>едеральный закон от 06.12.2011 №</w:t>
      </w:r>
      <w:r w:rsidRPr="008D3ED7">
        <w:rPr>
          <w:sz w:val="28"/>
          <w:szCs w:val="28"/>
        </w:rPr>
        <w:t xml:space="preserve"> 402-ФЗ "О бухгалтерском учете"</w:t>
      </w:r>
      <w:r>
        <w:rPr>
          <w:sz w:val="28"/>
          <w:szCs w:val="28"/>
        </w:rPr>
        <w:t xml:space="preserve"> устанавливает требования к ведению бухгалтерского учета автономного учреждения.</w:t>
      </w:r>
      <w:r w:rsidRPr="008D3ED7">
        <w:rPr>
          <w:sz w:val="28"/>
          <w:szCs w:val="28"/>
        </w:rPr>
        <w:t xml:space="preserve"> </w:t>
      </w:r>
    </w:p>
    <w:p w:rsidR="008D3ED7" w:rsidRDefault="002F4DC4" w:rsidP="00312F3B">
      <w:pPr>
        <w:pStyle w:val="Default"/>
        <w:ind w:firstLine="709"/>
        <w:jc w:val="both"/>
        <w:rPr>
          <w:sz w:val="28"/>
          <w:szCs w:val="28"/>
        </w:rPr>
      </w:pPr>
      <w:r w:rsidRPr="00312F3B">
        <w:rPr>
          <w:sz w:val="28"/>
          <w:szCs w:val="28"/>
        </w:rPr>
        <w:t xml:space="preserve">Пунктом 11 ст. 2 </w:t>
      </w:r>
      <w:r w:rsidR="008D3ED7" w:rsidRPr="00312F3B">
        <w:rPr>
          <w:sz w:val="28"/>
          <w:szCs w:val="28"/>
        </w:rPr>
        <w:t>Федеральн</w:t>
      </w:r>
      <w:r w:rsidR="008D3ED7">
        <w:rPr>
          <w:sz w:val="28"/>
          <w:szCs w:val="28"/>
        </w:rPr>
        <w:t>ого</w:t>
      </w:r>
      <w:r w:rsidR="008D3ED7" w:rsidRPr="00312F3B">
        <w:rPr>
          <w:sz w:val="28"/>
          <w:szCs w:val="28"/>
        </w:rPr>
        <w:t xml:space="preserve"> Закон</w:t>
      </w:r>
      <w:r w:rsidR="008D3ED7">
        <w:rPr>
          <w:sz w:val="28"/>
          <w:szCs w:val="28"/>
        </w:rPr>
        <w:t>а</w:t>
      </w:r>
      <w:r w:rsidR="008D3ED7" w:rsidRPr="00312F3B">
        <w:rPr>
          <w:sz w:val="28"/>
          <w:szCs w:val="28"/>
        </w:rPr>
        <w:t xml:space="preserve"> от 03.11.2006 № 174-ФЗ «Об автономных учреждениях»</w:t>
      </w:r>
      <w:r w:rsidR="008D3ED7">
        <w:rPr>
          <w:sz w:val="28"/>
          <w:szCs w:val="28"/>
        </w:rPr>
        <w:t xml:space="preserve"> </w:t>
      </w:r>
      <w:r w:rsidRPr="00312F3B">
        <w:rPr>
          <w:sz w:val="28"/>
          <w:szCs w:val="28"/>
        </w:rPr>
        <w:t xml:space="preserve">установлено, что автономные учреждения обязаны вести бухгалтерский учет, представлять бухгалтерскую и статистическую отчетность в порядке, установленном законодательством РФ. Пункт 13 ст. 2 </w:t>
      </w:r>
      <w:r w:rsidR="008D3ED7" w:rsidRPr="00312F3B">
        <w:rPr>
          <w:sz w:val="28"/>
          <w:szCs w:val="28"/>
        </w:rPr>
        <w:t xml:space="preserve">Федеральным Законом от 03.11.2006 № 174-ФЗ «Об </w:t>
      </w:r>
      <w:r w:rsidR="008D3ED7" w:rsidRPr="00312F3B">
        <w:rPr>
          <w:sz w:val="28"/>
          <w:szCs w:val="28"/>
        </w:rPr>
        <w:lastRenderedPageBreak/>
        <w:t>автономных учреждениях»</w:t>
      </w:r>
      <w:r w:rsidR="008D3ED7">
        <w:rPr>
          <w:sz w:val="28"/>
          <w:szCs w:val="28"/>
        </w:rPr>
        <w:t xml:space="preserve"> </w:t>
      </w:r>
      <w:r w:rsidRPr="00312F3B">
        <w:rPr>
          <w:sz w:val="28"/>
          <w:szCs w:val="28"/>
        </w:rPr>
        <w:t xml:space="preserve">содержит требование об открытости и доступности годовой бухгалтерской отчетности. </w:t>
      </w:r>
    </w:p>
    <w:p w:rsidR="002F4DC4" w:rsidRPr="00312F3B" w:rsidRDefault="002F4DC4" w:rsidP="00312F3B">
      <w:pPr>
        <w:pStyle w:val="Default"/>
        <w:ind w:firstLine="709"/>
        <w:jc w:val="both"/>
        <w:rPr>
          <w:sz w:val="28"/>
          <w:szCs w:val="28"/>
        </w:rPr>
      </w:pPr>
      <w:r w:rsidRPr="00312F3B">
        <w:rPr>
          <w:sz w:val="28"/>
          <w:szCs w:val="28"/>
        </w:rPr>
        <w:t xml:space="preserve">Данные нормы должны быть отражены в Учетной политике автономного учреждения. </w:t>
      </w:r>
    </w:p>
    <w:p w:rsidR="002F4DC4" w:rsidRDefault="002F4DC4" w:rsidP="00312F3B">
      <w:pPr>
        <w:pStyle w:val="Default"/>
        <w:ind w:firstLine="709"/>
        <w:jc w:val="both"/>
        <w:rPr>
          <w:sz w:val="28"/>
          <w:szCs w:val="28"/>
        </w:rPr>
      </w:pPr>
      <w:r w:rsidRPr="00312F3B">
        <w:rPr>
          <w:sz w:val="28"/>
          <w:szCs w:val="28"/>
        </w:rPr>
        <w:t xml:space="preserve">В ходе проверочного мероприятия необходимо проверить полноту отражения всех финансово-хозяйственных операций в учетной политике учреждения, а также специфики автономного учреждения в части ведения бухгалтерского учета. </w:t>
      </w:r>
    </w:p>
    <w:p w:rsidR="008D3ED7" w:rsidRPr="00312F3B" w:rsidRDefault="008D3ED7" w:rsidP="00312F3B">
      <w:pPr>
        <w:pStyle w:val="Default"/>
        <w:ind w:firstLine="709"/>
        <w:jc w:val="both"/>
        <w:rPr>
          <w:sz w:val="28"/>
          <w:szCs w:val="28"/>
        </w:rPr>
      </w:pPr>
    </w:p>
    <w:p w:rsidR="002F4DC4" w:rsidRDefault="002F4DC4" w:rsidP="008D3ED7">
      <w:pPr>
        <w:pStyle w:val="Default"/>
        <w:ind w:firstLine="709"/>
        <w:jc w:val="center"/>
        <w:rPr>
          <w:b/>
          <w:bCs/>
          <w:sz w:val="28"/>
          <w:szCs w:val="28"/>
        </w:rPr>
      </w:pPr>
      <w:r w:rsidRPr="00312F3B">
        <w:rPr>
          <w:b/>
          <w:bCs/>
          <w:sz w:val="28"/>
          <w:szCs w:val="28"/>
        </w:rPr>
        <w:t>8.2. Касса, расчетные счета, финансовые вложения</w:t>
      </w:r>
    </w:p>
    <w:p w:rsidR="002A417A" w:rsidRPr="00312F3B" w:rsidRDefault="002A417A" w:rsidP="008D3ED7">
      <w:pPr>
        <w:pStyle w:val="Default"/>
        <w:ind w:firstLine="709"/>
        <w:jc w:val="center"/>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Ведение кассовых операций должно осуществляться в соответствии с </w:t>
      </w:r>
      <w:r w:rsidR="006A7F76" w:rsidRPr="006A7F76">
        <w:rPr>
          <w:sz w:val="28"/>
          <w:szCs w:val="28"/>
        </w:rPr>
        <w:t>Указание</w:t>
      </w:r>
      <w:r w:rsidR="006A7F76">
        <w:rPr>
          <w:sz w:val="28"/>
          <w:szCs w:val="28"/>
        </w:rPr>
        <w:t>м</w:t>
      </w:r>
      <w:r w:rsidR="006A7F76" w:rsidRPr="006A7F76">
        <w:rPr>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312F3B">
        <w:rPr>
          <w:sz w:val="28"/>
          <w:szCs w:val="28"/>
        </w:rPr>
        <w:t>. Получатели бюджетных сре</w:t>
      </w:r>
      <w:proofErr w:type="gramStart"/>
      <w:r w:rsidRPr="00312F3B">
        <w:rPr>
          <w:sz w:val="28"/>
          <w:szCs w:val="28"/>
        </w:rPr>
        <w:t>дств пр</w:t>
      </w:r>
      <w:proofErr w:type="gramEnd"/>
      <w:r w:rsidRPr="00312F3B">
        <w:rPr>
          <w:sz w:val="28"/>
          <w:szCs w:val="28"/>
        </w:rPr>
        <w:t xml:space="preserve">и ведении операций по приему наличных денег, включающих их пересчет, выдаче наличных денег руководствуются </w:t>
      </w:r>
      <w:r w:rsidR="006A7F76">
        <w:rPr>
          <w:sz w:val="28"/>
          <w:szCs w:val="28"/>
        </w:rPr>
        <w:t>Указанием</w:t>
      </w:r>
      <w:r w:rsidRPr="00312F3B">
        <w:rPr>
          <w:sz w:val="28"/>
          <w:szCs w:val="28"/>
        </w:rPr>
        <w:t xml:space="preserve">, если иное не определено нормативным правовым актом, регулирующим порядок ведения кассовых операций получателями бюджетных средств. </w:t>
      </w:r>
    </w:p>
    <w:p w:rsidR="002F4DC4" w:rsidRDefault="002F4DC4" w:rsidP="00312F3B">
      <w:pPr>
        <w:pStyle w:val="Default"/>
        <w:ind w:firstLine="709"/>
        <w:jc w:val="both"/>
        <w:rPr>
          <w:sz w:val="28"/>
          <w:szCs w:val="28"/>
        </w:rPr>
      </w:pPr>
      <w:r w:rsidRPr="00312F3B">
        <w:rPr>
          <w:sz w:val="28"/>
          <w:szCs w:val="28"/>
        </w:rPr>
        <w:t xml:space="preserve">Автономное учреждение может открывать расчетные счета в кредитных организациях. Операции по расчетным счетам должны осуществляться в соответствии с банковским договором и </w:t>
      </w:r>
      <w:r w:rsidR="006A7F76">
        <w:rPr>
          <w:sz w:val="28"/>
          <w:szCs w:val="28"/>
        </w:rPr>
        <w:t>Указаниями по ведению</w:t>
      </w:r>
      <w:r w:rsidRPr="00312F3B">
        <w:rPr>
          <w:sz w:val="28"/>
          <w:szCs w:val="28"/>
        </w:rPr>
        <w:t xml:space="preserve"> кассовых операций. Проверкой необходимо установить отсутствие нарушений условий договоров, а также соответствие бухгалтерского учета данным банковских выписок. </w:t>
      </w:r>
    </w:p>
    <w:p w:rsidR="006A7F76" w:rsidRPr="00312F3B" w:rsidRDefault="006A7F76" w:rsidP="00312F3B">
      <w:pPr>
        <w:pStyle w:val="Default"/>
        <w:ind w:firstLine="709"/>
        <w:jc w:val="both"/>
        <w:rPr>
          <w:sz w:val="28"/>
          <w:szCs w:val="28"/>
        </w:rPr>
      </w:pPr>
    </w:p>
    <w:p w:rsidR="002F4DC4" w:rsidRDefault="002F4DC4" w:rsidP="006A7F76">
      <w:pPr>
        <w:pStyle w:val="Default"/>
        <w:ind w:firstLine="709"/>
        <w:jc w:val="center"/>
        <w:rPr>
          <w:b/>
          <w:bCs/>
          <w:sz w:val="28"/>
          <w:szCs w:val="28"/>
        </w:rPr>
      </w:pPr>
      <w:r w:rsidRPr="00312F3B">
        <w:rPr>
          <w:b/>
          <w:bCs/>
          <w:sz w:val="28"/>
          <w:szCs w:val="28"/>
        </w:rPr>
        <w:t>8.3. Расчеты с подотчетными лицами</w:t>
      </w:r>
    </w:p>
    <w:p w:rsidR="002A417A" w:rsidRPr="00312F3B" w:rsidRDefault="002A417A" w:rsidP="006A7F76">
      <w:pPr>
        <w:pStyle w:val="Default"/>
        <w:ind w:firstLine="709"/>
        <w:jc w:val="center"/>
        <w:rPr>
          <w:sz w:val="28"/>
          <w:szCs w:val="28"/>
        </w:rPr>
      </w:pPr>
    </w:p>
    <w:p w:rsidR="002F4DC4" w:rsidRPr="006A7F76" w:rsidRDefault="002F4DC4" w:rsidP="00312F3B">
      <w:pPr>
        <w:pStyle w:val="Default"/>
        <w:ind w:firstLine="709"/>
        <w:jc w:val="both"/>
        <w:rPr>
          <w:sz w:val="28"/>
          <w:szCs w:val="28"/>
        </w:rPr>
      </w:pPr>
      <w:r w:rsidRPr="006A7F76">
        <w:rPr>
          <w:bCs/>
          <w:sz w:val="28"/>
          <w:szCs w:val="28"/>
        </w:rPr>
        <w:t>Расчеты с подотчетными лицами должны осуществляться в соответствии с Г</w:t>
      </w:r>
      <w:r w:rsidR="006A7F76">
        <w:rPr>
          <w:bCs/>
          <w:sz w:val="28"/>
          <w:szCs w:val="28"/>
        </w:rPr>
        <w:t>ражданским кодексом</w:t>
      </w:r>
      <w:r w:rsidRPr="006A7F76">
        <w:rPr>
          <w:bCs/>
          <w:sz w:val="28"/>
          <w:szCs w:val="28"/>
        </w:rPr>
        <w:t xml:space="preserve"> РФ, </w:t>
      </w:r>
      <w:r w:rsidR="006A7F76">
        <w:rPr>
          <w:bCs/>
          <w:sz w:val="28"/>
          <w:szCs w:val="28"/>
        </w:rPr>
        <w:t>Бюджетным кодексом</w:t>
      </w:r>
      <w:r w:rsidRPr="006A7F76">
        <w:rPr>
          <w:bCs/>
          <w:sz w:val="28"/>
          <w:szCs w:val="28"/>
        </w:rPr>
        <w:t xml:space="preserve"> РФ, </w:t>
      </w:r>
      <w:r w:rsidR="006A7F76" w:rsidRPr="006A7F76">
        <w:rPr>
          <w:sz w:val="28"/>
          <w:szCs w:val="28"/>
        </w:rPr>
        <w:t>Указание</w:t>
      </w:r>
      <w:r w:rsidR="006A7F76">
        <w:rPr>
          <w:sz w:val="28"/>
          <w:szCs w:val="28"/>
        </w:rPr>
        <w:t>м</w:t>
      </w:r>
      <w:r w:rsidR="006A7F76" w:rsidRPr="006A7F76">
        <w:rPr>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6A7F76">
        <w:rPr>
          <w:bCs/>
          <w:sz w:val="28"/>
          <w:szCs w:val="28"/>
        </w:rPr>
        <w:t xml:space="preserve"> и иными нормативными и правовыми документами. </w:t>
      </w:r>
    </w:p>
    <w:p w:rsidR="006A7F76" w:rsidRDefault="002F4DC4" w:rsidP="00312F3B">
      <w:pPr>
        <w:pStyle w:val="Default"/>
        <w:ind w:firstLine="709"/>
        <w:jc w:val="both"/>
        <w:rPr>
          <w:b/>
          <w:bCs/>
          <w:sz w:val="28"/>
          <w:szCs w:val="28"/>
        </w:rPr>
      </w:pPr>
      <w:r w:rsidRPr="00312F3B">
        <w:rPr>
          <w:sz w:val="28"/>
          <w:szCs w:val="28"/>
        </w:rPr>
        <w:t>Порядок расчетов с подотчетными лицами должен быть отражен в учетной политике автономного учреждения, приказом руководителя должен быть утвержден список подотчетных лиц, с подотчетными лицами должны быть заключены договора о материальной ответственности.</w:t>
      </w:r>
      <w:r w:rsidRPr="00312F3B">
        <w:rPr>
          <w:b/>
          <w:bCs/>
          <w:sz w:val="28"/>
          <w:szCs w:val="28"/>
        </w:rPr>
        <w:t xml:space="preserve"> </w:t>
      </w:r>
    </w:p>
    <w:p w:rsidR="006A7F76" w:rsidRDefault="006A7F76" w:rsidP="00312F3B">
      <w:pPr>
        <w:pStyle w:val="Default"/>
        <w:ind w:firstLine="709"/>
        <w:jc w:val="both"/>
        <w:rPr>
          <w:b/>
          <w:bCs/>
          <w:sz w:val="28"/>
          <w:szCs w:val="28"/>
        </w:rPr>
      </w:pPr>
    </w:p>
    <w:p w:rsidR="006A7F76" w:rsidRDefault="002F4DC4" w:rsidP="006A7F76">
      <w:pPr>
        <w:pStyle w:val="Default"/>
        <w:ind w:firstLine="709"/>
        <w:jc w:val="center"/>
        <w:rPr>
          <w:b/>
          <w:bCs/>
          <w:sz w:val="28"/>
          <w:szCs w:val="28"/>
        </w:rPr>
      </w:pPr>
      <w:r w:rsidRPr="00312F3B">
        <w:rPr>
          <w:b/>
          <w:bCs/>
          <w:sz w:val="28"/>
          <w:szCs w:val="28"/>
        </w:rPr>
        <w:t xml:space="preserve">8.4. Расчеты с поставщиками и подрядчиками, </w:t>
      </w:r>
    </w:p>
    <w:p w:rsidR="002F4DC4" w:rsidRDefault="002F4DC4" w:rsidP="006A7F76">
      <w:pPr>
        <w:pStyle w:val="Default"/>
        <w:ind w:firstLine="709"/>
        <w:jc w:val="center"/>
        <w:rPr>
          <w:b/>
          <w:bCs/>
          <w:sz w:val="28"/>
          <w:szCs w:val="28"/>
        </w:rPr>
      </w:pPr>
      <w:r w:rsidRPr="00312F3B">
        <w:rPr>
          <w:b/>
          <w:bCs/>
          <w:sz w:val="28"/>
          <w:szCs w:val="28"/>
        </w:rPr>
        <w:t>покупателями и заказчиками</w:t>
      </w:r>
    </w:p>
    <w:p w:rsidR="002A417A" w:rsidRPr="00312F3B" w:rsidRDefault="002A417A" w:rsidP="006A7F76">
      <w:pPr>
        <w:pStyle w:val="Default"/>
        <w:ind w:firstLine="709"/>
        <w:jc w:val="center"/>
        <w:rPr>
          <w:sz w:val="28"/>
          <w:szCs w:val="28"/>
        </w:rPr>
      </w:pPr>
    </w:p>
    <w:p w:rsidR="002F4DC4" w:rsidRPr="00312F3B" w:rsidRDefault="002F4DC4" w:rsidP="00312F3B">
      <w:pPr>
        <w:pStyle w:val="Default"/>
        <w:ind w:firstLine="709"/>
        <w:jc w:val="both"/>
        <w:rPr>
          <w:sz w:val="28"/>
          <w:szCs w:val="28"/>
        </w:rPr>
      </w:pPr>
      <w:r w:rsidRPr="00312F3B">
        <w:rPr>
          <w:sz w:val="28"/>
          <w:szCs w:val="28"/>
        </w:rPr>
        <w:lastRenderedPageBreak/>
        <w:t xml:space="preserve">Расчеты с поставщиками и подрядчиками должны вестись в соответствии с </w:t>
      </w:r>
      <w:r w:rsidR="006A7F76" w:rsidRPr="006A7F76">
        <w:rPr>
          <w:bCs/>
          <w:sz w:val="28"/>
          <w:szCs w:val="28"/>
        </w:rPr>
        <w:t>Г</w:t>
      </w:r>
      <w:r w:rsidR="006A7F76">
        <w:rPr>
          <w:bCs/>
          <w:sz w:val="28"/>
          <w:szCs w:val="28"/>
        </w:rPr>
        <w:t>ражданским кодексом</w:t>
      </w:r>
      <w:r w:rsidRPr="00312F3B">
        <w:rPr>
          <w:sz w:val="28"/>
          <w:szCs w:val="28"/>
        </w:rPr>
        <w:t xml:space="preserve"> РФ и Т</w:t>
      </w:r>
      <w:r w:rsidR="006A7F76">
        <w:rPr>
          <w:sz w:val="28"/>
          <w:szCs w:val="28"/>
        </w:rPr>
        <w:t>рудовым кодексом</w:t>
      </w:r>
      <w:r w:rsidRPr="00312F3B">
        <w:rPr>
          <w:sz w:val="28"/>
          <w:szCs w:val="28"/>
        </w:rPr>
        <w:t xml:space="preserve"> РФ. </w:t>
      </w:r>
    </w:p>
    <w:p w:rsidR="002F4DC4" w:rsidRPr="00312F3B" w:rsidRDefault="002F4DC4" w:rsidP="00312F3B">
      <w:pPr>
        <w:pStyle w:val="Default"/>
        <w:ind w:firstLine="709"/>
        <w:jc w:val="both"/>
        <w:rPr>
          <w:sz w:val="28"/>
          <w:szCs w:val="28"/>
        </w:rPr>
      </w:pPr>
      <w:r w:rsidRPr="00312F3B">
        <w:rPr>
          <w:sz w:val="28"/>
          <w:szCs w:val="28"/>
        </w:rPr>
        <w:t xml:space="preserve">В ходе проверочного мероприятия надлежит рассмотреть заключенные договора, счета, счета – фактуры, акты выполненных работ, товарные накладные. </w:t>
      </w:r>
    </w:p>
    <w:p w:rsidR="002F4DC4" w:rsidRPr="00312F3B" w:rsidRDefault="002F4DC4" w:rsidP="00312F3B">
      <w:pPr>
        <w:pStyle w:val="Default"/>
        <w:ind w:firstLine="709"/>
        <w:jc w:val="both"/>
        <w:rPr>
          <w:sz w:val="28"/>
          <w:szCs w:val="28"/>
        </w:rPr>
      </w:pPr>
      <w:r w:rsidRPr="00312F3B">
        <w:rPr>
          <w:sz w:val="28"/>
          <w:szCs w:val="28"/>
        </w:rPr>
        <w:t xml:space="preserve">Учет расчетов должен осуществляться в разрезе бюджетной субсидии и внебюджетных доходов. </w:t>
      </w:r>
    </w:p>
    <w:p w:rsidR="006A7F76" w:rsidRDefault="002F4DC4" w:rsidP="006A7F76">
      <w:pPr>
        <w:pStyle w:val="Default"/>
        <w:ind w:firstLine="709"/>
        <w:jc w:val="both"/>
        <w:rPr>
          <w:sz w:val="28"/>
          <w:szCs w:val="28"/>
        </w:rPr>
      </w:pPr>
      <w:r w:rsidRPr="00312F3B">
        <w:rPr>
          <w:sz w:val="28"/>
          <w:szCs w:val="28"/>
        </w:rPr>
        <w:t xml:space="preserve">При проверке соблюдения договорных отношений и расчетов с поставщиками и подрядчиками могут быть установлены следующие нарушения и недостатки: </w:t>
      </w:r>
    </w:p>
    <w:p w:rsidR="002F4DC4" w:rsidRPr="00312F3B" w:rsidRDefault="006A7F76" w:rsidP="006A7F76">
      <w:pPr>
        <w:pStyle w:val="Default"/>
        <w:ind w:firstLine="709"/>
        <w:jc w:val="both"/>
        <w:rPr>
          <w:sz w:val="28"/>
          <w:szCs w:val="28"/>
        </w:rPr>
      </w:pPr>
      <w:r>
        <w:rPr>
          <w:sz w:val="28"/>
          <w:szCs w:val="28"/>
        </w:rPr>
        <w:t>1</w:t>
      </w:r>
      <w:r w:rsidR="002F4DC4" w:rsidRPr="00312F3B">
        <w:rPr>
          <w:sz w:val="28"/>
          <w:szCs w:val="28"/>
        </w:rPr>
        <w:t xml:space="preserve">. Могут быть установлены случаи не соблюдения сроков выполнения работ, установленные заключенными договорами. </w:t>
      </w:r>
    </w:p>
    <w:p w:rsidR="002F4DC4" w:rsidRDefault="006A7F76" w:rsidP="00312F3B">
      <w:pPr>
        <w:pStyle w:val="Default"/>
        <w:ind w:firstLine="709"/>
        <w:jc w:val="both"/>
        <w:rPr>
          <w:sz w:val="28"/>
          <w:szCs w:val="28"/>
        </w:rPr>
      </w:pPr>
      <w:r>
        <w:rPr>
          <w:sz w:val="28"/>
          <w:szCs w:val="28"/>
        </w:rPr>
        <w:t>2</w:t>
      </w:r>
      <w:r w:rsidR="002F4DC4" w:rsidRPr="00312F3B">
        <w:rPr>
          <w:sz w:val="28"/>
          <w:szCs w:val="28"/>
        </w:rPr>
        <w:t>. Воз</w:t>
      </w:r>
      <w:r w:rsidR="00904435">
        <w:rPr>
          <w:sz w:val="28"/>
          <w:szCs w:val="28"/>
        </w:rPr>
        <w:t>можно не</w:t>
      </w:r>
      <w:r w:rsidR="002F4DC4" w:rsidRPr="00312F3B">
        <w:rPr>
          <w:sz w:val="28"/>
          <w:szCs w:val="28"/>
        </w:rPr>
        <w:t xml:space="preserve">соответствие суммы договора фактической оплате. </w:t>
      </w:r>
    </w:p>
    <w:p w:rsidR="006A7F76" w:rsidRDefault="006A7F76" w:rsidP="00312F3B">
      <w:pPr>
        <w:pStyle w:val="Default"/>
        <w:ind w:firstLine="709"/>
        <w:jc w:val="both"/>
        <w:rPr>
          <w:sz w:val="28"/>
          <w:szCs w:val="28"/>
        </w:rPr>
      </w:pPr>
    </w:p>
    <w:p w:rsidR="002F4DC4" w:rsidRDefault="002F4DC4" w:rsidP="006A7F76">
      <w:pPr>
        <w:pStyle w:val="Default"/>
        <w:ind w:firstLine="709"/>
        <w:jc w:val="center"/>
        <w:rPr>
          <w:b/>
          <w:bCs/>
          <w:sz w:val="28"/>
          <w:szCs w:val="28"/>
        </w:rPr>
      </w:pPr>
      <w:r w:rsidRPr="00312F3B">
        <w:rPr>
          <w:b/>
          <w:bCs/>
          <w:sz w:val="28"/>
          <w:szCs w:val="28"/>
        </w:rPr>
        <w:t>8.5. Расчеты с</w:t>
      </w:r>
      <w:r w:rsidR="002A417A">
        <w:rPr>
          <w:b/>
          <w:bCs/>
          <w:sz w:val="28"/>
          <w:szCs w:val="28"/>
        </w:rPr>
        <w:t xml:space="preserve"> персоналом по оплате труда</w:t>
      </w:r>
    </w:p>
    <w:p w:rsidR="002A417A" w:rsidRPr="00312F3B" w:rsidRDefault="002A417A" w:rsidP="006A7F76">
      <w:pPr>
        <w:pStyle w:val="Default"/>
        <w:ind w:firstLine="709"/>
        <w:jc w:val="center"/>
        <w:rPr>
          <w:sz w:val="28"/>
          <w:szCs w:val="28"/>
        </w:rPr>
      </w:pPr>
    </w:p>
    <w:p w:rsidR="002F4DC4" w:rsidRPr="00312F3B" w:rsidRDefault="002F4DC4" w:rsidP="00312F3B">
      <w:pPr>
        <w:pStyle w:val="Default"/>
        <w:ind w:firstLine="709"/>
        <w:jc w:val="both"/>
        <w:rPr>
          <w:sz w:val="28"/>
          <w:szCs w:val="28"/>
        </w:rPr>
      </w:pPr>
      <w:r w:rsidRPr="00312F3B">
        <w:rPr>
          <w:sz w:val="28"/>
          <w:szCs w:val="28"/>
        </w:rPr>
        <w:t xml:space="preserve">В целях формирования единых подходов к регулированию заработной платы работников учреждения должно быть разработано Положение об оплате труда работников муниципального автономного учреждения. </w:t>
      </w:r>
    </w:p>
    <w:p w:rsidR="002F4DC4" w:rsidRPr="00312F3B" w:rsidRDefault="002F4DC4" w:rsidP="00312F3B">
      <w:pPr>
        <w:pStyle w:val="Default"/>
        <w:ind w:firstLine="709"/>
        <w:jc w:val="both"/>
        <w:rPr>
          <w:sz w:val="28"/>
          <w:szCs w:val="28"/>
        </w:rPr>
      </w:pPr>
      <w:r w:rsidRPr="00312F3B">
        <w:rPr>
          <w:sz w:val="28"/>
          <w:szCs w:val="28"/>
        </w:rPr>
        <w:t xml:space="preserve">Расчеты оплаты труда с персоналом должны вестись в карточках-справках по каждому сотруднику (форма по ОКУД 0504417). В карточках-справках указываются начисления и удержания, наименования начислений, расчетные листы подклеиваются к карточкам-справкам. </w:t>
      </w:r>
    </w:p>
    <w:p w:rsidR="002F4DC4" w:rsidRPr="00312F3B" w:rsidRDefault="002F4DC4" w:rsidP="00312F3B">
      <w:pPr>
        <w:pStyle w:val="Default"/>
        <w:ind w:firstLine="709"/>
        <w:jc w:val="both"/>
        <w:rPr>
          <w:sz w:val="28"/>
          <w:szCs w:val="28"/>
        </w:rPr>
      </w:pPr>
      <w:r w:rsidRPr="00312F3B">
        <w:rPr>
          <w:sz w:val="28"/>
          <w:szCs w:val="28"/>
        </w:rPr>
        <w:t xml:space="preserve">Заработная плата руководителя, как правило, утверждается распорядительным документом органа местного самоуправления. </w:t>
      </w:r>
    </w:p>
    <w:p w:rsidR="002F4DC4" w:rsidRDefault="002F4DC4" w:rsidP="00312F3B">
      <w:pPr>
        <w:pStyle w:val="Default"/>
        <w:ind w:firstLine="709"/>
        <w:jc w:val="both"/>
        <w:rPr>
          <w:sz w:val="28"/>
          <w:szCs w:val="28"/>
        </w:rPr>
      </w:pPr>
      <w:r w:rsidRPr="00312F3B">
        <w:rPr>
          <w:sz w:val="28"/>
          <w:szCs w:val="28"/>
        </w:rPr>
        <w:t xml:space="preserve">В ходе проверочного мероприятия следует проверить правильность составления штатного расписания учреждения и формирования планового фонда оплаты труда. </w:t>
      </w:r>
    </w:p>
    <w:p w:rsidR="006A7F76" w:rsidRPr="00312F3B" w:rsidRDefault="006A7F76" w:rsidP="00312F3B">
      <w:pPr>
        <w:pStyle w:val="Default"/>
        <w:ind w:firstLine="709"/>
        <w:jc w:val="both"/>
        <w:rPr>
          <w:sz w:val="28"/>
          <w:szCs w:val="28"/>
        </w:rPr>
      </w:pPr>
    </w:p>
    <w:p w:rsidR="002F4DC4" w:rsidRDefault="002F4DC4" w:rsidP="0054367C">
      <w:pPr>
        <w:pStyle w:val="Default"/>
        <w:ind w:firstLine="709"/>
        <w:jc w:val="center"/>
        <w:rPr>
          <w:b/>
          <w:bCs/>
          <w:sz w:val="28"/>
          <w:szCs w:val="28"/>
        </w:rPr>
      </w:pPr>
      <w:r w:rsidRPr="00312F3B">
        <w:rPr>
          <w:b/>
          <w:bCs/>
          <w:sz w:val="28"/>
          <w:szCs w:val="28"/>
        </w:rPr>
        <w:t>9. Использование муниципальной собственности</w:t>
      </w:r>
    </w:p>
    <w:p w:rsidR="002A417A" w:rsidRPr="00312F3B" w:rsidRDefault="002A417A" w:rsidP="0054367C">
      <w:pPr>
        <w:pStyle w:val="Default"/>
        <w:ind w:firstLine="709"/>
        <w:jc w:val="center"/>
        <w:rPr>
          <w:sz w:val="28"/>
          <w:szCs w:val="28"/>
        </w:rPr>
      </w:pPr>
    </w:p>
    <w:p w:rsidR="002F4DC4" w:rsidRPr="00312F3B" w:rsidRDefault="002F4DC4" w:rsidP="0054367C">
      <w:pPr>
        <w:pStyle w:val="Default"/>
        <w:ind w:firstLine="709"/>
        <w:jc w:val="both"/>
        <w:rPr>
          <w:sz w:val="28"/>
          <w:szCs w:val="28"/>
        </w:rPr>
      </w:pPr>
      <w:r w:rsidRPr="00312F3B">
        <w:rPr>
          <w:sz w:val="28"/>
          <w:szCs w:val="28"/>
        </w:rPr>
        <w:t xml:space="preserve">В соответствии с п. 1. ст.3 Федерального закона от 24.07.2006 </w:t>
      </w:r>
      <w:r w:rsidR="0054367C">
        <w:rPr>
          <w:sz w:val="28"/>
          <w:szCs w:val="28"/>
        </w:rPr>
        <w:t xml:space="preserve">               </w:t>
      </w:r>
      <w:r w:rsidRPr="00312F3B">
        <w:rPr>
          <w:sz w:val="28"/>
          <w:szCs w:val="28"/>
        </w:rPr>
        <w:t xml:space="preserve">№ 174-ФЗ «Об автономных учреждениях» имущество автономного учреждения закрепляется за ним на праве оперативного управления в соответствии с распорядительным документом органа местного самоуправления. </w:t>
      </w:r>
    </w:p>
    <w:p w:rsidR="002F4DC4" w:rsidRPr="00312F3B" w:rsidRDefault="002F4DC4" w:rsidP="0054367C">
      <w:pPr>
        <w:pStyle w:val="Default"/>
        <w:ind w:firstLine="709"/>
        <w:jc w:val="both"/>
        <w:rPr>
          <w:sz w:val="28"/>
          <w:szCs w:val="28"/>
        </w:rPr>
      </w:pPr>
      <w:r w:rsidRPr="00312F3B">
        <w:rPr>
          <w:sz w:val="28"/>
          <w:szCs w:val="28"/>
        </w:rPr>
        <w:t xml:space="preserve">Собственником имущества автономного учреждения является муниципальное образование в лице Учредителя. </w:t>
      </w:r>
    </w:p>
    <w:p w:rsidR="002F4DC4" w:rsidRPr="00312F3B" w:rsidRDefault="002F4DC4" w:rsidP="0054367C">
      <w:pPr>
        <w:pStyle w:val="Default"/>
        <w:ind w:firstLine="709"/>
        <w:jc w:val="both"/>
        <w:rPr>
          <w:sz w:val="28"/>
          <w:szCs w:val="28"/>
        </w:rPr>
      </w:pPr>
      <w:r w:rsidRPr="00312F3B">
        <w:rPr>
          <w:sz w:val="28"/>
          <w:szCs w:val="28"/>
        </w:rPr>
        <w:t xml:space="preserve">В соответствии с п. 4. ст.3 </w:t>
      </w:r>
      <w:r w:rsidR="0054367C" w:rsidRPr="00312F3B">
        <w:rPr>
          <w:sz w:val="28"/>
          <w:szCs w:val="28"/>
        </w:rPr>
        <w:t xml:space="preserve">Федерального закона от 24.07.2006 </w:t>
      </w:r>
      <w:r w:rsidR="0054367C">
        <w:rPr>
          <w:sz w:val="28"/>
          <w:szCs w:val="28"/>
        </w:rPr>
        <w:t xml:space="preserve">               </w:t>
      </w:r>
      <w:r w:rsidR="0054367C" w:rsidRPr="00312F3B">
        <w:rPr>
          <w:sz w:val="28"/>
          <w:szCs w:val="28"/>
        </w:rPr>
        <w:t>№ 174-ФЗ «Об авто</w:t>
      </w:r>
      <w:r w:rsidR="0054367C">
        <w:rPr>
          <w:sz w:val="28"/>
          <w:szCs w:val="28"/>
        </w:rPr>
        <w:t>номных учреждениях»</w:t>
      </w:r>
      <w:r w:rsidRPr="00312F3B">
        <w:rPr>
          <w:sz w:val="28"/>
          <w:szCs w:val="28"/>
        </w:rPr>
        <w:t xml:space="preserve"> учредителем одновременно с принятием решения о закреплении</w:t>
      </w:r>
      <w:r w:rsidR="0054367C">
        <w:rPr>
          <w:sz w:val="28"/>
          <w:szCs w:val="28"/>
        </w:rPr>
        <w:t xml:space="preserve"> </w:t>
      </w:r>
      <w:r w:rsidRPr="00312F3B">
        <w:rPr>
          <w:sz w:val="28"/>
          <w:szCs w:val="28"/>
        </w:rPr>
        <w:t xml:space="preserve">имущества за автономным учреждением принято решение об отнесении части имущества к категории особо ценного движимого имущества. </w:t>
      </w:r>
    </w:p>
    <w:p w:rsidR="002F4DC4" w:rsidRPr="00312F3B" w:rsidRDefault="002F4DC4" w:rsidP="0054367C">
      <w:pPr>
        <w:pStyle w:val="Default"/>
        <w:ind w:firstLine="709"/>
        <w:jc w:val="both"/>
        <w:rPr>
          <w:sz w:val="28"/>
          <w:szCs w:val="28"/>
        </w:rPr>
      </w:pPr>
      <w:r w:rsidRPr="00312F3B">
        <w:rPr>
          <w:sz w:val="28"/>
          <w:szCs w:val="28"/>
        </w:rPr>
        <w:lastRenderedPageBreak/>
        <w:t xml:space="preserve">В соответствии со ст. 5 </w:t>
      </w:r>
      <w:r w:rsidR="0054367C" w:rsidRPr="00312F3B">
        <w:rPr>
          <w:sz w:val="28"/>
          <w:szCs w:val="28"/>
        </w:rPr>
        <w:t xml:space="preserve">Федерального закона от 24.07.2006 </w:t>
      </w:r>
      <w:r w:rsidR="0054367C">
        <w:rPr>
          <w:sz w:val="28"/>
          <w:szCs w:val="28"/>
        </w:rPr>
        <w:t xml:space="preserve"> </w:t>
      </w:r>
      <w:r w:rsidR="0054367C" w:rsidRPr="00312F3B">
        <w:rPr>
          <w:sz w:val="28"/>
          <w:szCs w:val="28"/>
        </w:rPr>
        <w:t xml:space="preserve">№ 174-ФЗ «Об автономных учреждениях» </w:t>
      </w:r>
      <w:r w:rsidRPr="00312F3B">
        <w:rPr>
          <w:sz w:val="28"/>
          <w:szCs w:val="28"/>
        </w:rPr>
        <w:t xml:space="preserve">закрепляемое за автономным учреждением при его создании имущество должно быть достаточным для осуществления предусмотренной уставом деятельности. </w:t>
      </w:r>
    </w:p>
    <w:p w:rsidR="002F4DC4" w:rsidRPr="00312F3B" w:rsidRDefault="002F4DC4" w:rsidP="0054367C">
      <w:pPr>
        <w:pStyle w:val="Default"/>
        <w:ind w:firstLine="709"/>
        <w:jc w:val="both"/>
        <w:rPr>
          <w:sz w:val="28"/>
          <w:szCs w:val="28"/>
        </w:rPr>
      </w:pPr>
      <w:r w:rsidRPr="00312F3B">
        <w:rPr>
          <w:sz w:val="28"/>
          <w:szCs w:val="28"/>
        </w:rPr>
        <w:t xml:space="preserve">На основании распорядительного документа органа местного самоуправления за муниципальным автономным учреждением должно быть закреплено следующее имущество: </w:t>
      </w:r>
    </w:p>
    <w:p w:rsidR="002F4DC4" w:rsidRPr="00312F3B" w:rsidRDefault="002F4DC4" w:rsidP="0054367C">
      <w:pPr>
        <w:pStyle w:val="Default"/>
        <w:ind w:firstLine="709"/>
        <w:jc w:val="both"/>
        <w:rPr>
          <w:sz w:val="28"/>
          <w:szCs w:val="28"/>
        </w:rPr>
      </w:pPr>
      <w:r w:rsidRPr="00312F3B">
        <w:rPr>
          <w:sz w:val="28"/>
          <w:szCs w:val="28"/>
        </w:rPr>
        <w:t xml:space="preserve">- недвижимое; </w:t>
      </w:r>
    </w:p>
    <w:p w:rsidR="002F4DC4" w:rsidRPr="00312F3B" w:rsidRDefault="002F4DC4" w:rsidP="0054367C">
      <w:pPr>
        <w:pStyle w:val="Default"/>
        <w:ind w:firstLine="709"/>
        <w:jc w:val="both"/>
        <w:rPr>
          <w:sz w:val="28"/>
          <w:szCs w:val="28"/>
        </w:rPr>
      </w:pPr>
      <w:r w:rsidRPr="00312F3B">
        <w:rPr>
          <w:sz w:val="28"/>
          <w:szCs w:val="28"/>
        </w:rPr>
        <w:t xml:space="preserve">- особо ценное; </w:t>
      </w:r>
    </w:p>
    <w:p w:rsidR="002F4DC4" w:rsidRPr="00312F3B" w:rsidRDefault="002F4DC4" w:rsidP="0054367C">
      <w:pPr>
        <w:pStyle w:val="Default"/>
        <w:ind w:firstLine="709"/>
        <w:jc w:val="both"/>
        <w:rPr>
          <w:sz w:val="28"/>
          <w:szCs w:val="28"/>
        </w:rPr>
      </w:pPr>
      <w:r w:rsidRPr="00312F3B">
        <w:rPr>
          <w:sz w:val="28"/>
          <w:szCs w:val="28"/>
        </w:rPr>
        <w:t xml:space="preserve">- иное движимое. </w:t>
      </w:r>
    </w:p>
    <w:p w:rsidR="002F4DC4" w:rsidRPr="00312F3B" w:rsidRDefault="002F4DC4" w:rsidP="0054367C">
      <w:pPr>
        <w:pStyle w:val="Default"/>
        <w:ind w:firstLine="709"/>
        <w:jc w:val="both"/>
        <w:rPr>
          <w:sz w:val="28"/>
          <w:szCs w:val="28"/>
        </w:rPr>
      </w:pPr>
      <w:r w:rsidRPr="00312F3B">
        <w:rPr>
          <w:sz w:val="28"/>
          <w:szCs w:val="28"/>
        </w:rPr>
        <w:t xml:space="preserve">При отнесении движимого имущества к категории особо ценного имущества учредителем должны применяться критерии, которые должны быть предусмотрены нормативным актом органа местного самоуправления. </w:t>
      </w:r>
    </w:p>
    <w:p w:rsidR="002F4DC4" w:rsidRPr="00312F3B" w:rsidRDefault="002F4DC4" w:rsidP="0054367C">
      <w:pPr>
        <w:pStyle w:val="Default"/>
        <w:ind w:firstLine="709"/>
        <w:jc w:val="both"/>
        <w:rPr>
          <w:sz w:val="28"/>
          <w:szCs w:val="28"/>
        </w:rPr>
      </w:pPr>
      <w:r w:rsidRPr="00312F3B">
        <w:rPr>
          <w:sz w:val="28"/>
          <w:szCs w:val="28"/>
        </w:rPr>
        <w:t xml:space="preserve">Следует обратить особое внимание на объективность разделения имущества на особо ценное и иное движимое, при котором должно быть четко определено, без какого имущества осуществление автономным учреждением своей основной деятельности будет </w:t>
      </w:r>
      <w:proofErr w:type="gramStart"/>
      <w:r w:rsidRPr="00312F3B">
        <w:rPr>
          <w:sz w:val="28"/>
          <w:szCs w:val="28"/>
        </w:rPr>
        <w:t>существенно затруднено</w:t>
      </w:r>
      <w:proofErr w:type="gramEnd"/>
      <w:r w:rsidRPr="00312F3B">
        <w:rPr>
          <w:sz w:val="28"/>
          <w:szCs w:val="28"/>
        </w:rPr>
        <w:t xml:space="preserve">. </w:t>
      </w:r>
    </w:p>
    <w:p w:rsidR="002F4DC4" w:rsidRPr="00312F3B" w:rsidRDefault="002F4DC4" w:rsidP="0054367C">
      <w:pPr>
        <w:pStyle w:val="Default"/>
        <w:ind w:firstLine="709"/>
        <w:jc w:val="both"/>
        <w:rPr>
          <w:sz w:val="28"/>
          <w:szCs w:val="28"/>
        </w:rPr>
      </w:pPr>
      <w:r w:rsidRPr="00312F3B">
        <w:rPr>
          <w:sz w:val="28"/>
          <w:szCs w:val="28"/>
        </w:rPr>
        <w:t xml:space="preserve">В соответствии с п. 5 ст.3 </w:t>
      </w:r>
      <w:r w:rsidR="0054367C" w:rsidRPr="00312F3B">
        <w:rPr>
          <w:sz w:val="28"/>
          <w:szCs w:val="28"/>
        </w:rPr>
        <w:t xml:space="preserve">Федерального закона от 24.07.2006 </w:t>
      </w:r>
      <w:r w:rsidR="0054367C">
        <w:rPr>
          <w:sz w:val="28"/>
          <w:szCs w:val="28"/>
        </w:rPr>
        <w:t xml:space="preserve">               </w:t>
      </w:r>
      <w:r w:rsidR="0054367C" w:rsidRPr="00312F3B">
        <w:rPr>
          <w:sz w:val="28"/>
          <w:szCs w:val="28"/>
        </w:rPr>
        <w:t xml:space="preserve">№ 174-ФЗ «Об автономных учреждениях» </w:t>
      </w:r>
      <w:r w:rsidRPr="00312F3B">
        <w:rPr>
          <w:sz w:val="28"/>
          <w:szCs w:val="28"/>
        </w:rPr>
        <w:t xml:space="preserve">учреждением должен вестись обособленный учет недвижимого имущества, закрепленного за автономным учреждением, а также особо ценного движимого имущества. </w:t>
      </w:r>
    </w:p>
    <w:p w:rsidR="002F4DC4" w:rsidRPr="00312F3B" w:rsidRDefault="002F4DC4" w:rsidP="0054367C">
      <w:pPr>
        <w:pStyle w:val="Default"/>
        <w:ind w:firstLine="709"/>
        <w:jc w:val="both"/>
        <w:rPr>
          <w:sz w:val="28"/>
          <w:szCs w:val="28"/>
        </w:rPr>
      </w:pPr>
      <w:r w:rsidRPr="00312F3B">
        <w:rPr>
          <w:sz w:val="28"/>
          <w:szCs w:val="28"/>
        </w:rPr>
        <w:t xml:space="preserve">В целях проверки учета и сохранности материальных ценностей проверочной группе необходимо провести инвентаризацию материально-технических ценностей. По результатам инвентаризации составляется акт о наличии/отсутствии расхождений. </w:t>
      </w:r>
    </w:p>
    <w:p w:rsidR="002F4DC4" w:rsidRPr="00312F3B" w:rsidRDefault="002F4DC4" w:rsidP="0054367C">
      <w:pPr>
        <w:pStyle w:val="Default"/>
        <w:ind w:firstLine="709"/>
        <w:jc w:val="both"/>
        <w:rPr>
          <w:sz w:val="28"/>
          <w:szCs w:val="28"/>
        </w:rPr>
      </w:pPr>
      <w:r w:rsidRPr="00312F3B">
        <w:rPr>
          <w:sz w:val="28"/>
          <w:szCs w:val="28"/>
        </w:rPr>
        <w:t xml:space="preserve">Проверочное мероприятие по использованию муниципальной собственности должно служить ответу на вопрос о достаточности/недостаточности имеющегося имущества у автономного учреждения для осуществления его уставной деятельности. </w:t>
      </w:r>
    </w:p>
    <w:p w:rsidR="0054367C" w:rsidRDefault="002F4DC4" w:rsidP="0054367C">
      <w:pPr>
        <w:spacing w:after="0" w:line="240" w:lineRule="auto"/>
        <w:ind w:firstLine="709"/>
        <w:jc w:val="both"/>
        <w:rPr>
          <w:rFonts w:ascii="Times New Roman" w:hAnsi="Times New Roman" w:cs="Times New Roman"/>
          <w:sz w:val="28"/>
          <w:szCs w:val="28"/>
        </w:rPr>
      </w:pPr>
      <w:r w:rsidRPr="00312F3B">
        <w:rPr>
          <w:rFonts w:ascii="Times New Roman" w:hAnsi="Times New Roman" w:cs="Times New Roman"/>
          <w:sz w:val="28"/>
          <w:szCs w:val="28"/>
        </w:rPr>
        <w:t xml:space="preserve">Кроме того, в ходе контрольного мероприятия следует рассмотреть вопрос о наличии фактов сдачи помещений и оборудования коммерческим структурам в аренду. В случае выявления данных фактов проверить правильность возмещения арендаторами расходов по аренде, хозяйственному обслуживанию и другим расходам; проверить расчет арендной платы по договорам аренды, расчет по возмещению эксплуатационных расходов и своевременность поступления данных платежей. </w:t>
      </w:r>
    </w:p>
    <w:p w:rsidR="002F4DC4" w:rsidRPr="00312F3B" w:rsidRDefault="002F4DC4" w:rsidP="0054367C">
      <w:pPr>
        <w:spacing w:after="0" w:line="240" w:lineRule="auto"/>
        <w:ind w:firstLine="709"/>
        <w:jc w:val="both"/>
        <w:rPr>
          <w:rFonts w:ascii="Times New Roman" w:hAnsi="Times New Roman" w:cs="Times New Roman"/>
          <w:sz w:val="28"/>
          <w:szCs w:val="28"/>
        </w:rPr>
      </w:pPr>
      <w:proofErr w:type="gramStart"/>
      <w:r w:rsidRPr="00312F3B">
        <w:rPr>
          <w:rFonts w:ascii="Times New Roman" w:hAnsi="Times New Roman" w:cs="Times New Roman"/>
          <w:sz w:val="28"/>
          <w:szCs w:val="28"/>
        </w:rPr>
        <w:t xml:space="preserve">Согласно ст. 4 </w:t>
      </w:r>
      <w:r w:rsidR="0054367C" w:rsidRPr="00312F3B">
        <w:rPr>
          <w:rFonts w:ascii="Times New Roman" w:hAnsi="Times New Roman" w:cs="Times New Roman"/>
          <w:sz w:val="28"/>
          <w:szCs w:val="28"/>
        </w:rPr>
        <w:t>Фе</w:t>
      </w:r>
      <w:r w:rsidR="0054367C">
        <w:rPr>
          <w:rFonts w:ascii="Times New Roman" w:hAnsi="Times New Roman" w:cs="Times New Roman"/>
          <w:sz w:val="28"/>
          <w:szCs w:val="28"/>
        </w:rPr>
        <w:t>дерального закона от 24.07.2006</w:t>
      </w:r>
      <w:r w:rsidR="0054367C">
        <w:rPr>
          <w:sz w:val="28"/>
          <w:szCs w:val="28"/>
        </w:rPr>
        <w:t xml:space="preserve"> </w:t>
      </w:r>
      <w:r w:rsidR="0054367C" w:rsidRPr="00312F3B">
        <w:rPr>
          <w:rFonts w:ascii="Times New Roman" w:hAnsi="Times New Roman" w:cs="Times New Roman"/>
          <w:sz w:val="28"/>
          <w:szCs w:val="28"/>
        </w:rPr>
        <w:t xml:space="preserve">№ 174-ФЗ «Об автономных учреждениях» </w:t>
      </w:r>
      <w:r w:rsidRPr="00312F3B">
        <w:rPr>
          <w:rFonts w:ascii="Times New Roman" w:hAnsi="Times New Roman" w:cs="Times New Roman"/>
          <w:sz w:val="28"/>
          <w:szCs w:val="28"/>
        </w:rPr>
        <w:t>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54367C" w:rsidRPr="00312F3B" w:rsidRDefault="0054367C">
      <w:pPr>
        <w:spacing w:after="0" w:line="240" w:lineRule="auto"/>
        <w:ind w:firstLine="709"/>
        <w:jc w:val="both"/>
        <w:rPr>
          <w:rFonts w:ascii="Times New Roman" w:hAnsi="Times New Roman" w:cs="Times New Roman"/>
          <w:sz w:val="28"/>
          <w:szCs w:val="28"/>
        </w:rPr>
      </w:pPr>
    </w:p>
    <w:sectPr w:rsidR="0054367C" w:rsidRPr="00312F3B" w:rsidSect="00095C89">
      <w:foot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F7" w:rsidRDefault="00DC79F7" w:rsidP="00095C89">
      <w:pPr>
        <w:spacing w:after="0" w:line="240" w:lineRule="auto"/>
      </w:pPr>
      <w:r>
        <w:separator/>
      </w:r>
    </w:p>
  </w:endnote>
  <w:endnote w:type="continuationSeparator" w:id="0">
    <w:p w:rsidR="00DC79F7" w:rsidRDefault="00DC79F7" w:rsidP="0009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40290"/>
      <w:docPartObj>
        <w:docPartGallery w:val="Page Numbers (Bottom of Page)"/>
        <w:docPartUnique/>
      </w:docPartObj>
    </w:sdtPr>
    <w:sdtEndPr/>
    <w:sdtContent>
      <w:p w:rsidR="000303A8" w:rsidRDefault="000303A8">
        <w:pPr>
          <w:pStyle w:val="a5"/>
          <w:jc w:val="center"/>
        </w:pPr>
        <w:r>
          <w:fldChar w:fldCharType="begin"/>
        </w:r>
        <w:r>
          <w:instrText>PAGE   \* MERGEFORMAT</w:instrText>
        </w:r>
        <w:r>
          <w:fldChar w:fldCharType="separate"/>
        </w:r>
        <w:r w:rsidR="00626367">
          <w:rPr>
            <w:noProof/>
          </w:rPr>
          <w:t>4</w:t>
        </w:r>
        <w:r>
          <w:fldChar w:fldCharType="end"/>
        </w:r>
      </w:p>
    </w:sdtContent>
  </w:sdt>
  <w:p w:rsidR="00DC79F7" w:rsidRDefault="00DC79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F7" w:rsidRDefault="00DC79F7" w:rsidP="00095C89">
      <w:pPr>
        <w:spacing w:after="0" w:line="240" w:lineRule="auto"/>
      </w:pPr>
      <w:r>
        <w:separator/>
      </w:r>
    </w:p>
  </w:footnote>
  <w:footnote w:type="continuationSeparator" w:id="0">
    <w:p w:rsidR="00DC79F7" w:rsidRDefault="00DC79F7" w:rsidP="00095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1780D"/>
    <w:multiLevelType w:val="hybridMultilevel"/>
    <w:tmpl w:val="3028D5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92DF0"/>
    <w:multiLevelType w:val="hybridMultilevel"/>
    <w:tmpl w:val="2B140786"/>
    <w:lvl w:ilvl="0" w:tplc="6520EC0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EC63EB"/>
    <w:multiLevelType w:val="hybridMultilevel"/>
    <w:tmpl w:val="2B140786"/>
    <w:lvl w:ilvl="0" w:tplc="6520EC0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3C25D9"/>
    <w:multiLevelType w:val="hybridMultilevel"/>
    <w:tmpl w:val="AE2C4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0F43"/>
    <w:rsid w:val="000303A8"/>
    <w:rsid w:val="0005032E"/>
    <w:rsid w:val="00095C89"/>
    <w:rsid w:val="000C2C23"/>
    <w:rsid w:val="000D298E"/>
    <w:rsid w:val="0012228F"/>
    <w:rsid w:val="00195351"/>
    <w:rsid w:val="001B7837"/>
    <w:rsid w:val="001F61C1"/>
    <w:rsid w:val="002111B3"/>
    <w:rsid w:val="0024676B"/>
    <w:rsid w:val="002A3F91"/>
    <w:rsid w:val="002A417A"/>
    <w:rsid w:val="002B31EC"/>
    <w:rsid w:val="002C2B1A"/>
    <w:rsid w:val="002F4DC4"/>
    <w:rsid w:val="00312E4E"/>
    <w:rsid w:val="00312F3B"/>
    <w:rsid w:val="00320372"/>
    <w:rsid w:val="0037072A"/>
    <w:rsid w:val="00404D8D"/>
    <w:rsid w:val="00407D63"/>
    <w:rsid w:val="004170AD"/>
    <w:rsid w:val="004A5594"/>
    <w:rsid w:val="00514383"/>
    <w:rsid w:val="0054367C"/>
    <w:rsid w:val="005444BA"/>
    <w:rsid w:val="005A35CB"/>
    <w:rsid w:val="005D0C5E"/>
    <w:rsid w:val="006020C0"/>
    <w:rsid w:val="00626367"/>
    <w:rsid w:val="00661FBF"/>
    <w:rsid w:val="006A7F76"/>
    <w:rsid w:val="006D7F94"/>
    <w:rsid w:val="006E3AF7"/>
    <w:rsid w:val="007C04A6"/>
    <w:rsid w:val="007E4364"/>
    <w:rsid w:val="008136AE"/>
    <w:rsid w:val="00884895"/>
    <w:rsid w:val="00884A9A"/>
    <w:rsid w:val="0089533E"/>
    <w:rsid w:val="008B7EBC"/>
    <w:rsid w:val="008D3ED7"/>
    <w:rsid w:val="009043FC"/>
    <w:rsid w:val="00904435"/>
    <w:rsid w:val="00945427"/>
    <w:rsid w:val="009C5E0B"/>
    <w:rsid w:val="009E188D"/>
    <w:rsid w:val="00A623DD"/>
    <w:rsid w:val="00AA05A1"/>
    <w:rsid w:val="00AA5CB2"/>
    <w:rsid w:val="00AB2F82"/>
    <w:rsid w:val="00B2135A"/>
    <w:rsid w:val="00B35136"/>
    <w:rsid w:val="00B40198"/>
    <w:rsid w:val="00B82A1C"/>
    <w:rsid w:val="00BA327E"/>
    <w:rsid w:val="00BC2D43"/>
    <w:rsid w:val="00BD669C"/>
    <w:rsid w:val="00BF6CA3"/>
    <w:rsid w:val="00CB0F43"/>
    <w:rsid w:val="00CB1F42"/>
    <w:rsid w:val="00CD257C"/>
    <w:rsid w:val="00CD3718"/>
    <w:rsid w:val="00D037A5"/>
    <w:rsid w:val="00D272AE"/>
    <w:rsid w:val="00DA3E73"/>
    <w:rsid w:val="00DC79F7"/>
    <w:rsid w:val="00E04633"/>
    <w:rsid w:val="00E05290"/>
    <w:rsid w:val="00E37512"/>
    <w:rsid w:val="00EC1A9B"/>
    <w:rsid w:val="00F402DE"/>
    <w:rsid w:val="00F567AA"/>
    <w:rsid w:val="00FA533A"/>
    <w:rsid w:val="00FB09D4"/>
    <w:rsid w:val="00FC393D"/>
    <w:rsid w:val="00FC5FCC"/>
    <w:rsid w:val="00FC6B3A"/>
    <w:rsid w:val="00FD097C"/>
    <w:rsid w:val="00FE0E0A"/>
    <w:rsid w:val="00FE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2A1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95C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5C89"/>
  </w:style>
  <w:style w:type="paragraph" w:styleId="a5">
    <w:name w:val="footer"/>
    <w:basedOn w:val="a"/>
    <w:link w:val="a6"/>
    <w:uiPriority w:val="99"/>
    <w:unhideWhenUsed/>
    <w:rsid w:val="00095C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5C89"/>
  </w:style>
  <w:style w:type="paragraph" w:styleId="a7">
    <w:name w:val="List Paragraph"/>
    <w:basedOn w:val="a"/>
    <w:uiPriority w:val="34"/>
    <w:qFormat/>
    <w:rsid w:val="00CB1F42"/>
    <w:pPr>
      <w:ind w:left="720"/>
      <w:contextualSpacing/>
    </w:pPr>
  </w:style>
  <w:style w:type="paragraph" w:styleId="a8">
    <w:name w:val="Balloon Text"/>
    <w:basedOn w:val="a"/>
    <w:link w:val="a9"/>
    <w:uiPriority w:val="99"/>
    <w:semiHidden/>
    <w:unhideWhenUsed/>
    <w:rsid w:val="000303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0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2890">
      <w:bodyDiv w:val="1"/>
      <w:marLeft w:val="0"/>
      <w:marRight w:val="0"/>
      <w:marTop w:val="0"/>
      <w:marBottom w:val="0"/>
      <w:divBdr>
        <w:top w:val="none" w:sz="0" w:space="0" w:color="auto"/>
        <w:left w:val="none" w:sz="0" w:space="0" w:color="auto"/>
        <w:bottom w:val="none" w:sz="0" w:space="0" w:color="auto"/>
        <w:right w:val="none" w:sz="0" w:space="0" w:color="auto"/>
      </w:divBdr>
    </w:div>
    <w:div w:id="172498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4ADBEBACE930895A4B975CB7801F047ECEE81356E58D67CBC66965DDF0C750BABC1298DCA0993LDgB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944ADBEBACE930895A4B975CB7801F047ECEE81356E58D67CBC66965DDF0C750BABC12B8CCDL0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Истомина Надежда Степановна</cp:lastModifiedBy>
  <cp:revision>33</cp:revision>
  <cp:lastPrinted>2017-10-04T09:34:00Z</cp:lastPrinted>
  <dcterms:created xsi:type="dcterms:W3CDTF">2017-09-17T12:53:00Z</dcterms:created>
  <dcterms:modified xsi:type="dcterms:W3CDTF">2017-10-05T08:45:00Z</dcterms:modified>
</cp:coreProperties>
</file>