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74B" w:rsidRDefault="00A6474B" w:rsidP="006B2E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</w:t>
      </w:r>
      <w:r w:rsidR="00A567A4">
        <w:rPr>
          <w:b/>
          <w:sz w:val="28"/>
          <w:szCs w:val="28"/>
        </w:rPr>
        <w:t>РЕВИЗИОННАЯ КОМИССИЯ</w:t>
      </w:r>
      <w:r>
        <w:rPr>
          <w:b/>
          <w:sz w:val="28"/>
          <w:szCs w:val="28"/>
        </w:rPr>
        <w:t xml:space="preserve"> </w:t>
      </w:r>
    </w:p>
    <w:p w:rsidR="006B2E95" w:rsidRDefault="00A6474B" w:rsidP="006B2E95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ОДИНЦОВСКОГО МУНИЦИПАЛЬНОГО РАЙОНА</w:t>
      </w:r>
    </w:p>
    <w:p w:rsidR="006B2E95" w:rsidRDefault="006B2E95" w:rsidP="006B2E95">
      <w:pPr>
        <w:jc w:val="center"/>
        <w:rPr>
          <w:b/>
          <w:color w:val="000000"/>
          <w:sz w:val="28"/>
          <w:szCs w:val="28"/>
        </w:rPr>
      </w:pPr>
    </w:p>
    <w:p w:rsidR="006B2E95" w:rsidRPr="00523687" w:rsidRDefault="006B2E95" w:rsidP="006B2E95">
      <w:pPr>
        <w:jc w:val="center"/>
        <w:rPr>
          <w:b/>
          <w:color w:val="000000"/>
          <w:sz w:val="28"/>
          <w:szCs w:val="28"/>
        </w:rPr>
      </w:pPr>
      <w:r w:rsidRPr="00523687">
        <w:rPr>
          <w:b/>
          <w:color w:val="000000"/>
          <w:sz w:val="28"/>
          <w:szCs w:val="28"/>
        </w:rPr>
        <w:t>ОТЧЕТ</w:t>
      </w:r>
    </w:p>
    <w:p w:rsidR="00910E2B" w:rsidRDefault="008714A0" w:rsidP="00910E2B">
      <w:pPr>
        <w:jc w:val="center"/>
      </w:pPr>
      <w:r>
        <w:rPr>
          <w:b/>
          <w:bCs/>
          <w:sz w:val="28"/>
          <w:szCs w:val="28"/>
        </w:rPr>
        <w:t>о результатах экспертно-аналитического мероприятия</w:t>
      </w:r>
    </w:p>
    <w:p w:rsidR="008F1EDB" w:rsidRDefault="008714A0" w:rsidP="00910E2B">
      <w:pPr>
        <w:jc w:val="center"/>
        <w:rPr>
          <w:bCs/>
          <w:sz w:val="28"/>
          <w:szCs w:val="28"/>
        </w:rPr>
      </w:pPr>
      <w:r>
        <w:t xml:space="preserve"> </w:t>
      </w:r>
      <w:r w:rsidRPr="00A6474B">
        <w:t>«</w:t>
      </w:r>
      <w:r w:rsidRPr="00A6474B">
        <w:rPr>
          <w:bCs/>
          <w:sz w:val="28"/>
          <w:szCs w:val="28"/>
        </w:rPr>
        <w:t>Внешняя проверка годово</w:t>
      </w:r>
      <w:r w:rsidR="008F1EDB">
        <w:rPr>
          <w:bCs/>
          <w:sz w:val="28"/>
          <w:szCs w:val="28"/>
        </w:rPr>
        <w:t>го</w:t>
      </w:r>
      <w:r w:rsidRPr="00A6474B">
        <w:rPr>
          <w:bCs/>
          <w:sz w:val="28"/>
          <w:szCs w:val="28"/>
        </w:rPr>
        <w:t xml:space="preserve"> отчет</w:t>
      </w:r>
      <w:r w:rsidR="008F1EDB">
        <w:rPr>
          <w:bCs/>
          <w:sz w:val="28"/>
          <w:szCs w:val="28"/>
        </w:rPr>
        <w:t>а</w:t>
      </w:r>
      <w:r w:rsidRPr="00A6474B">
        <w:rPr>
          <w:bCs/>
          <w:sz w:val="28"/>
          <w:szCs w:val="28"/>
        </w:rPr>
        <w:t xml:space="preserve"> </w:t>
      </w:r>
      <w:r w:rsidR="008F1EDB">
        <w:rPr>
          <w:bCs/>
          <w:sz w:val="28"/>
          <w:szCs w:val="28"/>
        </w:rPr>
        <w:t>об исполнении бюджета городского поселения Лесной городок</w:t>
      </w:r>
      <w:r w:rsidRPr="00A6474B">
        <w:rPr>
          <w:bCs/>
          <w:sz w:val="28"/>
          <w:szCs w:val="28"/>
        </w:rPr>
        <w:t xml:space="preserve"> Одинцовского</w:t>
      </w:r>
    </w:p>
    <w:p w:rsidR="006B2E95" w:rsidRDefault="008714A0" w:rsidP="00910E2B">
      <w:pPr>
        <w:jc w:val="center"/>
        <w:rPr>
          <w:bCs/>
          <w:sz w:val="28"/>
          <w:szCs w:val="28"/>
        </w:rPr>
      </w:pPr>
      <w:r w:rsidRPr="00A6474B">
        <w:rPr>
          <w:bCs/>
          <w:sz w:val="28"/>
          <w:szCs w:val="28"/>
        </w:rPr>
        <w:t xml:space="preserve"> муниципального района за 2014 год»</w:t>
      </w:r>
    </w:p>
    <w:p w:rsidR="00A6474B" w:rsidRDefault="00A6474B" w:rsidP="006B2E95">
      <w:pPr>
        <w:ind w:firstLine="540"/>
        <w:jc w:val="center"/>
        <w:rPr>
          <w:bCs/>
          <w:sz w:val="28"/>
          <w:szCs w:val="28"/>
        </w:rPr>
      </w:pPr>
    </w:p>
    <w:p w:rsidR="00A6474B" w:rsidRPr="00063C21" w:rsidRDefault="00A6474B" w:rsidP="00063C21">
      <w:pPr>
        <w:jc w:val="center"/>
        <w:rPr>
          <w:bCs/>
        </w:rPr>
      </w:pPr>
      <w:r w:rsidRPr="00063C21">
        <w:rPr>
          <w:bCs/>
        </w:rPr>
        <w:t xml:space="preserve">(утвержден </w:t>
      </w:r>
      <w:r w:rsidR="00A567A4">
        <w:rPr>
          <w:bCs/>
        </w:rPr>
        <w:t xml:space="preserve">решением </w:t>
      </w:r>
      <w:r w:rsidRPr="00063C21">
        <w:rPr>
          <w:bCs/>
        </w:rPr>
        <w:t>Коллеги</w:t>
      </w:r>
      <w:r w:rsidR="00A567A4">
        <w:rPr>
          <w:bCs/>
        </w:rPr>
        <w:t>и</w:t>
      </w:r>
      <w:r w:rsidRPr="00063C21">
        <w:rPr>
          <w:bCs/>
        </w:rPr>
        <w:t xml:space="preserve"> К</w:t>
      </w:r>
      <w:r w:rsidR="00A567A4">
        <w:rPr>
          <w:bCs/>
        </w:rPr>
        <w:t>РК</w:t>
      </w:r>
      <w:r w:rsidRPr="00063C21">
        <w:rPr>
          <w:bCs/>
        </w:rPr>
        <w:t xml:space="preserve"> ОМР</w:t>
      </w:r>
      <w:r w:rsidR="00063C21" w:rsidRPr="00063C21">
        <w:rPr>
          <w:bCs/>
        </w:rPr>
        <w:t xml:space="preserve">, протокол от </w:t>
      </w:r>
      <w:r w:rsidR="00A567A4">
        <w:rPr>
          <w:bCs/>
        </w:rPr>
        <w:t xml:space="preserve">  </w:t>
      </w:r>
      <w:r w:rsidR="00A567A4">
        <w:rPr>
          <w:bCs/>
          <w:u w:val="single"/>
        </w:rPr>
        <w:t xml:space="preserve">      </w:t>
      </w:r>
      <w:r w:rsidR="00A567A4">
        <w:rPr>
          <w:bCs/>
          <w:sz w:val="28"/>
          <w:szCs w:val="28"/>
          <w:u w:val="single"/>
          <w:vertAlign w:val="superscript"/>
        </w:rPr>
        <w:t>24 февраля</w:t>
      </w:r>
      <w:r w:rsidR="00A567A4">
        <w:rPr>
          <w:bCs/>
          <w:u w:val="single"/>
          <w:vertAlign w:val="superscript"/>
        </w:rPr>
        <w:t xml:space="preserve"> </w:t>
      </w:r>
      <w:r w:rsidR="00A567A4">
        <w:rPr>
          <w:bCs/>
          <w:u w:val="single"/>
        </w:rPr>
        <w:t xml:space="preserve">      </w:t>
      </w:r>
      <w:r w:rsidR="00A567A4">
        <w:rPr>
          <w:bCs/>
        </w:rPr>
        <w:t xml:space="preserve">   2015г. № </w:t>
      </w:r>
      <w:r w:rsidR="00A567A4">
        <w:rPr>
          <w:bCs/>
          <w:u w:val="single"/>
        </w:rPr>
        <w:t xml:space="preserve">  </w:t>
      </w:r>
      <w:r w:rsidR="00A567A4">
        <w:rPr>
          <w:bCs/>
          <w:sz w:val="28"/>
          <w:szCs w:val="28"/>
          <w:u w:val="single"/>
          <w:vertAlign w:val="superscript"/>
        </w:rPr>
        <w:t>02/1</w:t>
      </w:r>
      <w:proofErr w:type="gramStart"/>
      <w:r w:rsidR="00A567A4">
        <w:rPr>
          <w:bCs/>
          <w:u w:val="single"/>
          <w:vertAlign w:val="superscript"/>
        </w:rPr>
        <w:t xml:space="preserve">  </w:t>
      </w:r>
      <w:r w:rsidR="00A567A4">
        <w:rPr>
          <w:bCs/>
        </w:rPr>
        <w:t>)</w:t>
      </w:r>
      <w:proofErr w:type="gramEnd"/>
    </w:p>
    <w:p w:rsidR="008714A0" w:rsidRPr="00063C21" w:rsidRDefault="008714A0" w:rsidP="006B2E95">
      <w:pPr>
        <w:ind w:firstLine="540"/>
        <w:jc w:val="center"/>
        <w:rPr>
          <w:color w:val="000000"/>
        </w:rPr>
      </w:pPr>
    </w:p>
    <w:p w:rsidR="008714A0" w:rsidRPr="00856A02" w:rsidRDefault="006B2E95" w:rsidP="008714A0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B053E4">
        <w:rPr>
          <w:b/>
          <w:sz w:val="28"/>
          <w:szCs w:val="28"/>
        </w:rPr>
        <w:t>Основа</w:t>
      </w:r>
      <w:r w:rsidR="008714A0">
        <w:rPr>
          <w:b/>
          <w:sz w:val="28"/>
          <w:szCs w:val="28"/>
        </w:rPr>
        <w:t xml:space="preserve">ние для проведения </w:t>
      </w:r>
      <w:r w:rsidRPr="00B053E4">
        <w:rPr>
          <w:b/>
          <w:sz w:val="28"/>
          <w:szCs w:val="28"/>
        </w:rPr>
        <w:t>мероприятия</w:t>
      </w:r>
      <w:r w:rsidR="008714A0" w:rsidRPr="008714A0">
        <w:rPr>
          <w:bCs/>
          <w:color w:val="000000" w:themeColor="text1"/>
          <w:sz w:val="28"/>
          <w:szCs w:val="28"/>
        </w:rPr>
        <w:t xml:space="preserve"> </w:t>
      </w:r>
      <w:r w:rsidR="008714A0">
        <w:rPr>
          <w:bCs/>
          <w:color w:val="000000" w:themeColor="text1"/>
          <w:sz w:val="28"/>
          <w:szCs w:val="28"/>
        </w:rPr>
        <w:t>пункт 1.</w:t>
      </w:r>
      <w:r w:rsidR="008F1EDB">
        <w:rPr>
          <w:bCs/>
          <w:color w:val="000000" w:themeColor="text1"/>
          <w:sz w:val="28"/>
          <w:szCs w:val="28"/>
        </w:rPr>
        <w:t>3</w:t>
      </w:r>
      <w:r w:rsidR="008714A0">
        <w:rPr>
          <w:bCs/>
          <w:color w:val="000000" w:themeColor="text1"/>
          <w:sz w:val="28"/>
          <w:szCs w:val="28"/>
        </w:rPr>
        <w:t xml:space="preserve"> </w:t>
      </w:r>
      <w:r w:rsidR="008714A0" w:rsidRPr="00DF769E">
        <w:rPr>
          <w:bCs/>
          <w:color w:val="000000" w:themeColor="text1"/>
          <w:sz w:val="28"/>
          <w:szCs w:val="28"/>
        </w:rPr>
        <w:t xml:space="preserve">плана работы </w:t>
      </w:r>
      <w:r w:rsidR="0034621D">
        <w:rPr>
          <w:bCs/>
          <w:color w:val="000000" w:themeColor="text1"/>
          <w:sz w:val="28"/>
          <w:szCs w:val="28"/>
        </w:rPr>
        <w:t>Контрольно-</w:t>
      </w:r>
      <w:r w:rsidR="00A567A4">
        <w:rPr>
          <w:bCs/>
          <w:color w:val="000000" w:themeColor="text1"/>
          <w:sz w:val="28"/>
          <w:szCs w:val="28"/>
        </w:rPr>
        <w:t>ревизионной комиссии</w:t>
      </w:r>
      <w:r w:rsidR="0034621D">
        <w:rPr>
          <w:bCs/>
          <w:color w:val="000000" w:themeColor="text1"/>
          <w:sz w:val="28"/>
          <w:szCs w:val="28"/>
        </w:rPr>
        <w:t xml:space="preserve"> </w:t>
      </w:r>
      <w:r w:rsidR="008714A0" w:rsidRPr="00DF769E">
        <w:rPr>
          <w:bCs/>
          <w:color w:val="000000" w:themeColor="text1"/>
          <w:sz w:val="28"/>
          <w:szCs w:val="28"/>
        </w:rPr>
        <w:t>Один</w:t>
      </w:r>
      <w:r w:rsidR="008714A0">
        <w:rPr>
          <w:bCs/>
          <w:color w:val="000000" w:themeColor="text1"/>
          <w:sz w:val="28"/>
          <w:szCs w:val="28"/>
        </w:rPr>
        <w:t>цовского муниципального района,</w:t>
      </w:r>
      <w:r w:rsidR="008714A0" w:rsidRPr="00CD3506">
        <w:rPr>
          <w:bCs/>
          <w:color w:val="000000" w:themeColor="text1"/>
          <w:sz w:val="28"/>
          <w:szCs w:val="28"/>
        </w:rPr>
        <w:t xml:space="preserve"> </w:t>
      </w:r>
      <w:r w:rsidR="008714A0" w:rsidRPr="00DF769E">
        <w:rPr>
          <w:bCs/>
          <w:color w:val="000000" w:themeColor="text1"/>
          <w:sz w:val="28"/>
          <w:szCs w:val="28"/>
        </w:rPr>
        <w:t xml:space="preserve">утвержденного распоряжением Контрольно-ревизионной комиссии Одинцовского муниципального района от </w:t>
      </w:r>
      <w:r w:rsidR="008714A0">
        <w:rPr>
          <w:bCs/>
          <w:color w:val="000000" w:themeColor="text1"/>
          <w:sz w:val="28"/>
          <w:szCs w:val="28"/>
        </w:rPr>
        <w:t>30.12.2014 № 286</w:t>
      </w:r>
      <w:r w:rsidR="008F1EDB">
        <w:rPr>
          <w:bCs/>
          <w:color w:val="000000" w:themeColor="text1"/>
          <w:sz w:val="28"/>
          <w:szCs w:val="28"/>
        </w:rPr>
        <w:t xml:space="preserve"> (с изменениями)</w:t>
      </w:r>
      <w:r w:rsidR="008714A0">
        <w:rPr>
          <w:bCs/>
          <w:color w:val="000000" w:themeColor="text1"/>
          <w:sz w:val="28"/>
          <w:szCs w:val="28"/>
        </w:rPr>
        <w:t xml:space="preserve">, </w:t>
      </w:r>
      <w:r w:rsidR="008714A0" w:rsidRPr="00DF769E">
        <w:rPr>
          <w:bCs/>
          <w:color w:val="000000" w:themeColor="text1"/>
          <w:sz w:val="28"/>
          <w:szCs w:val="28"/>
        </w:rPr>
        <w:t xml:space="preserve">распоряжение Контрольно-ревизионной комиссии Одинцовского муниципального района Московской </w:t>
      </w:r>
      <w:r w:rsidR="008714A0">
        <w:rPr>
          <w:bCs/>
          <w:color w:val="000000" w:themeColor="text1"/>
          <w:sz w:val="28"/>
          <w:szCs w:val="28"/>
        </w:rPr>
        <w:t xml:space="preserve">области от </w:t>
      </w:r>
      <w:r w:rsidR="008F1EDB">
        <w:rPr>
          <w:bCs/>
          <w:color w:val="000000" w:themeColor="text1"/>
          <w:sz w:val="28"/>
          <w:szCs w:val="28"/>
        </w:rPr>
        <w:t>09</w:t>
      </w:r>
      <w:r w:rsidR="008714A0">
        <w:rPr>
          <w:bCs/>
          <w:color w:val="000000" w:themeColor="text1"/>
          <w:sz w:val="28"/>
          <w:szCs w:val="28"/>
        </w:rPr>
        <w:t>.0</w:t>
      </w:r>
      <w:r w:rsidR="008F1EDB">
        <w:rPr>
          <w:bCs/>
          <w:color w:val="000000" w:themeColor="text1"/>
          <w:sz w:val="28"/>
          <w:szCs w:val="28"/>
        </w:rPr>
        <w:t>2</w:t>
      </w:r>
      <w:r w:rsidR="008714A0">
        <w:rPr>
          <w:bCs/>
          <w:color w:val="000000" w:themeColor="text1"/>
          <w:sz w:val="28"/>
          <w:szCs w:val="28"/>
        </w:rPr>
        <w:t>.2015</w:t>
      </w:r>
      <w:r w:rsidR="008714A0" w:rsidRPr="00856A02">
        <w:rPr>
          <w:bCs/>
          <w:color w:val="000000" w:themeColor="text1"/>
          <w:sz w:val="28"/>
          <w:szCs w:val="28"/>
        </w:rPr>
        <w:t xml:space="preserve"> №</w:t>
      </w:r>
      <w:r w:rsidR="008F1EDB">
        <w:rPr>
          <w:bCs/>
          <w:color w:val="000000" w:themeColor="text1"/>
          <w:sz w:val="28"/>
          <w:szCs w:val="28"/>
        </w:rPr>
        <w:t>13</w:t>
      </w:r>
      <w:r w:rsidR="008714A0">
        <w:rPr>
          <w:bCs/>
          <w:color w:val="000000" w:themeColor="text1"/>
          <w:sz w:val="28"/>
          <w:szCs w:val="28"/>
        </w:rPr>
        <w:t>.</w:t>
      </w:r>
    </w:p>
    <w:p w:rsidR="008714A0" w:rsidRDefault="008714A0" w:rsidP="008714A0">
      <w:pPr>
        <w:ind w:firstLine="709"/>
        <w:jc w:val="both"/>
        <w:outlineLvl w:val="2"/>
        <w:rPr>
          <w:bCs/>
          <w:snapToGrid w:val="0"/>
          <w:color w:val="000000" w:themeColor="text1"/>
          <w:sz w:val="28"/>
          <w:szCs w:val="28"/>
          <w:lang w:eastAsia="x-none"/>
        </w:rPr>
      </w:pPr>
      <w:r>
        <w:rPr>
          <w:b/>
          <w:sz w:val="28"/>
          <w:szCs w:val="28"/>
        </w:rPr>
        <w:t xml:space="preserve">Предмет </w:t>
      </w:r>
      <w:r w:rsidR="006B2E95" w:rsidRPr="00B053E4">
        <w:rPr>
          <w:b/>
          <w:sz w:val="28"/>
          <w:szCs w:val="28"/>
        </w:rPr>
        <w:t>мероприятия:</w:t>
      </w:r>
      <w:r w:rsidR="006B2E95">
        <w:rPr>
          <w:sz w:val="28"/>
          <w:szCs w:val="28"/>
        </w:rPr>
        <w:t xml:space="preserve"> </w:t>
      </w:r>
      <w:r w:rsidRPr="00817007">
        <w:rPr>
          <w:bCs/>
          <w:snapToGrid w:val="0"/>
          <w:color w:val="000000" w:themeColor="text1"/>
          <w:sz w:val="28"/>
          <w:szCs w:val="28"/>
          <w:lang w:eastAsia="x-none"/>
        </w:rPr>
        <w:t xml:space="preserve">годовая бюджетная отчетность, состав, формы и порядок предоставления который утверждается Министерством Финансов Российской Федерации, главная книга, регистры бюджетного (бухгалтерского) учета, материалы инвентаризации и другие материалы. </w:t>
      </w:r>
    </w:p>
    <w:p w:rsidR="008714A0" w:rsidRDefault="008714A0" w:rsidP="006B2E9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мероприятия</w:t>
      </w:r>
      <w:r w:rsidR="006B2E95" w:rsidRPr="00B053E4">
        <w:rPr>
          <w:b/>
          <w:sz w:val="28"/>
          <w:szCs w:val="28"/>
        </w:rPr>
        <w:t>:</w:t>
      </w:r>
      <w:r w:rsidR="006B2E95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установление полноты и достоверности показателей годовой бюджетной отчетности.</w:t>
      </w:r>
    </w:p>
    <w:p w:rsidR="008714A0" w:rsidRDefault="008714A0" w:rsidP="008714A0">
      <w:pPr>
        <w:ind w:firstLine="709"/>
        <w:jc w:val="both"/>
        <w:outlineLvl w:val="2"/>
        <w:rPr>
          <w:bCs/>
          <w:color w:val="000000" w:themeColor="text1"/>
          <w:sz w:val="28"/>
          <w:szCs w:val="28"/>
        </w:rPr>
      </w:pPr>
      <w:r>
        <w:rPr>
          <w:b/>
          <w:bCs/>
          <w:snapToGrid w:val="0"/>
          <w:color w:val="000000"/>
          <w:sz w:val="28"/>
          <w:szCs w:val="28"/>
          <w:lang w:eastAsia="x-none"/>
        </w:rPr>
        <w:t>Объект</w:t>
      </w:r>
      <w:r w:rsidR="006B2E95" w:rsidRPr="00B0582F">
        <w:rPr>
          <w:b/>
          <w:bCs/>
          <w:snapToGrid w:val="0"/>
          <w:color w:val="000000"/>
          <w:sz w:val="28"/>
          <w:szCs w:val="28"/>
          <w:lang w:eastAsia="x-none"/>
        </w:rPr>
        <w:t xml:space="preserve"> мероприятия:</w:t>
      </w:r>
      <w:r w:rsidR="006B2E95">
        <w:rPr>
          <w:b/>
          <w:bCs/>
          <w:snapToGrid w:val="0"/>
          <w:color w:val="000000"/>
          <w:sz w:val="28"/>
          <w:szCs w:val="28"/>
          <w:lang w:eastAsia="x-none"/>
        </w:rPr>
        <w:t xml:space="preserve"> </w:t>
      </w:r>
      <w:r w:rsidR="008F1EDB" w:rsidRPr="008F1EDB">
        <w:rPr>
          <w:bCs/>
          <w:snapToGrid w:val="0"/>
          <w:color w:val="000000"/>
          <w:sz w:val="28"/>
          <w:szCs w:val="28"/>
          <w:lang w:eastAsia="x-none"/>
        </w:rPr>
        <w:t>городское</w:t>
      </w:r>
      <w:r w:rsidR="008F1EDB">
        <w:rPr>
          <w:bCs/>
          <w:snapToGrid w:val="0"/>
          <w:color w:val="000000"/>
          <w:sz w:val="28"/>
          <w:szCs w:val="28"/>
          <w:lang w:eastAsia="x-none"/>
        </w:rPr>
        <w:t xml:space="preserve"> поселение Лесной городок</w:t>
      </w:r>
      <w:r>
        <w:rPr>
          <w:bCs/>
          <w:color w:val="000000" w:themeColor="text1"/>
          <w:sz w:val="28"/>
          <w:szCs w:val="28"/>
        </w:rPr>
        <w:t xml:space="preserve"> Одинцовского муниципального района Московской области.</w:t>
      </w:r>
      <w:r w:rsidRPr="00817007">
        <w:rPr>
          <w:bCs/>
          <w:color w:val="000000" w:themeColor="text1"/>
          <w:sz w:val="28"/>
          <w:szCs w:val="28"/>
        </w:rPr>
        <w:t xml:space="preserve"> </w:t>
      </w:r>
    </w:p>
    <w:p w:rsidR="0015682F" w:rsidRDefault="0015682F" w:rsidP="008714A0">
      <w:pPr>
        <w:ind w:firstLine="709"/>
        <w:jc w:val="both"/>
        <w:outlineLvl w:val="2"/>
        <w:rPr>
          <w:color w:val="000000" w:themeColor="text1"/>
          <w:sz w:val="28"/>
          <w:szCs w:val="20"/>
        </w:rPr>
      </w:pPr>
      <w:r>
        <w:rPr>
          <w:b/>
          <w:color w:val="000000" w:themeColor="text1"/>
          <w:sz w:val="28"/>
          <w:szCs w:val="20"/>
        </w:rPr>
        <w:t>Исследуемый период</w:t>
      </w:r>
      <w:r w:rsidRPr="003512BA">
        <w:rPr>
          <w:b/>
          <w:color w:val="000000" w:themeColor="text1"/>
          <w:sz w:val="28"/>
          <w:szCs w:val="20"/>
        </w:rPr>
        <w:t xml:space="preserve">: </w:t>
      </w:r>
      <w:r>
        <w:rPr>
          <w:color w:val="000000" w:themeColor="text1"/>
          <w:sz w:val="28"/>
          <w:szCs w:val="20"/>
        </w:rPr>
        <w:t>2014 год.</w:t>
      </w:r>
    </w:p>
    <w:p w:rsidR="0015682F" w:rsidRDefault="0015682F" w:rsidP="008714A0">
      <w:pPr>
        <w:ind w:firstLine="709"/>
        <w:jc w:val="both"/>
        <w:outlineLvl w:val="2"/>
        <w:rPr>
          <w:bCs/>
          <w:color w:val="000000" w:themeColor="text1"/>
          <w:sz w:val="28"/>
          <w:szCs w:val="28"/>
        </w:rPr>
      </w:pPr>
      <w:r w:rsidRPr="003512BA">
        <w:rPr>
          <w:b/>
          <w:bCs/>
          <w:color w:val="000000" w:themeColor="text1"/>
          <w:sz w:val="28"/>
          <w:szCs w:val="28"/>
        </w:rPr>
        <w:t xml:space="preserve">Сроки проведения мероприятия: </w:t>
      </w:r>
      <w:r>
        <w:rPr>
          <w:bCs/>
          <w:color w:val="000000" w:themeColor="text1"/>
          <w:sz w:val="28"/>
          <w:szCs w:val="28"/>
        </w:rPr>
        <w:t xml:space="preserve">с </w:t>
      </w:r>
      <w:r w:rsidR="008F1EDB">
        <w:rPr>
          <w:bCs/>
          <w:color w:val="000000" w:themeColor="text1"/>
          <w:sz w:val="28"/>
          <w:szCs w:val="28"/>
        </w:rPr>
        <w:t>10</w:t>
      </w:r>
      <w:r>
        <w:rPr>
          <w:bCs/>
          <w:color w:val="000000" w:themeColor="text1"/>
          <w:sz w:val="28"/>
          <w:szCs w:val="28"/>
        </w:rPr>
        <w:t xml:space="preserve"> по </w:t>
      </w:r>
      <w:r w:rsidR="008F1EDB">
        <w:rPr>
          <w:bCs/>
          <w:color w:val="000000" w:themeColor="text1"/>
          <w:sz w:val="28"/>
          <w:szCs w:val="28"/>
        </w:rPr>
        <w:t>13</w:t>
      </w:r>
      <w:r>
        <w:rPr>
          <w:bCs/>
          <w:color w:val="000000" w:themeColor="text1"/>
          <w:sz w:val="28"/>
          <w:szCs w:val="28"/>
        </w:rPr>
        <w:t xml:space="preserve"> февраля 2015 года.</w:t>
      </w:r>
    </w:p>
    <w:p w:rsidR="00167813" w:rsidRDefault="0015682F" w:rsidP="008714A0">
      <w:pPr>
        <w:ind w:firstLine="709"/>
        <w:jc w:val="both"/>
        <w:outlineLvl w:val="2"/>
        <w:rPr>
          <w:b/>
          <w:bCs/>
          <w:color w:val="000000" w:themeColor="text1"/>
          <w:sz w:val="28"/>
          <w:szCs w:val="28"/>
        </w:rPr>
      </w:pPr>
      <w:r w:rsidRPr="0015682F">
        <w:rPr>
          <w:b/>
          <w:bCs/>
          <w:color w:val="000000" w:themeColor="text1"/>
          <w:sz w:val="28"/>
          <w:szCs w:val="28"/>
        </w:rPr>
        <w:t xml:space="preserve">Результаты мероприятия: </w:t>
      </w:r>
    </w:p>
    <w:p w:rsidR="0015682F" w:rsidRPr="00167813" w:rsidRDefault="00167813" w:rsidP="00805F80">
      <w:pPr>
        <w:jc w:val="both"/>
        <w:outlineLvl w:val="2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Г</w:t>
      </w:r>
      <w:r w:rsidRPr="00167813">
        <w:rPr>
          <w:bCs/>
          <w:color w:val="000000" w:themeColor="text1"/>
          <w:sz w:val="28"/>
          <w:szCs w:val="28"/>
        </w:rPr>
        <w:t xml:space="preserve">одовая бюджетная отчетность </w:t>
      </w:r>
      <w:r w:rsidR="008F1EDB">
        <w:rPr>
          <w:bCs/>
          <w:color w:val="000000" w:themeColor="text1"/>
          <w:sz w:val="28"/>
          <w:szCs w:val="28"/>
        </w:rPr>
        <w:t xml:space="preserve">городского поселения Лесной городок </w:t>
      </w:r>
      <w:r w:rsidRPr="00167813">
        <w:rPr>
          <w:bCs/>
          <w:sz w:val="28"/>
          <w:szCs w:val="28"/>
        </w:rPr>
        <w:t>Одинцовского муниципального района за 2014 год признана достоверной.</w:t>
      </w:r>
    </w:p>
    <w:p w:rsidR="0015682F" w:rsidRDefault="0015682F" w:rsidP="0015682F">
      <w:pPr>
        <w:pStyle w:val="Default"/>
        <w:rPr>
          <w:b/>
          <w:sz w:val="28"/>
          <w:szCs w:val="28"/>
        </w:rPr>
      </w:pPr>
      <w:r w:rsidRPr="0015682F">
        <w:rPr>
          <w:bCs/>
          <w:color w:val="000000" w:themeColor="text1"/>
          <w:sz w:val="28"/>
          <w:szCs w:val="28"/>
        </w:rPr>
        <w:tab/>
      </w:r>
      <w:r w:rsidRPr="0015682F">
        <w:rPr>
          <w:b/>
          <w:sz w:val="28"/>
          <w:szCs w:val="28"/>
        </w:rPr>
        <w:t xml:space="preserve">Выводы: </w:t>
      </w:r>
    </w:p>
    <w:p w:rsidR="00EA266F" w:rsidRPr="002B5C63" w:rsidRDefault="00EA266F" w:rsidP="00EA266F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B5C6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B5C63">
        <w:rPr>
          <w:sz w:val="28"/>
          <w:szCs w:val="28"/>
        </w:rPr>
        <w:t>Годов</w:t>
      </w:r>
      <w:r>
        <w:rPr>
          <w:sz w:val="28"/>
          <w:szCs w:val="28"/>
        </w:rPr>
        <w:t>ая</w:t>
      </w:r>
      <w:r w:rsidRPr="002B5C63">
        <w:rPr>
          <w:sz w:val="28"/>
          <w:szCs w:val="28"/>
        </w:rPr>
        <w:t xml:space="preserve"> </w:t>
      </w:r>
      <w:r w:rsidRPr="00167813">
        <w:rPr>
          <w:bCs/>
          <w:color w:val="000000" w:themeColor="text1"/>
          <w:sz w:val="28"/>
          <w:szCs w:val="28"/>
        </w:rPr>
        <w:t xml:space="preserve">бюджетная отчетность </w:t>
      </w:r>
      <w:r>
        <w:rPr>
          <w:bCs/>
          <w:color w:val="000000" w:themeColor="text1"/>
          <w:sz w:val="28"/>
          <w:szCs w:val="28"/>
        </w:rPr>
        <w:t xml:space="preserve">городского поселения Лесной городок </w:t>
      </w:r>
      <w:r w:rsidRPr="00167813">
        <w:rPr>
          <w:bCs/>
          <w:sz w:val="28"/>
          <w:szCs w:val="28"/>
        </w:rPr>
        <w:t xml:space="preserve">Одинцовского муниципального района за 2014 </w:t>
      </w:r>
      <w:r w:rsidRPr="002B5C63">
        <w:rPr>
          <w:sz w:val="28"/>
          <w:szCs w:val="28"/>
        </w:rPr>
        <w:t>для подготовки заключения представлен</w:t>
      </w:r>
      <w:r>
        <w:rPr>
          <w:sz w:val="28"/>
          <w:szCs w:val="28"/>
        </w:rPr>
        <w:t>а</w:t>
      </w:r>
      <w:r w:rsidRPr="002B5C63">
        <w:rPr>
          <w:sz w:val="28"/>
          <w:szCs w:val="28"/>
        </w:rPr>
        <w:t xml:space="preserve"> в соответствии с требованием бюджетного законо</w:t>
      </w:r>
      <w:r w:rsidR="00A13875">
        <w:rPr>
          <w:sz w:val="28"/>
          <w:szCs w:val="28"/>
        </w:rPr>
        <w:t>дательства, по форме отчетности</w:t>
      </w:r>
      <w:r w:rsidRPr="002B5C63">
        <w:rPr>
          <w:sz w:val="28"/>
          <w:szCs w:val="28"/>
        </w:rPr>
        <w:t xml:space="preserve"> установленной Министерством финансов РФ.</w:t>
      </w:r>
    </w:p>
    <w:p w:rsidR="00B93C60" w:rsidRPr="00B27104" w:rsidRDefault="00B27104" w:rsidP="00B2710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13875">
        <w:rPr>
          <w:sz w:val="28"/>
          <w:szCs w:val="28"/>
        </w:rPr>
        <w:t>Б</w:t>
      </w:r>
      <w:r>
        <w:rPr>
          <w:sz w:val="28"/>
          <w:szCs w:val="28"/>
        </w:rPr>
        <w:t xml:space="preserve">юджет городского поселения Лесной город Одинцовского муниципального района </w:t>
      </w:r>
      <w:r w:rsidR="00A13875">
        <w:rPr>
          <w:sz w:val="28"/>
          <w:szCs w:val="28"/>
        </w:rPr>
        <w:t xml:space="preserve">по доходам </w:t>
      </w:r>
      <w:r>
        <w:rPr>
          <w:sz w:val="28"/>
          <w:szCs w:val="28"/>
        </w:rPr>
        <w:t>за 2014 год исполнен в сумме 148594,96 тыс. руб., что составляет 92,51% от уточненного плана в сумме 160628,00 тыс. руб.</w:t>
      </w:r>
      <w:r w:rsidR="00A13875">
        <w:rPr>
          <w:sz w:val="28"/>
          <w:szCs w:val="28"/>
        </w:rPr>
        <w:t xml:space="preserve"> В бюджет недополучено доходов в размере 12033,05 тыс. руб.</w:t>
      </w:r>
    </w:p>
    <w:p w:rsidR="00B93C60" w:rsidRDefault="00A13875" w:rsidP="00A138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Бюджет городского поселения Лесной городок Одинцовского муниципального района по расходам исполнен в сумме 136319,64 тыс. руб., что составляет 78,79% от уточненного </w:t>
      </w:r>
      <w:r w:rsidR="00AA3DE1">
        <w:rPr>
          <w:sz w:val="28"/>
          <w:szCs w:val="28"/>
        </w:rPr>
        <w:t>плана в сумме 173011,00 тыс. руб. Неисполненные бюджетные назначения составили 36691,36 тыс. руб.</w:t>
      </w:r>
    </w:p>
    <w:p w:rsidR="00AA3DE1" w:rsidRDefault="00AA3DE1" w:rsidP="00A138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A3DE1">
        <w:rPr>
          <w:sz w:val="28"/>
          <w:szCs w:val="28"/>
        </w:rPr>
        <w:t xml:space="preserve">Расходы бюджета сформированы в разрезе 11 муниципальных программ с общим объемом финансирования на 2014 год в сумме 150 319,00 тыс. руб. </w:t>
      </w:r>
      <w:r w:rsidRPr="00AA3DE1">
        <w:rPr>
          <w:sz w:val="28"/>
          <w:szCs w:val="28"/>
        </w:rPr>
        <w:lastRenderedPageBreak/>
        <w:t>или 86,88% от общего объема расходов бюджета поселения в 2014 году в размере 173 011,00 тыс. руб</w:t>
      </w:r>
      <w:r>
        <w:rPr>
          <w:sz w:val="28"/>
          <w:szCs w:val="28"/>
        </w:rPr>
        <w:t>.</w:t>
      </w:r>
    </w:p>
    <w:p w:rsidR="00AA3DE1" w:rsidRDefault="00AA3DE1" w:rsidP="00A138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 Бюджет городского поселения Лесной городок Одинцовского муниципального района исполнен с профицитом в размере 12275,31 тыс. руб.</w:t>
      </w:r>
    </w:p>
    <w:p w:rsidR="00AA3DE1" w:rsidRPr="00A13875" w:rsidRDefault="00AA3DE1" w:rsidP="00A138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 По итогам исполнения бюджет городского поселения Лесной городок Одинцовского муниципального района характеризуется абсолютной финансовой устойчивостью.</w:t>
      </w:r>
    </w:p>
    <w:p w:rsidR="00AA3DE1" w:rsidRDefault="00AA3DE1" w:rsidP="00AA3DE1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A3DE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A3DE1">
        <w:rPr>
          <w:sz w:val="28"/>
          <w:szCs w:val="28"/>
        </w:rPr>
        <w:t>По сравнению с началом года дебиторская задолженность увеличилась на 20 616,42</w:t>
      </w:r>
      <w:r w:rsidRPr="00AA3DE1">
        <w:rPr>
          <w:color w:val="FF0000"/>
          <w:sz w:val="28"/>
          <w:szCs w:val="28"/>
        </w:rPr>
        <w:t xml:space="preserve"> </w:t>
      </w:r>
      <w:r w:rsidRPr="00AA3DE1">
        <w:rPr>
          <w:sz w:val="28"/>
          <w:szCs w:val="28"/>
        </w:rPr>
        <w:t xml:space="preserve">тыс. руб. и по состоянию на 01.01.2015г. составила 20 709,04тыс. руб., кредиторская задолженность в целом уменьшилась на 2 658,84 тыс. руб. и по состоянию на 01.01.2015г. составила 15 139,68 тыс. руб. </w:t>
      </w:r>
    </w:p>
    <w:p w:rsidR="00AA3DE1" w:rsidRDefault="003743D9" w:rsidP="00AA3D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3743D9">
        <w:rPr>
          <w:sz w:val="28"/>
          <w:szCs w:val="28"/>
        </w:rPr>
        <w:t>Администрацией городского поселения Лесной городок не реализована возможность получения субсидии, предоставляемой из бюджета Московской области на повышение заработной платы работников муниципальных учреждений в сферах образования, культуры, физической культуры и спорта в 2014 году.</w:t>
      </w:r>
    </w:p>
    <w:p w:rsidR="00881119" w:rsidRPr="00881119" w:rsidRDefault="00881119" w:rsidP="00881119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881119">
        <w:rPr>
          <w:rFonts w:eastAsia="Calibri"/>
          <w:lang w:eastAsia="en-US"/>
        </w:rPr>
        <w:t xml:space="preserve"> </w:t>
      </w:r>
      <w:r w:rsidRPr="00881119">
        <w:rPr>
          <w:rFonts w:eastAsia="Calibri"/>
          <w:sz w:val="28"/>
          <w:szCs w:val="28"/>
          <w:lang w:eastAsia="en-US"/>
        </w:rPr>
        <w:t>В нарушение Приложения 5 к пр</w:t>
      </w:r>
      <w:r w:rsidR="00476536">
        <w:rPr>
          <w:rFonts w:eastAsia="Calibri"/>
          <w:sz w:val="28"/>
          <w:szCs w:val="28"/>
          <w:lang w:eastAsia="en-US"/>
        </w:rPr>
        <w:t>иказу Минфина РФ от 15.12.2010 №</w:t>
      </w:r>
      <w:r w:rsidRPr="00881119">
        <w:rPr>
          <w:rFonts w:eastAsia="Calibri"/>
          <w:sz w:val="28"/>
          <w:szCs w:val="28"/>
          <w:lang w:eastAsia="en-US"/>
        </w:rPr>
        <w:t>173н «Об утверждении форм первичных учетных документов и регистров бухгалтерского учета, применяемых органами государственной власти, органами местного самоуправления, государственными (муниципальными учреждениями) и методических указаний по их применению» установлены замечания по заполнению инвентаризационных документов</w:t>
      </w:r>
      <w:r w:rsidRPr="00881119">
        <w:rPr>
          <w:rFonts w:eastAsia="Calibri"/>
          <w:color w:val="FF0000"/>
          <w:sz w:val="28"/>
          <w:szCs w:val="28"/>
          <w:lang w:eastAsia="en-US"/>
        </w:rPr>
        <w:t>.</w:t>
      </w:r>
    </w:p>
    <w:p w:rsidR="00B93C60" w:rsidRDefault="00881119" w:rsidP="0015682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10</w:t>
      </w:r>
      <w:r w:rsidR="003743D9">
        <w:rPr>
          <w:sz w:val="28"/>
          <w:szCs w:val="28"/>
        </w:rPr>
        <w:t>. В нарушение требований Инструкции №191н</w:t>
      </w:r>
      <w:r w:rsidR="003743D9" w:rsidRPr="003743D9">
        <w:rPr>
          <w:sz w:val="28"/>
          <w:szCs w:val="28"/>
        </w:rPr>
        <w:t>:</w:t>
      </w:r>
    </w:p>
    <w:p w:rsidR="003743D9" w:rsidRPr="003743D9" w:rsidRDefault="003743D9" w:rsidP="003743D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3743D9">
        <w:rPr>
          <w:sz w:val="28"/>
          <w:szCs w:val="28"/>
        </w:rPr>
        <w:t>п.162 не представлена форма (ф. 0503163) «Сведения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бюджета»;</w:t>
      </w:r>
    </w:p>
    <w:p w:rsidR="003743D9" w:rsidRPr="003743D9" w:rsidRDefault="003743D9" w:rsidP="003743D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-п.152 пояснительная записка (ф. 0503160) составлена без выделения разделов</w:t>
      </w:r>
      <w:r w:rsidRPr="003743D9">
        <w:rPr>
          <w:sz w:val="28"/>
          <w:szCs w:val="28"/>
        </w:rPr>
        <w:t>;</w:t>
      </w:r>
    </w:p>
    <w:p w:rsidR="003743D9" w:rsidRPr="003743D9" w:rsidRDefault="003743D9" w:rsidP="003743D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-п.8 в текстовой части пояснительной записки (ф. 0503160) не указаны </w:t>
      </w:r>
      <w:r w:rsidR="006E4E02">
        <w:rPr>
          <w:sz w:val="28"/>
          <w:szCs w:val="28"/>
        </w:rPr>
        <w:t>формы,</w:t>
      </w:r>
      <w:r>
        <w:rPr>
          <w:sz w:val="28"/>
          <w:szCs w:val="28"/>
        </w:rPr>
        <w:t xml:space="preserve"> не вошедшие в состав бюджетной отчетности</w:t>
      </w:r>
      <w:r w:rsidRPr="003743D9">
        <w:rPr>
          <w:sz w:val="28"/>
          <w:szCs w:val="28"/>
        </w:rPr>
        <w:t>;</w:t>
      </w:r>
    </w:p>
    <w:p w:rsidR="003743D9" w:rsidRPr="003743D9" w:rsidRDefault="003743D9" w:rsidP="003743D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B60">
        <w:rPr>
          <w:sz w:val="28"/>
          <w:szCs w:val="28"/>
        </w:rPr>
        <w:t>-</w:t>
      </w:r>
      <w:r>
        <w:rPr>
          <w:sz w:val="28"/>
          <w:szCs w:val="28"/>
        </w:rPr>
        <w:t>п.29, 32 в справке по консолидируемым расчетам (ф. 0503125) в графе 1 не указывается наименование контрагента</w:t>
      </w:r>
      <w:r w:rsidRPr="003743D9">
        <w:rPr>
          <w:sz w:val="28"/>
          <w:szCs w:val="28"/>
        </w:rPr>
        <w:t>;</w:t>
      </w:r>
    </w:p>
    <w:p w:rsidR="003743D9" w:rsidRPr="00CD3B60" w:rsidRDefault="006E4E02" w:rsidP="003743D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B60">
        <w:rPr>
          <w:sz w:val="28"/>
          <w:szCs w:val="28"/>
        </w:rPr>
        <w:t>-</w:t>
      </w:r>
      <w:r>
        <w:rPr>
          <w:sz w:val="28"/>
          <w:szCs w:val="28"/>
        </w:rPr>
        <w:t xml:space="preserve">п.172 в пояснительной записке в форме </w:t>
      </w:r>
      <w:r w:rsidR="00137F6C">
        <w:rPr>
          <w:sz w:val="28"/>
          <w:szCs w:val="28"/>
        </w:rPr>
        <w:t>«</w:t>
      </w:r>
      <w:r>
        <w:rPr>
          <w:sz w:val="28"/>
          <w:szCs w:val="28"/>
        </w:rPr>
        <w:t>Сведения об использовании информационно-коммуникационных технологий</w:t>
      </w:r>
      <w:r w:rsidR="00137F6C">
        <w:rPr>
          <w:sz w:val="28"/>
          <w:szCs w:val="28"/>
        </w:rPr>
        <w:t>»</w:t>
      </w:r>
      <w:r>
        <w:rPr>
          <w:sz w:val="28"/>
          <w:szCs w:val="28"/>
        </w:rPr>
        <w:t xml:space="preserve"> (ф. 0503177) не дано обоснование целесооб</w:t>
      </w:r>
      <w:r w:rsidR="00CD3B60">
        <w:rPr>
          <w:sz w:val="28"/>
          <w:szCs w:val="28"/>
        </w:rPr>
        <w:t>разности произведенных расходов</w:t>
      </w:r>
      <w:r w:rsidR="00CD3B60" w:rsidRPr="00CD3B60">
        <w:rPr>
          <w:sz w:val="28"/>
          <w:szCs w:val="28"/>
        </w:rPr>
        <w:t>;</w:t>
      </w:r>
    </w:p>
    <w:p w:rsidR="003743D9" w:rsidRPr="006E4E02" w:rsidRDefault="006E4E02" w:rsidP="003743D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B60">
        <w:rPr>
          <w:sz w:val="28"/>
          <w:szCs w:val="28"/>
        </w:rPr>
        <w:t>-</w:t>
      </w:r>
      <w:r>
        <w:rPr>
          <w:sz w:val="28"/>
          <w:szCs w:val="28"/>
        </w:rPr>
        <w:t xml:space="preserve">п.160 в Сведениях о количестве подведомственных учреждений </w:t>
      </w:r>
      <w:r w:rsidR="00CD3B60">
        <w:rPr>
          <w:sz w:val="28"/>
          <w:szCs w:val="28"/>
        </w:rPr>
        <w:t xml:space="preserve">          </w:t>
      </w:r>
      <w:r>
        <w:rPr>
          <w:sz w:val="28"/>
          <w:szCs w:val="28"/>
        </w:rPr>
        <w:t>(ф. 0503161) не отражены получатели субсидии на выполнение муниципального задания и субсидии на иные цели</w:t>
      </w:r>
      <w:r w:rsidR="00CD3B60">
        <w:rPr>
          <w:sz w:val="28"/>
          <w:szCs w:val="28"/>
        </w:rPr>
        <w:t>.</w:t>
      </w:r>
    </w:p>
    <w:p w:rsidR="00CD3B60" w:rsidRPr="00CD3B60" w:rsidRDefault="00881119" w:rsidP="00CD3B60">
      <w:pPr>
        <w:widowControl w:val="0"/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CD3B60">
        <w:rPr>
          <w:sz w:val="28"/>
          <w:szCs w:val="28"/>
        </w:rPr>
        <w:t xml:space="preserve">. </w:t>
      </w:r>
      <w:r w:rsidR="0034621D">
        <w:rPr>
          <w:sz w:val="28"/>
          <w:szCs w:val="28"/>
        </w:rPr>
        <w:t>В нарушение</w:t>
      </w:r>
      <w:r w:rsidR="00CD3B60" w:rsidRPr="00CD3B60">
        <w:rPr>
          <w:sz w:val="28"/>
          <w:szCs w:val="28"/>
        </w:rPr>
        <w:t xml:space="preserve"> п. 202,205 приказа Минфина РФ от 01.12.2010 №157н «Об утверждении Единого плана счетов бухгалтерского учета для органов государственной власти, органов местного самоуправления и Инструкции по его применению» некорректно отражается учет расчетов по авансовым выплатам.</w:t>
      </w:r>
    </w:p>
    <w:p w:rsidR="00CD3B60" w:rsidRPr="001B491B" w:rsidRDefault="00881119" w:rsidP="001B491B">
      <w:pPr>
        <w:spacing w:line="257" w:lineRule="auto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CD3B60" w:rsidRPr="001B491B">
        <w:rPr>
          <w:sz w:val="28"/>
          <w:szCs w:val="28"/>
        </w:rPr>
        <w:t xml:space="preserve">. </w:t>
      </w:r>
      <w:proofErr w:type="gramStart"/>
      <w:r w:rsidR="00B246BF" w:rsidRPr="001B491B">
        <w:rPr>
          <w:sz w:val="28"/>
          <w:szCs w:val="28"/>
        </w:rPr>
        <w:t xml:space="preserve">В нарушение п. 9 Инструкции 157н </w:t>
      </w:r>
      <w:r w:rsidR="00B246BF" w:rsidRPr="00BE0DCA">
        <w:rPr>
          <w:sz w:val="28"/>
          <w:szCs w:val="28"/>
        </w:rPr>
        <w:t xml:space="preserve">и </w:t>
      </w:r>
      <w:hyperlink r:id="rId7" w:history="1">
        <w:r w:rsidR="00B246BF" w:rsidRPr="00BE0DCA">
          <w:rPr>
            <w:sz w:val="28"/>
            <w:szCs w:val="28"/>
          </w:rPr>
          <w:t>п.1 ст.10</w:t>
        </w:r>
      </w:hyperlink>
      <w:r w:rsidR="00B246BF" w:rsidRPr="00BE0DCA">
        <w:rPr>
          <w:sz w:val="28"/>
          <w:szCs w:val="28"/>
        </w:rPr>
        <w:t xml:space="preserve"> Закона о бухгалтерском учете от 06.12.2011 №402-ФЗ (</w:t>
      </w:r>
      <w:hyperlink r:id="rId8" w:history="1">
        <w:r w:rsidR="00B246BF" w:rsidRPr="00BE0DCA">
          <w:rPr>
            <w:sz w:val="28"/>
            <w:szCs w:val="28"/>
          </w:rPr>
          <w:t>Письмо</w:t>
        </w:r>
      </w:hyperlink>
      <w:r w:rsidR="00B246BF" w:rsidRPr="00BE0DCA">
        <w:rPr>
          <w:sz w:val="28"/>
          <w:szCs w:val="28"/>
        </w:rPr>
        <w:t xml:space="preserve"> Минфина России </w:t>
      </w:r>
      <w:r w:rsidR="00B246BF" w:rsidRPr="001B491B">
        <w:rPr>
          <w:sz w:val="28"/>
          <w:szCs w:val="28"/>
        </w:rPr>
        <w:t>от 30.09.2013 №02-</w:t>
      </w:r>
      <w:r w:rsidR="00B246BF" w:rsidRPr="001B491B">
        <w:rPr>
          <w:sz w:val="28"/>
          <w:szCs w:val="28"/>
        </w:rPr>
        <w:lastRenderedPageBreak/>
        <w:t xml:space="preserve">06-10/40454) не своевременно отражены хозяйственные операции по принятым работам </w:t>
      </w:r>
      <w:r w:rsidR="001B491B" w:rsidRPr="001B491B">
        <w:rPr>
          <w:sz w:val="28"/>
          <w:szCs w:val="28"/>
        </w:rPr>
        <w:t>по Договору от 26</w:t>
      </w:r>
      <w:r w:rsidR="00137F6C">
        <w:rPr>
          <w:sz w:val="28"/>
          <w:szCs w:val="28"/>
        </w:rPr>
        <w:t>.11.2014 №3 с ООО «</w:t>
      </w:r>
      <w:proofErr w:type="spellStart"/>
      <w:r w:rsidR="00137F6C">
        <w:rPr>
          <w:sz w:val="28"/>
          <w:szCs w:val="28"/>
        </w:rPr>
        <w:t>Стройремонт</w:t>
      </w:r>
      <w:proofErr w:type="spellEnd"/>
      <w:r w:rsidR="00137F6C">
        <w:rPr>
          <w:sz w:val="28"/>
          <w:szCs w:val="28"/>
        </w:rPr>
        <w:t>»</w:t>
      </w:r>
      <w:r w:rsidR="001B491B" w:rsidRPr="001B491B">
        <w:rPr>
          <w:sz w:val="28"/>
          <w:szCs w:val="28"/>
        </w:rPr>
        <w:t xml:space="preserve"> на выполнение работ по капитальному ремонту Здания МБУККТ «</w:t>
      </w:r>
      <w:proofErr w:type="spellStart"/>
      <w:r w:rsidR="001B491B" w:rsidRPr="001B491B">
        <w:rPr>
          <w:sz w:val="28"/>
          <w:szCs w:val="28"/>
        </w:rPr>
        <w:t>Дубковский</w:t>
      </w:r>
      <w:proofErr w:type="spellEnd"/>
      <w:r w:rsidR="001B491B" w:rsidRPr="001B491B">
        <w:rPr>
          <w:sz w:val="28"/>
          <w:szCs w:val="28"/>
        </w:rPr>
        <w:t xml:space="preserve"> муниципальный городской Дом культуры»</w:t>
      </w:r>
      <w:r w:rsidR="001B491B">
        <w:rPr>
          <w:sz w:val="28"/>
          <w:szCs w:val="28"/>
        </w:rPr>
        <w:t>.</w:t>
      </w:r>
      <w:proofErr w:type="gramEnd"/>
    </w:p>
    <w:p w:rsidR="00B246BF" w:rsidRPr="00B246BF" w:rsidRDefault="00881119" w:rsidP="00B246BF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B246BF" w:rsidRPr="00B246BF">
        <w:rPr>
          <w:sz w:val="28"/>
          <w:szCs w:val="28"/>
        </w:rPr>
        <w:t xml:space="preserve">. </w:t>
      </w:r>
      <w:r w:rsidR="005B0F05">
        <w:rPr>
          <w:sz w:val="28"/>
          <w:szCs w:val="28"/>
        </w:rPr>
        <w:t>В</w:t>
      </w:r>
      <w:r w:rsidR="00B246BF" w:rsidRPr="00B246BF">
        <w:rPr>
          <w:sz w:val="28"/>
          <w:szCs w:val="28"/>
        </w:rPr>
        <w:t xml:space="preserve"> Администрации городского поселения Лесной городок</w:t>
      </w:r>
      <w:r w:rsidR="005B0F05">
        <w:rPr>
          <w:sz w:val="28"/>
          <w:szCs w:val="28"/>
        </w:rPr>
        <w:t xml:space="preserve"> Одинцовского муниципального района</w:t>
      </w:r>
      <w:r w:rsidR="00B246BF" w:rsidRPr="00B246BF">
        <w:rPr>
          <w:sz w:val="28"/>
          <w:szCs w:val="28"/>
        </w:rPr>
        <w:t xml:space="preserve"> мероприятия внутреннего финансового контроля (предварительного, текущего и последующего) не проводились</w:t>
      </w:r>
      <w:r w:rsidR="005B0F05">
        <w:rPr>
          <w:sz w:val="28"/>
          <w:szCs w:val="28"/>
        </w:rPr>
        <w:t xml:space="preserve"> (ф. 0503160 таблица</w:t>
      </w:r>
      <w:r w:rsidR="00137F6C">
        <w:rPr>
          <w:sz w:val="28"/>
          <w:szCs w:val="28"/>
        </w:rPr>
        <w:t xml:space="preserve"> </w:t>
      </w:r>
      <w:r w:rsidR="005B0F05">
        <w:rPr>
          <w:sz w:val="28"/>
          <w:szCs w:val="28"/>
        </w:rPr>
        <w:t>№3)</w:t>
      </w:r>
      <w:r w:rsidR="00B246BF" w:rsidRPr="00B246BF">
        <w:rPr>
          <w:sz w:val="28"/>
          <w:szCs w:val="28"/>
        </w:rPr>
        <w:t>.</w:t>
      </w:r>
    </w:p>
    <w:p w:rsidR="00167813" w:rsidRPr="002B5C63" w:rsidRDefault="00881119" w:rsidP="00167813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167813" w:rsidRPr="002B5C63">
        <w:rPr>
          <w:sz w:val="28"/>
          <w:szCs w:val="28"/>
        </w:rPr>
        <w:t>.</w:t>
      </w:r>
      <w:r w:rsidR="00167813" w:rsidRPr="002B5C63">
        <w:t xml:space="preserve"> </w:t>
      </w:r>
      <w:r w:rsidR="00167813" w:rsidRPr="002B5C63">
        <w:rPr>
          <w:sz w:val="28"/>
          <w:szCs w:val="28"/>
        </w:rPr>
        <w:t xml:space="preserve">По результатам проведенной внешней проверки годового отчета об исполнении бюджета </w:t>
      </w:r>
      <w:r w:rsidR="00AA3DE1">
        <w:rPr>
          <w:bCs/>
          <w:color w:val="000000" w:themeColor="text1"/>
          <w:sz w:val="28"/>
          <w:szCs w:val="28"/>
        </w:rPr>
        <w:t xml:space="preserve">городского поселения Лесной городок </w:t>
      </w:r>
      <w:r w:rsidR="00AA3DE1" w:rsidRPr="00167813">
        <w:rPr>
          <w:bCs/>
          <w:sz w:val="28"/>
          <w:szCs w:val="28"/>
        </w:rPr>
        <w:t>Одинцовского муниципального района</w:t>
      </w:r>
      <w:r w:rsidR="00AA3DE1" w:rsidRPr="002B5C63">
        <w:rPr>
          <w:sz w:val="28"/>
          <w:szCs w:val="28"/>
        </w:rPr>
        <w:t xml:space="preserve"> </w:t>
      </w:r>
      <w:r w:rsidR="00167813" w:rsidRPr="002B5C63">
        <w:rPr>
          <w:sz w:val="28"/>
          <w:szCs w:val="28"/>
        </w:rPr>
        <w:t xml:space="preserve">за 2014 год несоответствия исполнения бюджета принятому решению о бюджете не установлено. </w:t>
      </w:r>
    </w:p>
    <w:p w:rsidR="00167813" w:rsidRDefault="00167813" w:rsidP="009C1C0A">
      <w:pPr>
        <w:jc w:val="both"/>
        <w:rPr>
          <w:sz w:val="28"/>
          <w:szCs w:val="28"/>
        </w:rPr>
      </w:pPr>
    </w:p>
    <w:p w:rsidR="00167813" w:rsidRDefault="00167813" w:rsidP="009C1C0A">
      <w:pPr>
        <w:jc w:val="both"/>
        <w:rPr>
          <w:sz w:val="28"/>
          <w:szCs w:val="28"/>
        </w:rPr>
      </w:pPr>
      <w:bookmarkStart w:id="0" w:name="_GoBack"/>
      <w:bookmarkEnd w:id="0"/>
    </w:p>
    <w:sectPr w:rsidR="00167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934F0"/>
    <w:multiLevelType w:val="hybridMultilevel"/>
    <w:tmpl w:val="4DDEC4DA"/>
    <w:lvl w:ilvl="0" w:tplc="9B18946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B17"/>
    <w:rsid w:val="00063C21"/>
    <w:rsid w:val="000815DE"/>
    <w:rsid w:val="000A1301"/>
    <w:rsid w:val="00137F6C"/>
    <w:rsid w:val="0015682F"/>
    <w:rsid w:val="00167813"/>
    <w:rsid w:val="001B491B"/>
    <w:rsid w:val="00201120"/>
    <w:rsid w:val="00285B17"/>
    <w:rsid w:val="0034621D"/>
    <w:rsid w:val="003743D9"/>
    <w:rsid w:val="00476536"/>
    <w:rsid w:val="005B0F05"/>
    <w:rsid w:val="00652F45"/>
    <w:rsid w:val="006B2E95"/>
    <w:rsid w:val="006C7452"/>
    <w:rsid w:val="006E4E02"/>
    <w:rsid w:val="00740024"/>
    <w:rsid w:val="00805F80"/>
    <w:rsid w:val="008714A0"/>
    <w:rsid w:val="00881119"/>
    <w:rsid w:val="00881A3F"/>
    <w:rsid w:val="008F1EDB"/>
    <w:rsid w:val="00910E2B"/>
    <w:rsid w:val="009C1C0A"/>
    <w:rsid w:val="00A13875"/>
    <w:rsid w:val="00A567A4"/>
    <w:rsid w:val="00A6474B"/>
    <w:rsid w:val="00AA3DE1"/>
    <w:rsid w:val="00B246BF"/>
    <w:rsid w:val="00B27104"/>
    <w:rsid w:val="00B93C60"/>
    <w:rsid w:val="00BE0DCA"/>
    <w:rsid w:val="00CD3B60"/>
    <w:rsid w:val="00CD6413"/>
    <w:rsid w:val="00DE3776"/>
    <w:rsid w:val="00DF3522"/>
    <w:rsid w:val="00EA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68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67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68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67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7466BBD764DC88ADB6618281361E443C2AAAE31E41261B1FE559B5pFaE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27466BBD764DC88ADB6628B81424B173027ADE71A4D7B1117BC55B7F9AF3B308971CB97F1A84E91pFa1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C01EC-F9BC-42F4-9810-778B911A2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user13</cp:lastModifiedBy>
  <cp:revision>13</cp:revision>
  <cp:lastPrinted>2015-03-17T12:04:00Z</cp:lastPrinted>
  <dcterms:created xsi:type="dcterms:W3CDTF">2015-03-05T14:25:00Z</dcterms:created>
  <dcterms:modified xsi:type="dcterms:W3CDTF">2015-10-27T07:31:00Z</dcterms:modified>
</cp:coreProperties>
</file>