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9038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4F214D" w:rsidRPr="004F214D" w:rsidRDefault="004F214D" w:rsidP="009038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4F214D" w:rsidRPr="004F214D" w:rsidRDefault="006F53AD" w:rsidP="009038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«Муниципальный детский центр хоккея и фигурного катания» за 2012 – 2013 годы и за период с января по ноябрь 2014 года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214D" w:rsidRDefault="004F214D" w:rsidP="009038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4F214D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90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18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0C02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детский центр хоккея и фигурного катания</w:t>
      </w:r>
      <w:r w:rsidR="000C02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3AD" w:rsidRPr="004F2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14D">
        <w:rPr>
          <w:rFonts w:ascii="Times New Roman" w:eastAsia="Calibri" w:hAnsi="Times New Roman" w:cs="Times New Roman"/>
          <w:sz w:val="28"/>
          <w:szCs w:val="28"/>
        </w:rPr>
        <w:t>Одинцовского муниципального района.</w:t>
      </w:r>
    </w:p>
    <w:p w:rsidR="003D2155" w:rsidRPr="0017010F" w:rsidRDefault="003D2155" w:rsidP="0090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010F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6F5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994,69</w:t>
      </w:r>
      <w:r w:rsidR="006F53AD" w:rsidRPr="006F5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170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D2155" w:rsidRPr="00333190" w:rsidRDefault="003D2155" w:rsidP="009038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90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17010F" w:rsidRPr="00333190">
        <w:rPr>
          <w:rFonts w:ascii="Times New Roman" w:eastAsia="Calibri" w:hAnsi="Times New Roman" w:cs="Times New Roman"/>
          <w:sz w:val="28"/>
          <w:szCs w:val="28"/>
        </w:rPr>
        <w:t>я</w:t>
      </w:r>
      <w:r w:rsidRPr="00333190">
        <w:rPr>
          <w:rFonts w:ascii="Times New Roman" w:eastAsia="Calibri" w:hAnsi="Times New Roman" w:cs="Times New Roman"/>
          <w:sz w:val="28"/>
          <w:szCs w:val="28"/>
        </w:rPr>
        <w:t xml:space="preserve"> ведения бухгалтерского учета</w:t>
      </w:r>
      <w:r w:rsidRPr="00333190">
        <w:rPr>
          <w:rFonts w:ascii="Times New Roman" w:hAnsi="Times New Roman" w:cs="Times New Roman"/>
          <w:sz w:val="28"/>
          <w:szCs w:val="28"/>
        </w:rPr>
        <w:t xml:space="preserve"> – </w:t>
      </w:r>
      <w:r w:rsidR="006F53AD">
        <w:rPr>
          <w:rFonts w:ascii="Times New Roman" w:eastAsia="Calibri" w:hAnsi="Times New Roman" w:cs="Times New Roman"/>
          <w:sz w:val="28"/>
          <w:szCs w:val="28"/>
        </w:rPr>
        <w:t>980,64</w:t>
      </w:r>
      <w:r w:rsidRPr="0033319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F24EAC" w:rsidRDefault="00050E25" w:rsidP="00903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не разработан и не утвержден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оценки вероятности погашения долга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последующим отнесением сум</w:t>
      </w:r>
      <w:r w:rsidR="000C02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в резерв по сомнительным долгам. </w:t>
      </w:r>
    </w:p>
    <w:p w:rsidR="003D2155" w:rsidRPr="0017010F" w:rsidRDefault="003D2155" w:rsidP="009038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нарушения </w:t>
      </w:r>
      <w:r w:rsid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14,05</w:t>
      </w:r>
      <w:r w:rsidRPr="001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7010F" w:rsidRDefault="003B00A3" w:rsidP="0090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отдельные нарушения Гражданского кодекса Р</w:t>
      </w:r>
      <w:r w:rsidR="000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0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5437">
        <w:rPr>
          <w:rFonts w:ascii="Times New Roman" w:hAnsi="Times New Roman" w:cs="Times New Roman"/>
          <w:sz w:val="28"/>
          <w:szCs w:val="28"/>
        </w:rPr>
        <w:t>Федерального закона от 06.12.2011 №402-ФЗ</w:t>
      </w:r>
      <w:r w:rsidR="00050E25">
        <w:rPr>
          <w:rFonts w:ascii="Times New Roman" w:hAnsi="Times New Roman" w:cs="Times New Roman"/>
          <w:sz w:val="28"/>
          <w:szCs w:val="28"/>
        </w:rPr>
        <w:t xml:space="preserve"> « О бухгалтерском учете» </w:t>
      </w:r>
      <w:r w:rsidR="009038DB">
        <w:rPr>
          <w:rFonts w:ascii="Times New Roman" w:hAnsi="Times New Roman" w:cs="Times New Roman"/>
          <w:sz w:val="28"/>
          <w:szCs w:val="28"/>
        </w:rPr>
        <w:t xml:space="preserve">- </w:t>
      </w:r>
      <w:r w:rsidR="00050E25">
        <w:rPr>
          <w:rFonts w:ascii="Times New Roman" w:hAnsi="Times New Roman" w:cs="Times New Roman"/>
          <w:sz w:val="28"/>
          <w:szCs w:val="28"/>
        </w:rPr>
        <w:t>к учету принимались акты, которые не отражали величины натурального и денежного измерения фактов хозяйственной жизни.</w:t>
      </w:r>
    </w:p>
    <w:p w:rsidR="0018147A" w:rsidRPr="0018147A" w:rsidRDefault="0018147A" w:rsidP="00903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Одинцово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направлен отчет,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генерального директора Муниципальный детский центр хоккея и фигурного катания 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- представление.</w:t>
      </w:r>
    </w:p>
    <w:p w:rsidR="003D2F7B" w:rsidRDefault="003D2F7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DB" w:rsidRPr="0017010F" w:rsidRDefault="009038DB" w:rsidP="0090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437" w:rsidRPr="004F214D" w:rsidRDefault="00594E22" w:rsidP="009038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37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финансово-хозяйственной деятельности </w:t>
      </w:r>
      <w:r w:rsidR="008F54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«Муниципальный детский центр хоккея и фигурного катания» за 2012 – 2013 годы и за период с января по ноябрь 2014 года</w:t>
      </w:r>
      <w:r w:rsidR="008F5437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2F7B" w:rsidRDefault="003D2F7B" w:rsidP="00903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94E22" w:rsidRDefault="009038DB" w:rsidP="0090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E22" w:rsidRPr="00594E22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4E22" w:rsidRPr="00594E2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8F5437">
        <w:rPr>
          <w:rFonts w:ascii="Times New Roman" w:hAnsi="Times New Roman" w:cs="Times New Roman"/>
          <w:sz w:val="28"/>
          <w:szCs w:val="28"/>
        </w:rPr>
        <w:t xml:space="preserve">проверяемым объектом исполнены </w:t>
      </w:r>
      <w:r>
        <w:rPr>
          <w:rFonts w:ascii="Times New Roman" w:hAnsi="Times New Roman" w:cs="Times New Roman"/>
          <w:sz w:val="28"/>
          <w:szCs w:val="28"/>
        </w:rPr>
        <w:t>полностью.</w:t>
      </w:r>
    </w:p>
    <w:p w:rsidR="009038DB" w:rsidRDefault="008F5437" w:rsidP="0090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</w:t>
      </w:r>
      <w:r w:rsidR="00E1700E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оценки вероятности погашения долга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последующим отнесением су</w:t>
      </w:r>
      <w:r w:rsidR="000C02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в резерв по сомнительным долгам. </w:t>
      </w:r>
    </w:p>
    <w:p w:rsidR="008F5437" w:rsidRDefault="009038DB" w:rsidP="0090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 </w:t>
      </w:r>
      <w:proofErr w:type="gramStart"/>
      <w:r w:rsidR="008F5437">
        <w:rPr>
          <w:rFonts w:ascii="Times New Roman" w:hAnsi="Times New Roman" w:cs="Times New Roman"/>
          <w:sz w:val="28"/>
          <w:szCs w:val="28"/>
        </w:rPr>
        <w:t>разъяснено</w:t>
      </w:r>
      <w:proofErr w:type="gramEnd"/>
      <w:r w:rsidR="008F5437">
        <w:rPr>
          <w:rFonts w:ascii="Times New Roman" w:hAnsi="Times New Roman" w:cs="Times New Roman"/>
          <w:sz w:val="28"/>
          <w:szCs w:val="28"/>
        </w:rPr>
        <w:t xml:space="preserve"> какие существенные условия должны быть достигнуты при заключении договоров и о формировании аргументированной стоимости выполненного объема работ. </w:t>
      </w:r>
      <w:bookmarkStart w:id="0" w:name="_GoBack"/>
      <w:bookmarkEnd w:id="0"/>
    </w:p>
    <w:sectPr w:rsidR="008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50E25"/>
    <w:rsid w:val="000C02DC"/>
    <w:rsid w:val="0017010F"/>
    <w:rsid w:val="0018147A"/>
    <w:rsid w:val="00184FB2"/>
    <w:rsid w:val="001B46E1"/>
    <w:rsid w:val="00333190"/>
    <w:rsid w:val="003B00A3"/>
    <w:rsid w:val="003D2155"/>
    <w:rsid w:val="003D2F7B"/>
    <w:rsid w:val="004F214D"/>
    <w:rsid w:val="00555D3F"/>
    <w:rsid w:val="00594E22"/>
    <w:rsid w:val="005F0EF0"/>
    <w:rsid w:val="006F53AD"/>
    <w:rsid w:val="007654A4"/>
    <w:rsid w:val="0078647B"/>
    <w:rsid w:val="008F00F9"/>
    <w:rsid w:val="008F5437"/>
    <w:rsid w:val="009038DB"/>
    <w:rsid w:val="00AF3AC0"/>
    <w:rsid w:val="00DF1694"/>
    <w:rsid w:val="00DF48A4"/>
    <w:rsid w:val="00E1700E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7</cp:revision>
  <dcterms:created xsi:type="dcterms:W3CDTF">2015-11-18T07:49:00Z</dcterms:created>
  <dcterms:modified xsi:type="dcterms:W3CDTF">2015-11-23T12:19:00Z</dcterms:modified>
</cp:coreProperties>
</file>