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86" w:rsidRDefault="004F214D" w:rsidP="00EA1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проведенного контрольного мероприятия</w:t>
      </w:r>
      <w:r w:rsidR="00EA1E86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14D" w:rsidRPr="004F214D" w:rsidRDefault="004F214D" w:rsidP="00EA1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553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законности, результативности использования средств бюджета района, выделенных на реализацию муниципальной целевой программы «Энергосбережение и повышение энергетической эффективности Одинцовского муниципального района на 2012-2014 годы</w:t>
      </w:r>
      <w:r w:rsidR="00775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2012-2013 годы</w:t>
      </w:r>
    </w:p>
    <w:p w:rsidR="004F214D" w:rsidRDefault="004F214D" w:rsidP="001F22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Default="00370F7C" w:rsidP="001F2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4F214D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5539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214D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9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B0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Администрации Одинцовского муниципального района, Управление образования Администрации Одинцовского муниципального района.</w:t>
      </w:r>
    </w:p>
    <w:p w:rsidR="003D2155" w:rsidRPr="0017010F" w:rsidRDefault="003D2155" w:rsidP="001F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010F">
        <w:rPr>
          <w:rFonts w:ascii="Times New Roman" w:hAnsi="Times New Roman" w:cs="Times New Roman"/>
          <w:sz w:val="28"/>
          <w:szCs w:val="28"/>
        </w:rPr>
        <w:t xml:space="preserve">Всего установлено нарушений на сумму </w:t>
      </w:r>
      <w:r w:rsidR="00B01707">
        <w:rPr>
          <w:rFonts w:ascii="Times New Roman" w:hAnsi="Times New Roman" w:cs="Times New Roman"/>
          <w:sz w:val="28"/>
          <w:szCs w:val="28"/>
        </w:rPr>
        <w:t>1 259,72</w:t>
      </w:r>
      <w:r w:rsidRPr="001701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руб.,</w:t>
      </w:r>
      <w:r w:rsidRPr="00170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7010F">
        <w:rPr>
          <w:rFonts w:ascii="Times New Roman" w:hAnsi="Times New Roman" w:cs="Times New Roman"/>
          <w:sz w:val="28"/>
          <w:szCs w:val="28"/>
        </w:rPr>
        <w:t>в том числе:</w:t>
      </w:r>
    </w:p>
    <w:p w:rsidR="003D2155" w:rsidRDefault="0077544C" w:rsidP="001F220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44C">
        <w:rPr>
          <w:rFonts w:ascii="Times New Roman" w:eastAsia="Calibri" w:hAnsi="Times New Roman" w:cs="Times New Roman"/>
          <w:sz w:val="28"/>
          <w:szCs w:val="28"/>
        </w:rPr>
        <w:t>Нарушения при осуществлении государственных (муниципальных) закупок</w:t>
      </w:r>
      <w:r w:rsidR="003D2155" w:rsidRPr="00333190">
        <w:rPr>
          <w:rFonts w:ascii="Times New Roman" w:hAnsi="Times New Roman" w:cs="Times New Roman"/>
          <w:sz w:val="28"/>
          <w:szCs w:val="28"/>
        </w:rPr>
        <w:t xml:space="preserve">– </w:t>
      </w:r>
      <w:r w:rsidR="00B01707">
        <w:rPr>
          <w:rFonts w:ascii="Times New Roman" w:eastAsia="Calibri" w:hAnsi="Times New Roman" w:cs="Times New Roman"/>
          <w:sz w:val="28"/>
          <w:szCs w:val="28"/>
        </w:rPr>
        <w:t>1 227,82</w:t>
      </w:r>
      <w:r w:rsidR="003D2155" w:rsidRPr="0033319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41697A" w:rsidRPr="0041697A" w:rsidRDefault="008C2714" w:rsidP="00416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714">
        <w:rPr>
          <w:rFonts w:ascii="Times New Roman" w:eastAsia="Calibri" w:hAnsi="Times New Roman" w:cs="Times New Roman"/>
          <w:sz w:val="28"/>
          <w:szCs w:val="28"/>
        </w:rPr>
        <w:t>В нарушени</w:t>
      </w:r>
      <w:r w:rsidR="001F2209">
        <w:rPr>
          <w:rFonts w:ascii="Times New Roman" w:eastAsia="Calibri" w:hAnsi="Times New Roman" w:cs="Times New Roman"/>
          <w:sz w:val="28"/>
          <w:szCs w:val="28"/>
        </w:rPr>
        <w:t>е</w:t>
      </w:r>
      <w:r w:rsidRPr="008C271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от 21.07.2005 №94-ФЗ подписан</w:t>
      </w:r>
      <w:r w:rsidR="001F2209">
        <w:rPr>
          <w:rFonts w:ascii="Times New Roman" w:eastAsia="Calibri" w:hAnsi="Times New Roman" w:cs="Times New Roman"/>
          <w:sz w:val="28"/>
          <w:szCs w:val="28"/>
        </w:rPr>
        <w:t>ы</w:t>
      </w:r>
      <w:r w:rsidRPr="008C2714">
        <w:rPr>
          <w:rFonts w:ascii="Times New Roman" w:eastAsia="Calibri" w:hAnsi="Times New Roman" w:cs="Times New Roman"/>
          <w:sz w:val="28"/>
          <w:szCs w:val="28"/>
        </w:rPr>
        <w:t xml:space="preserve"> дополнительны</w:t>
      </w:r>
      <w:r w:rsidR="001F2209">
        <w:rPr>
          <w:rFonts w:ascii="Times New Roman" w:eastAsia="Calibri" w:hAnsi="Times New Roman" w:cs="Times New Roman"/>
          <w:sz w:val="28"/>
          <w:szCs w:val="28"/>
        </w:rPr>
        <w:t>е</w:t>
      </w:r>
      <w:r w:rsidRPr="008C2714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1F2209">
        <w:rPr>
          <w:rFonts w:ascii="Times New Roman" w:eastAsia="Calibri" w:hAnsi="Times New Roman" w:cs="Times New Roman"/>
          <w:sz w:val="28"/>
          <w:szCs w:val="28"/>
        </w:rPr>
        <w:t>я</w:t>
      </w:r>
      <w:r w:rsidRPr="008C2714">
        <w:rPr>
          <w:rFonts w:ascii="Times New Roman" w:eastAsia="Calibri" w:hAnsi="Times New Roman" w:cs="Times New Roman"/>
          <w:sz w:val="28"/>
          <w:szCs w:val="28"/>
        </w:rPr>
        <w:t xml:space="preserve"> о продлении сроков выполнения работ, </w:t>
      </w:r>
      <w:r w:rsidR="001F2209">
        <w:rPr>
          <w:rFonts w:ascii="Times New Roman" w:eastAsia="Calibri" w:hAnsi="Times New Roman" w:cs="Times New Roman"/>
          <w:sz w:val="28"/>
          <w:szCs w:val="28"/>
        </w:rPr>
        <w:t xml:space="preserve">в результате не получены доходы от </w:t>
      </w:r>
      <w:r w:rsidR="001F2209" w:rsidRPr="008C2714">
        <w:rPr>
          <w:rFonts w:ascii="Times New Roman" w:eastAsia="Calibri" w:hAnsi="Times New Roman" w:cs="Times New Roman"/>
          <w:sz w:val="28"/>
          <w:szCs w:val="28"/>
        </w:rPr>
        <w:t>взыскания неустойки с подрядчиков за нарушение сроков выполнения работ в общей сумме 1 227,82</w:t>
      </w:r>
      <w:r w:rsidR="001F2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209" w:rsidRPr="008C2714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41697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1697A" w:rsidRPr="0041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41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Одинцовская СОШ № 3,</w:t>
      </w:r>
      <w:r w:rsidR="0041697A" w:rsidRPr="0041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41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Одинцовская СОШ № 1, </w:t>
      </w:r>
      <w:r w:rsidR="0041697A" w:rsidRPr="0041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416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Одинцовская СОШ № 5).</w:t>
      </w:r>
    </w:p>
    <w:p w:rsidR="00B01707" w:rsidRDefault="00B01707" w:rsidP="001F220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Иные нарушения – 31,9 тыс. руб.</w:t>
      </w:r>
    </w:p>
    <w:p w:rsidR="0041697A" w:rsidRP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подписания должностными лицами</w:t>
      </w:r>
      <w:r w:rsidRPr="0041697A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Pr="0041697A">
        <w:rPr>
          <w:rFonts w:ascii="Times New Roman" w:hAnsi="Times New Roman" w:cs="Times New Roman"/>
          <w:sz w:val="28"/>
          <w:szCs w:val="28"/>
        </w:rPr>
        <w:t>Одинцовская</w:t>
      </w:r>
      <w:proofErr w:type="gramEnd"/>
      <w:r w:rsidRPr="0041697A">
        <w:rPr>
          <w:rFonts w:ascii="Times New Roman" w:hAnsi="Times New Roman" w:cs="Times New Roman"/>
          <w:sz w:val="28"/>
          <w:szCs w:val="28"/>
        </w:rPr>
        <w:t xml:space="preserve"> СОШ № 3 </w:t>
      </w:r>
      <w:r w:rsidRPr="00416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выполненных работ, содержащего недостоверные сведения об объеме выполненных работ, и последующей его оплате, бюджету нанесен ущерб в сумме 29, 54 тыс. руб. (с НДС).</w:t>
      </w:r>
    </w:p>
    <w:p w:rsidR="0041697A" w:rsidRPr="0041697A" w:rsidRDefault="00937E4F" w:rsidP="0041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Учреждениями, подведомственными Управлени</w:t>
      </w:r>
      <w:r w:rsidR="00272C13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здравоохранения, не приняты меры по взысканию неустойки с подрядных организаций</w:t>
      </w:r>
      <w:r w:rsidR="003256D1">
        <w:rPr>
          <w:rFonts w:ascii="Times New Roman" w:eastAsia="Calibri" w:hAnsi="Times New Roman" w:cs="Times New Roman"/>
          <w:sz w:val="28"/>
          <w:szCs w:val="28"/>
        </w:rPr>
        <w:t xml:space="preserve"> за нарушение сроков исполнения обязательств по договору, в результате чего учреждениями не получены доходы в сумме 2,36 тыс. руб.</w:t>
      </w:r>
      <w:r w:rsidR="0041697A" w:rsidRPr="0041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9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697A" w:rsidRPr="004169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 «Районная больница № 2»</w:t>
      </w:r>
      <w:r w:rsidR="0041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97A" w:rsidRPr="004169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 «Одинцовская ЦРБ»</w:t>
      </w:r>
      <w:r w:rsidR="004169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5A7E" w:rsidRDefault="00B01707" w:rsidP="001F2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целевой программы не содерж</w:t>
      </w:r>
      <w:r w:rsidR="007A5A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объемов финансирования в разрезе каждого мероприятия.  </w:t>
      </w:r>
    </w:p>
    <w:p w:rsidR="00B01707" w:rsidRDefault="002B4D05" w:rsidP="00EA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Управлением здравоохранения, Управлением образования Администрации 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707">
        <w:rPr>
          <w:rFonts w:ascii="Times New Roman" w:hAnsi="Times New Roman" w:cs="Times New Roman"/>
          <w:sz w:val="28"/>
          <w:szCs w:val="28"/>
        </w:rPr>
        <w:t>нарушен Порядок  принятия решений о разработке долгоср</w:t>
      </w:r>
      <w:r>
        <w:rPr>
          <w:rFonts w:ascii="Times New Roman" w:hAnsi="Times New Roman" w:cs="Times New Roman"/>
          <w:sz w:val="28"/>
          <w:szCs w:val="28"/>
        </w:rPr>
        <w:t>очных целевых программ</w:t>
      </w:r>
      <w:r w:rsidR="00B01707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области, их формирования и реализации, утвержденный Постановлением Администрации Одинцовского муниципально</w:t>
      </w:r>
      <w:r w:rsidR="007A5A7E">
        <w:rPr>
          <w:rFonts w:ascii="Times New Roman" w:hAnsi="Times New Roman" w:cs="Times New Roman"/>
          <w:sz w:val="28"/>
          <w:szCs w:val="28"/>
        </w:rPr>
        <w:t>го района от 14.05.2009 №1071</w:t>
      </w:r>
      <w:r w:rsidR="00EA1E86">
        <w:rPr>
          <w:rFonts w:ascii="Times New Roman" w:hAnsi="Times New Roman" w:cs="Times New Roman"/>
          <w:sz w:val="28"/>
          <w:szCs w:val="28"/>
        </w:rPr>
        <w:t xml:space="preserve"> в части составления отчетов о реализации Программы. </w:t>
      </w:r>
    </w:p>
    <w:p w:rsidR="002B4D05" w:rsidRDefault="003256D1" w:rsidP="001F2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по экономии топливно-энергетических ресурсов достигнута не по всем образовательным учреждениям, участв</w:t>
      </w:r>
      <w:r w:rsidR="00EA1E86">
        <w:rPr>
          <w:rFonts w:ascii="Times New Roman" w:eastAsia="Times New Roman" w:hAnsi="Times New Roman"/>
          <w:sz w:val="28"/>
          <w:szCs w:val="28"/>
          <w:lang w:eastAsia="ru-RU"/>
        </w:rPr>
        <w:t>овавш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 в реализации программы. Выборочной проверкой установлено, что по ряду учреждений после установки приборов учета потребление энергоресурсов и, как следствие, расходы на их оплату увеличились.</w:t>
      </w:r>
    </w:p>
    <w:p w:rsidR="0018147A" w:rsidRPr="0018147A" w:rsidRDefault="0018147A" w:rsidP="001F2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Одинцово</w:t>
      </w: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Одинцовского муниципального района направлен </w:t>
      </w: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отчет,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</w:t>
      </w:r>
      <w:r w:rsidR="003256D1">
        <w:rPr>
          <w:rFonts w:ascii="Times New Roman" w:eastAsia="Times New Roman" w:hAnsi="Times New Roman"/>
          <w:sz w:val="28"/>
          <w:szCs w:val="28"/>
          <w:lang w:eastAsia="ru-RU"/>
        </w:rPr>
        <w:t>директора МБОУ СОШ №3, начальник</w:t>
      </w:r>
      <w:r w:rsidR="007A5A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256D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Администрации Одинцовского муниципального района</w:t>
      </w:r>
      <w:r w:rsidR="00A94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>- представление.</w:t>
      </w:r>
    </w:p>
    <w:p w:rsidR="003D2F7B" w:rsidRDefault="003D2F7B" w:rsidP="001F2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E86" w:rsidRPr="0017010F" w:rsidRDefault="00EA1E86" w:rsidP="001F2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227" w:rsidRPr="004F214D" w:rsidRDefault="009D3227" w:rsidP="001F22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проведенного контрольного мероприятия</w:t>
      </w:r>
    </w:p>
    <w:p w:rsidR="003D2F7B" w:rsidRDefault="009D3227" w:rsidP="001F22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законности, результативности использования средств бюджета района, выделенных на реализацию муниципальной целевой программы «Энергосбережение и повышение энергетической эффективности Одинцовского муниципального района на 2012-2014 годы» за 2012-2013 годы</w:t>
      </w:r>
    </w:p>
    <w:p w:rsidR="008C2714" w:rsidRPr="008C2714" w:rsidRDefault="008C2714" w:rsidP="001F22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E22" w:rsidRPr="008C2714" w:rsidRDefault="00594E22" w:rsidP="001F2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14">
        <w:rPr>
          <w:rFonts w:ascii="Times New Roman" w:hAnsi="Times New Roman" w:cs="Times New Roman"/>
          <w:sz w:val="28"/>
          <w:szCs w:val="28"/>
        </w:rPr>
        <w:t xml:space="preserve">Из </w:t>
      </w:r>
      <w:r w:rsidR="003256D1" w:rsidRPr="008C2714">
        <w:rPr>
          <w:rFonts w:ascii="Times New Roman" w:hAnsi="Times New Roman" w:cs="Times New Roman"/>
          <w:sz w:val="28"/>
          <w:szCs w:val="28"/>
        </w:rPr>
        <w:t>3</w:t>
      </w:r>
      <w:r w:rsidRPr="008C2714">
        <w:rPr>
          <w:rFonts w:ascii="Times New Roman" w:hAnsi="Times New Roman" w:cs="Times New Roman"/>
          <w:sz w:val="28"/>
          <w:szCs w:val="28"/>
        </w:rPr>
        <w:t xml:space="preserve"> предложений Контрольно-счетной палаты </w:t>
      </w:r>
      <w:r w:rsidR="008F5437" w:rsidRPr="008C2714">
        <w:rPr>
          <w:rFonts w:ascii="Times New Roman" w:hAnsi="Times New Roman" w:cs="Times New Roman"/>
          <w:sz w:val="28"/>
          <w:szCs w:val="28"/>
        </w:rPr>
        <w:t xml:space="preserve">проверяемым объектом </w:t>
      </w:r>
      <w:r w:rsidR="003256D1" w:rsidRPr="008C2714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8F5437" w:rsidRPr="008C2714">
        <w:rPr>
          <w:rFonts w:ascii="Times New Roman" w:hAnsi="Times New Roman" w:cs="Times New Roman"/>
          <w:sz w:val="28"/>
          <w:szCs w:val="28"/>
        </w:rPr>
        <w:t>исполнен</w:t>
      </w:r>
      <w:r w:rsidR="00A94082" w:rsidRPr="008C2714">
        <w:rPr>
          <w:rFonts w:ascii="Times New Roman" w:hAnsi="Times New Roman" w:cs="Times New Roman"/>
          <w:sz w:val="28"/>
          <w:szCs w:val="28"/>
        </w:rPr>
        <w:t>о</w:t>
      </w:r>
      <w:r w:rsidR="008F5437" w:rsidRPr="008C2714">
        <w:rPr>
          <w:rFonts w:ascii="Times New Roman" w:hAnsi="Times New Roman" w:cs="Times New Roman"/>
          <w:sz w:val="28"/>
          <w:szCs w:val="28"/>
        </w:rPr>
        <w:t xml:space="preserve"> </w:t>
      </w:r>
      <w:r w:rsidR="009808EC">
        <w:rPr>
          <w:rFonts w:ascii="Times New Roman" w:hAnsi="Times New Roman" w:cs="Times New Roman"/>
          <w:sz w:val="28"/>
          <w:szCs w:val="28"/>
        </w:rPr>
        <w:t>3</w:t>
      </w:r>
      <w:r w:rsidR="003256D1" w:rsidRPr="008C2714">
        <w:rPr>
          <w:rFonts w:ascii="Times New Roman" w:hAnsi="Times New Roman" w:cs="Times New Roman"/>
          <w:sz w:val="28"/>
          <w:szCs w:val="28"/>
        </w:rPr>
        <w:t>.</w:t>
      </w:r>
    </w:p>
    <w:p w:rsidR="00A94082" w:rsidRPr="009808EC" w:rsidRDefault="009808EC" w:rsidP="001F2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EC">
        <w:rPr>
          <w:rFonts w:ascii="Times New Roman" w:hAnsi="Times New Roman" w:cs="Times New Roman"/>
          <w:sz w:val="28"/>
          <w:szCs w:val="28"/>
        </w:rPr>
        <w:t>Восстановлено в бюджет 54,08 тыс. руб.</w:t>
      </w:r>
    </w:p>
    <w:p w:rsidR="009808EC" w:rsidRPr="009808EC" w:rsidRDefault="00EA1E86" w:rsidP="001F2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Привлечены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дисциплинарной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>
        <w:rPr>
          <w:rFonts w:ascii="Times New Roman" w:hAnsi="Times New Roman" w:cs="Times New Roman"/>
          <w:sz w:val="28"/>
          <w:szCs w:val="28"/>
        </w:rPr>
        <w:t>в виде</w:t>
      </w:r>
      <w:r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            3 должностны</w:t>
      </w:r>
      <w:r>
        <w:rPr>
          <w:rFonts w:ascii="Times New Roman" w:hAnsi="Times New Roman" w:cs="Times New Roman"/>
          <w:sz w:val="28"/>
          <w:szCs w:val="28"/>
        </w:rPr>
        <w:t>х лиц.</w:t>
      </w:r>
      <w:bookmarkStart w:id="0" w:name="_GoBack"/>
      <w:bookmarkEnd w:id="0"/>
    </w:p>
    <w:sectPr w:rsidR="009808EC" w:rsidRPr="0098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50E25"/>
    <w:rsid w:val="0017010F"/>
    <w:rsid w:val="0018147A"/>
    <w:rsid w:val="00184FB2"/>
    <w:rsid w:val="001B46E1"/>
    <w:rsid w:val="001F2209"/>
    <w:rsid w:val="00272C13"/>
    <w:rsid w:val="002B4D05"/>
    <w:rsid w:val="003256D1"/>
    <w:rsid w:val="00333190"/>
    <w:rsid w:val="00370F7C"/>
    <w:rsid w:val="003B00A3"/>
    <w:rsid w:val="003D2155"/>
    <w:rsid w:val="003D2F7B"/>
    <w:rsid w:val="0041697A"/>
    <w:rsid w:val="004F214D"/>
    <w:rsid w:val="005539CC"/>
    <w:rsid w:val="00555D3F"/>
    <w:rsid w:val="00594E22"/>
    <w:rsid w:val="005F0EF0"/>
    <w:rsid w:val="006C6273"/>
    <w:rsid w:val="006F53AD"/>
    <w:rsid w:val="007654A4"/>
    <w:rsid w:val="0077544C"/>
    <w:rsid w:val="0078647B"/>
    <w:rsid w:val="007A5A7E"/>
    <w:rsid w:val="008C2714"/>
    <w:rsid w:val="008F00F9"/>
    <w:rsid w:val="008F5437"/>
    <w:rsid w:val="00937E4F"/>
    <w:rsid w:val="009808EC"/>
    <w:rsid w:val="009B42FF"/>
    <w:rsid w:val="009D3227"/>
    <w:rsid w:val="00A94082"/>
    <w:rsid w:val="00AF3AC0"/>
    <w:rsid w:val="00B01707"/>
    <w:rsid w:val="00C5370C"/>
    <w:rsid w:val="00DF1694"/>
    <w:rsid w:val="00DF48A4"/>
    <w:rsid w:val="00E1700E"/>
    <w:rsid w:val="00EA1E86"/>
    <w:rsid w:val="00EB7F83"/>
    <w:rsid w:val="00F07248"/>
    <w:rsid w:val="00F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11</cp:revision>
  <dcterms:created xsi:type="dcterms:W3CDTF">2015-11-18T11:47:00Z</dcterms:created>
  <dcterms:modified xsi:type="dcterms:W3CDTF">2015-11-24T07:53:00Z</dcterms:modified>
</cp:coreProperties>
</file>