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40" w:rsidRDefault="00FA3311" w:rsidP="00240421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Информация об итогах проведенного контрольного мероприятия </w:t>
      </w:r>
      <w:r w:rsidR="00FB4483" w:rsidRPr="00E35574">
        <w:rPr>
          <w:color w:val="000000"/>
          <w:sz w:val="28"/>
          <w:szCs w:val="28"/>
        </w:rPr>
        <w:t>«Проверка эффективности и результативности использования бюджетных средств, выделенных в 2014 году на реализацию мероприятий подпрограммы городского поселения Заречье Одинцовского муниципального района «Развитие и укрепление материально-технической базы муниципальных учреждений, находящихся на территории</w:t>
      </w:r>
      <w:r w:rsidR="00FB4483">
        <w:rPr>
          <w:color w:val="000000"/>
          <w:sz w:val="28"/>
          <w:szCs w:val="28"/>
        </w:rPr>
        <w:t xml:space="preserve"> </w:t>
      </w:r>
      <w:r w:rsidR="00FB4483" w:rsidRPr="00E35574">
        <w:rPr>
          <w:color w:val="000000"/>
          <w:sz w:val="28"/>
          <w:szCs w:val="28"/>
        </w:rPr>
        <w:t>городского поселения Заречье на 2014-2016годы»</w:t>
      </w:r>
    </w:p>
    <w:p w:rsidR="004F02FE" w:rsidRDefault="004F02FE" w:rsidP="00240421">
      <w:pPr>
        <w:ind w:firstLine="540"/>
        <w:jc w:val="center"/>
        <w:rPr>
          <w:b/>
          <w:color w:val="FF0000"/>
          <w:sz w:val="28"/>
          <w:szCs w:val="28"/>
        </w:rPr>
      </w:pPr>
    </w:p>
    <w:p w:rsidR="00FB4483" w:rsidRPr="00FB4483" w:rsidRDefault="00FA3311" w:rsidP="001D5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Объектом проверки являл</w:t>
      </w:r>
      <w:r w:rsidR="00FB4483">
        <w:rPr>
          <w:sz w:val="28"/>
          <w:szCs w:val="28"/>
        </w:rPr>
        <w:t>а</w:t>
      </w:r>
      <w:r w:rsidR="00125940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r w:rsidR="00FB4483" w:rsidRPr="00FB4483">
        <w:rPr>
          <w:sz w:val="28"/>
          <w:szCs w:val="28"/>
        </w:rPr>
        <w:t>Администрация городского поселения Заречье</w:t>
      </w:r>
      <w:r w:rsidR="004F02FE">
        <w:rPr>
          <w:sz w:val="28"/>
          <w:szCs w:val="28"/>
        </w:rPr>
        <w:t xml:space="preserve"> Одинцовского муниципального района</w:t>
      </w:r>
      <w:r w:rsidR="00FB4483" w:rsidRPr="00FB4483">
        <w:rPr>
          <w:sz w:val="28"/>
          <w:szCs w:val="28"/>
        </w:rPr>
        <w:t>.</w:t>
      </w:r>
    </w:p>
    <w:p w:rsidR="00FA3311" w:rsidRDefault="00FA3311" w:rsidP="001D56A4">
      <w:pPr>
        <w:ind w:firstLine="708"/>
        <w:jc w:val="both"/>
        <w:rPr>
          <w:i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Всего установлено нарушений на сумму </w:t>
      </w:r>
      <w:r w:rsidR="001D56A4">
        <w:rPr>
          <w:iCs/>
          <w:sz w:val="28"/>
          <w:szCs w:val="28"/>
        </w:rPr>
        <w:t>2 592,99</w:t>
      </w:r>
      <w:r>
        <w:rPr>
          <w:iCs/>
          <w:sz w:val="28"/>
          <w:szCs w:val="28"/>
        </w:rPr>
        <w:t xml:space="preserve"> тыс. руб</w:t>
      </w:r>
      <w:r w:rsidR="008D6030">
        <w:rPr>
          <w:iCs/>
          <w:sz w:val="28"/>
          <w:szCs w:val="28"/>
        </w:rPr>
        <w:t>.</w:t>
      </w:r>
      <w:r w:rsidR="006A696F">
        <w:rPr>
          <w:iCs/>
          <w:sz w:val="28"/>
          <w:szCs w:val="28"/>
        </w:rPr>
        <w:t>, в том числе</w:t>
      </w:r>
      <w:r w:rsidR="00125940">
        <w:rPr>
          <w:iCs/>
          <w:sz w:val="28"/>
          <w:szCs w:val="28"/>
        </w:rPr>
        <w:t>:</w:t>
      </w:r>
    </w:p>
    <w:p w:rsidR="00125940" w:rsidRDefault="00125940" w:rsidP="001D56A4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25940">
        <w:rPr>
          <w:sz w:val="28"/>
          <w:szCs w:val="28"/>
        </w:rPr>
        <w:t>Нарушения при осуществлении государственных (муниципальных) закупок и закупок отд</w:t>
      </w:r>
      <w:r w:rsidR="00FB4483">
        <w:rPr>
          <w:sz w:val="28"/>
          <w:szCs w:val="28"/>
        </w:rPr>
        <w:t>ельными видами юридических лиц</w:t>
      </w:r>
      <w:r w:rsidR="001D56A4">
        <w:rPr>
          <w:sz w:val="28"/>
          <w:szCs w:val="28"/>
        </w:rPr>
        <w:t xml:space="preserve"> – 2 500,47 тыс. руб.</w:t>
      </w:r>
    </w:p>
    <w:p w:rsidR="00125940" w:rsidRPr="000C426F" w:rsidRDefault="000C426F" w:rsidP="001D56A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</w:t>
      </w:r>
      <w:r w:rsidRPr="000C426F">
        <w:rPr>
          <w:snapToGrid w:val="0"/>
          <w:color w:val="000000" w:themeColor="text1"/>
          <w:sz w:val="28"/>
          <w:szCs w:val="28"/>
          <w:lang w:eastAsia="x-none"/>
        </w:rPr>
        <w:t xml:space="preserve"> </w:t>
      </w:r>
      <w:r w:rsidR="00FB4483" w:rsidRPr="00FB4483">
        <w:rPr>
          <w:sz w:val="28"/>
          <w:szCs w:val="28"/>
        </w:rPr>
        <w:t>Администраци</w:t>
      </w:r>
      <w:r w:rsidR="004F02FE">
        <w:rPr>
          <w:sz w:val="28"/>
          <w:szCs w:val="28"/>
        </w:rPr>
        <w:t>и</w:t>
      </w:r>
      <w:r w:rsidR="00FB4483" w:rsidRPr="00FB4483">
        <w:rPr>
          <w:sz w:val="28"/>
          <w:szCs w:val="28"/>
        </w:rPr>
        <w:t xml:space="preserve"> городского поселения Заречье</w:t>
      </w:r>
      <w:r w:rsidR="00FB4483">
        <w:rPr>
          <w:sz w:val="28"/>
          <w:szCs w:val="28"/>
        </w:rPr>
        <w:t xml:space="preserve"> </w:t>
      </w:r>
      <w:r>
        <w:rPr>
          <w:snapToGrid w:val="0"/>
          <w:color w:val="000000" w:themeColor="text1"/>
          <w:sz w:val="28"/>
          <w:szCs w:val="28"/>
          <w:lang w:eastAsia="x-none"/>
        </w:rPr>
        <w:t xml:space="preserve">допущены нарушения </w:t>
      </w:r>
      <w:r w:rsidRPr="000C426F">
        <w:rPr>
          <w:rFonts w:eastAsiaTheme="minorHAnsi"/>
          <w:bCs/>
          <w:sz w:val="28"/>
          <w:szCs w:val="28"/>
          <w:lang w:eastAsia="en-US"/>
        </w:rPr>
        <w:t>Федерального закона от 05.04.2013 № 44-ФЗ «О контрактной системе в сфере закупок товаров, работ, услуг для обеспечения государс</w:t>
      </w:r>
      <w:r>
        <w:rPr>
          <w:rFonts w:eastAsiaTheme="minorHAnsi"/>
          <w:bCs/>
          <w:sz w:val="28"/>
          <w:szCs w:val="28"/>
          <w:lang w:eastAsia="en-US"/>
        </w:rPr>
        <w:t xml:space="preserve">твенных и муниципальных нужд», а именно: </w:t>
      </w:r>
      <w:r w:rsidR="00FB4483" w:rsidRPr="00E71BCA">
        <w:rPr>
          <w:color w:val="000000"/>
          <w:sz w:val="28"/>
          <w:szCs w:val="28"/>
        </w:rPr>
        <w:t>ч.3. ст. 66</w:t>
      </w:r>
      <w:r w:rsidR="00FB4483">
        <w:rPr>
          <w:color w:val="000000"/>
          <w:sz w:val="28"/>
          <w:szCs w:val="28"/>
        </w:rPr>
        <w:t xml:space="preserve">, </w:t>
      </w:r>
      <w:r w:rsidR="00FB4483" w:rsidRPr="00E71BCA">
        <w:rPr>
          <w:rFonts w:eastAsia="Calibri"/>
          <w:sz w:val="28"/>
          <w:szCs w:val="28"/>
        </w:rPr>
        <w:t>ч.4 ст. 67</w:t>
      </w:r>
      <w:r w:rsidR="00FB4483">
        <w:rPr>
          <w:rFonts w:eastAsia="Calibri"/>
          <w:sz w:val="28"/>
          <w:szCs w:val="28"/>
        </w:rPr>
        <w:t>.</w:t>
      </w:r>
    </w:p>
    <w:p w:rsidR="00125940" w:rsidRDefault="00125940" w:rsidP="001D56A4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25940">
        <w:rPr>
          <w:sz w:val="28"/>
          <w:szCs w:val="28"/>
        </w:rPr>
        <w:t xml:space="preserve">Иные нарушения </w:t>
      </w:r>
      <w:r w:rsidR="00AA2A96">
        <w:rPr>
          <w:sz w:val="28"/>
          <w:szCs w:val="28"/>
        </w:rPr>
        <w:t>–</w:t>
      </w:r>
      <w:r w:rsidR="000C426F">
        <w:rPr>
          <w:sz w:val="28"/>
          <w:szCs w:val="28"/>
        </w:rPr>
        <w:t xml:space="preserve"> </w:t>
      </w:r>
      <w:r w:rsidR="00FB4483">
        <w:rPr>
          <w:sz w:val="28"/>
          <w:szCs w:val="28"/>
        </w:rPr>
        <w:t>107,78</w:t>
      </w:r>
      <w:r w:rsidRPr="00125940">
        <w:rPr>
          <w:sz w:val="28"/>
          <w:szCs w:val="28"/>
        </w:rPr>
        <w:t xml:space="preserve"> тыс. руб.</w:t>
      </w:r>
    </w:p>
    <w:p w:rsidR="00FB4483" w:rsidRDefault="00FB4483" w:rsidP="001D56A4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6A326D">
        <w:rPr>
          <w:sz w:val="28"/>
          <w:szCs w:val="28"/>
        </w:rPr>
        <w:t xml:space="preserve">Подрядной организацией при составлении локального сметного расчета завышена относительно среднерыночной стоимость </w:t>
      </w:r>
      <w:r>
        <w:rPr>
          <w:sz w:val="28"/>
          <w:szCs w:val="28"/>
        </w:rPr>
        <w:t>материалов на общую сумму 15,</w:t>
      </w:r>
      <w:r w:rsidRPr="006A326D">
        <w:rPr>
          <w:sz w:val="28"/>
          <w:szCs w:val="28"/>
        </w:rPr>
        <w:t xml:space="preserve">92 тыс. руб. </w:t>
      </w:r>
      <w:proofErr w:type="gramEnd"/>
    </w:p>
    <w:p w:rsidR="00FB4483" w:rsidRDefault="00FB4483" w:rsidP="001D56A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подписания акта выполненных работ, содержащего недостоверные сведения об объеме выполненных работ, и последующей его оплате, бюджету городского поселения Заречье нанесен ущерб в сумме </w:t>
      </w:r>
      <w:r w:rsidRPr="003823CD">
        <w:rPr>
          <w:sz w:val="28"/>
          <w:szCs w:val="28"/>
        </w:rPr>
        <w:t>15,26 тыс. руб.</w:t>
      </w:r>
    </w:p>
    <w:p w:rsidR="001D56A4" w:rsidRDefault="001D56A4" w:rsidP="001D56A4">
      <w:pPr>
        <w:ind w:firstLine="709"/>
        <w:jc w:val="both"/>
        <w:rPr>
          <w:bCs/>
          <w:sz w:val="28"/>
          <w:szCs w:val="28"/>
        </w:rPr>
      </w:pPr>
      <w:proofErr w:type="gramStart"/>
      <w:r w:rsidRPr="001D56A4">
        <w:rPr>
          <w:bCs/>
          <w:sz w:val="28"/>
          <w:szCs w:val="28"/>
        </w:rPr>
        <w:t xml:space="preserve">Должностными лицами МУЗ Одинцовская ЦРБ «Амбулатория Заречье» более пяти месяцев не эксплуатируется медицинское оборудование, приобретенное Администрацией городского поселения Заречье, что привело к неэффективном использование бюджетных средств в сумме 76,60 тыс. руб. </w:t>
      </w:r>
      <w:proofErr w:type="gramEnd"/>
    </w:p>
    <w:p w:rsidR="00FB4483" w:rsidRDefault="00FB4483" w:rsidP="001D56A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Должностными лицами </w:t>
      </w:r>
      <w:r w:rsidRPr="00FB4483">
        <w:rPr>
          <w:bCs/>
          <w:color w:val="000000" w:themeColor="text1"/>
          <w:sz w:val="28"/>
          <w:szCs w:val="28"/>
        </w:rPr>
        <w:t>Администраци</w:t>
      </w:r>
      <w:r>
        <w:rPr>
          <w:bCs/>
          <w:color w:val="000000" w:themeColor="text1"/>
          <w:sz w:val="28"/>
          <w:szCs w:val="28"/>
        </w:rPr>
        <w:t>и</w:t>
      </w:r>
      <w:r w:rsidRPr="00FB4483">
        <w:rPr>
          <w:bCs/>
          <w:color w:val="000000" w:themeColor="text1"/>
          <w:sz w:val="28"/>
          <w:szCs w:val="28"/>
        </w:rPr>
        <w:t xml:space="preserve"> городского поселения Заречье нарушены сроки утверждения программы (подпрограмм), установленные п. 10 раздела III Порядка разработки и реализации муниципальных программ городского поселения Заречье Одинцовского муниципального района Московской области, утвержденного Постановлением главы городского поселения Заречье 19.07.2013 №36.</w:t>
      </w:r>
    </w:p>
    <w:p w:rsidR="00FA3311" w:rsidRDefault="00240421" w:rsidP="00E25E0B">
      <w:pPr>
        <w:ind w:firstLine="708"/>
        <w:jc w:val="both"/>
        <w:rPr>
          <w:bCs/>
          <w:sz w:val="28"/>
          <w:szCs w:val="28"/>
        </w:rPr>
      </w:pPr>
      <w:r w:rsidRPr="0018147A">
        <w:rPr>
          <w:sz w:val="28"/>
          <w:szCs w:val="28"/>
        </w:rPr>
        <w:t>По результатам контрольного мероприятия в адрес Главы</w:t>
      </w:r>
      <w:r w:rsidR="000B0AE6">
        <w:rPr>
          <w:sz w:val="28"/>
          <w:szCs w:val="28"/>
        </w:rPr>
        <w:t xml:space="preserve"> городского поселения </w:t>
      </w:r>
      <w:r w:rsidR="00FB4483">
        <w:rPr>
          <w:sz w:val="28"/>
          <w:szCs w:val="28"/>
        </w:rPr>
        <w:t>Заречье</w:t>
      </w:r>
      <w:r w:rsidR="000B0AE6">
        <w:rPr>
          <w:sz w:val="28"/>
          <w:szCs w:val="28"/>
        </w:rPr>
        <w:t xml:space="preserve"> </w:t>
      </w:r>
      <w:r w:rsidRPr="0018147A">
        <w:rPr>
          <w:sz w:val="28"/>
          <w:szCs w:val="28"/>
        </w:rPr>
        <w:t xml:space="preserve">Одинцовского муниципального района направлен отчет, в адрес </w:t>
      </w:r>
      <w:r>
        <w:rPr>
          <w:sz w:val="28"/>
          <w:szCs w:val="28"/>
        </w:rPr>
        <w:t xml:space="preserve">руководителя Администрации </w:t>
      </w:r>
      <w:r w:rsidR="000B0AE6">
        <w:rPr>
          <w:sz w:val="28"/>
          <w:szCs w:val="28"/>
        </w:rPr>
        <w:t xml:space="preserve">городского поселения </w:t>
      </w:r>
      <w:r w:rsidR="00FB4483">
        <w:rPr>
          <w:sz w:val="28"/>
          <w:szCs w:val="28"/>
        </w:rPr>
        <w:t>Заречье – представление</w:t>
      </w:r>
      <w:r w:rsidR="006F0FBF">
        <w:rPr>
          <w:sz w:val="28"/>
          <w:szCs w:val="28"/>
        </w:rPr>
        <w:t xml:space="preserve"> и предписание</w:t>
      </w:r>
      <w:r w:rsidR="000B0AE6">
        <w:rPr>
          <w:bCs/>
          <w:sz w:val="28"/>
          <w:szCs w:val="28"/>
        </w:rPr>
        <w:t>.</w:t>
      </w:r>
    </w:p>
    <w:p w:rsidR="00361A5C" w:rsidRDefault="00361A5C" w:rsidP="00E25E0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Главе Одинцовского муниципального района направлено информационное письмо о выявленных нарушениях законодательств</w:t>
      </w:r>
      <w:r w:rsidR="004F02F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 сфере закупок.</w:t>
      </w:r>
    </w:p>
    <w:p w:rsidR="000C426F" w:rsidRDefault="00361A5C" w:rsidP="00E25E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Материалы контрольного мероприятия направлены в </w:t>
      </w:r>
      <w:r w:rsidR="000B0AE6">
        <w:rPr>
          <w:sz w:val="28"/>
          <w:szCs w:val="28"/>
        </w:rPr>
        <w:t>Главно</w:t>
      </w:r>
      <w:r>
        <w:rPr>
          <w:sz w:val="28"/>
          <w:szCs w:val="28"/>
        </w:rPr>
        <w:t>е</w:t>
      </w:r>
      <w:r w:rsidR="000B0AE6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е</w:t>
      </w:r>
      <w:r w:rsidR="000B0AE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="000B0AE6">
        <w:rPr>
          <w:sz w:val="28"/>
          <w:szCs w:val="28"/>
        </w:rPr>
        <w:t xml:space="preserve"> Московской области для проверки на предмет </w:t>
      </w:r>
      <w:r w:rsidR="000B0AE6">
        <w:rPr>
          <w:sz w:val="28"/>
          <w:szCs w:val="28"/>
        </w:rPr>
        <w:lastRenderedPageBreak/>
        <w:t>наличия признаков состава правонарушения, предусмотренн</w:t>
      </w:r>
      <w:r w:rsidR="00FB4483">
        <w:rPr>
          <w:sz w:val="28"/>
          <w:szCs w:val="28"/>
        </w:rPr>
        <w:t>ого</w:t>
      </w:r>
      <w:r w:rsidR="000B0AE6">
        <w:rPr>
          <w:sz w:val="28"/>
          <w:szCs w:val="28"/>
        </w:rPr>
        <w:t xml:space="preserve"> ч</w:t>
      </w:r>
      <w:r w:rsidR="00FB4483" w:rsidRPr="00552013">
        <w:rPr>
          <w:rFonts w:eastAsia="Calibri"/>
          <w:sz w:val="28"/>
          <w:szCs w:val="28"/>
        </w:rPr>
        <w:t>. 2 ст. 7.30</w:t>
      </w:r>
      <w:r w:rsidR="000B0AE6">
        <w:rPr>
          <w:sz w:val="28"/>
          <w:szCs w:val="28"/>
        </w:rPr>
        <w:t xml:space="preserve"> Кодекса об административных правонарушениях</w:t>
      </w:r>
      <w:r w:rsidR="004F02FE" w:rsidRPr="004F02FE">
        <w:rPr>
          <w:sz w:val="28"/>
          <w:szCs w:val="28"/>
        </w:rPr>
        <w:t xml:space="preserve"> </w:t>
      </w:r>
      <w:r w:rsidR="004F02FE">
        <w:rPr>
          <w:sz w:val="28"/>
          <w:szCs w:val="28"/>
        </w:rPr>
        <w:t>РФ</w:t>
      </w:r>
      <w:r w:rsidR="00D238DF">
        <w:rPr>
          <w:sz w:val="28"/>
          <w:szCs w:val="28"/>
        </w:rPr>
        <w:t>, а также на предмет возможности привлечения виновных в допущенных нарушениях должностных лиц к административной ответственности.</w:t>
      </w:r>
      <w:proofErr w:type="gramEnd"/>
    </w:p>
    <w:p w:rsidR="000C426F" w:rsidRDefault="000C426F" w:rsidP="00E25E0B">
      <w:pPr>
        <w:ind w:firstLine="708"/>
        <w:jc w:val="both"/>
        <w:rPr>
          <w:sz w:val="28"/>
          <w:szCs w:val="28"/>
        </w:rPr>
      </w:pPr>
    </w:p>
    <w:p w:rsidR="004F02FE" w:rsidRDefault="004F02FE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C26A6" w:rsidRDefault="001C26A6" w:rsidP="00E25E0B">
      <w:pPr>
        <w:ind w:firstLine="708"/>
        <w:jc w:val="both"/>
        <w:rPr>
          <w:sz w:val="28"/>
          <w:szCs w:val="28"/>
        </w:rPr>
      </w:pPr>
    </w:p>
    <w:p w:rsidR="00173BBE" w:rsidRDefault="00173BBE" w:rsidP="006F0FBF">
      <w:pPr>
        <w:ind w:firstLine="540"/>
        <w:jc w:val="center"/>
        <w:rPr>
          <w:snapToGrid w:val="0"/>
          <w:color w:val="000000" w:themeColor="text1"/>
          <w:sz w:val="28"/>
          <w:szCs w:val="28"/>
          <w:lang w:eastAsia="x-none"/>
        </w:rPr>
      </w:pPr>
      <w:r w:rsidRPr="00173BBE">
        <w:rPr>
          <w:rFonts w:eastAsia="Calibri"/>
          <w:sz w:val="28"/>
          <w:szCs w:val="28"/>
          <w:lang w:eastAsia="en-US"/>
        </w:rPr>
        <w:lastRenderedPageBreak/>
        <w:t xml:space="preserve">Информация об устранении нарушений по результатам </w:t>
      </w:r>
      <w:r w:rsidRPr="00173BBE">
        <w:rPr>
          <w:sz w:val="28"/>
          <w:szCs w:val="28"/>
        </w:rPr>
        <w:t xml:space="preserve">проведенного контрольного мероприятия </w:t>
      </w:r>
      <w:r w:rsidR="006F0FBF" w:rsidRPr="006F0FBF">
        <w:rPr>
          <w:snapToGrid w:val="0"/>
          <w:color w:val="000000" w:themeColor="text1"/>
          <w:sz w:val="28"/>
          <w:szCs w:val="28"/>
          <w:lang w:eastAsia="x-none"/>
        </w:rPr>
        <w:t>«Проверка эффективности и результативности использования бюджетных средств, выделенных в 2014 году на реализацию мероприятий подпрограммы городского поселения Заречье Одинцовского муниципального района «Развитие и укрепление материально-технической базы муниципальных учреждений, находящихся на территории городского поселения Заречье на 2014-2016годы»</w:t>
      </w:r>
    </w:p>
    <w:p w:rsidR="006F0FBF" w:rsidRDefault="006F0FBF" w:rsidP="006F0FBF">
      <w:pPr>
        <w:ind w:firstLine="540"/>
        <w:jc w:val="center"/>
        <w:rPr>
          <w:rFonts w:cstheme="minorBidi"/>
          <w:color w:val="FF0000"/>
          <w:sz w:val="28"/>
          <w:szCs w:val="28"/>
        </w:rPr>
      </w:pPr>
    </w:p>
    <w:p w:rsidR="00292859" w:rsidRDefault="00292859" w:rsidP="0029285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246C">
        <w:rPr>
          <w:rFonts w:eastAsiaTheme="minorHAnsi"/>
          <w:sz w:val="28"/>
          <w:szCs w:val="28"/>
          <w:lang w:eastAsia="en-US"/>
        </w:rPr>
        <w:t xml:space="preserve">Из </w:t>
      </w:r>
      <w:r>
        <w:rPr>
          <w:rFonts w:eastAsiaTheme="minorHAnsi"/>
          <w:sz w:val="28"/>
          <w:szCs w:val="28"/>
          <w:lang w:eastAsia="en-US"/>
        </w:rPr>
        <w:t>3</w:t>
      </w:r>
      <w:r w:rsidRPr="0066246C">
        <w:rPr>
          <w:rFonts w:eastAsiaTheme="minorHAnsi"/>
          <w:sz w:val="28"/>
          <w:szCs w:val="28"/>
          <w:lang w:eastAsia="en-US"/>
        </w:rPr>
        <w:t xml:space="preserve"> предложений Контрольно-счетной палаты проверяемым объектом исполнено </w:t>
      </w:r>
      <w:r>
        <w:rPr>
          <w:rFonts w:eastAsiaTheme="minorHAnsi"/>
          <w:sz w:val="28"/>
          <w:szCs w:val="28"/>
          <w:lang w:eastAsia="en-US"/>
        </w:rPr>
        <w:t>2</w:t>
      </w:r>
      <w:r w:rsidRPr="0066246C">
        <w:rPr>
          <w:rFonts w:eastAsiaTheme="minorHAnsi"/>
          <w:sz w:val="28"/>
          <w:szCs w:val="28"/>
          <w:lang w:eastAsia="en-US"/>
        </w:rPr>
        <w:t xml:space="preserve"> предложени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66246C">
        <w:rPr>
          <w:rFonts w:eastAsiaTheme="minorHAnsi"/>
          <w:sz w:val="28"/>
          <w:szCs w:val="28"/>
          <w:lang w:eastAsia="en-US"/>
        </w:rPr>
        <w:t>.</w:t>
      </w:r>
    </w:p>
    <w:p w:rsidR="00292859" w:rsidRDefault="00292859" w:rsidP="002928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246C">
        <w:rPr>
          <w:rFonts w:eastAsiaTheme="minorHAnsi"/>
          <w:sz w:val="28"/>
          <w:szCs w:val="28"/>
          <w:lang w:eastAsia="en-US"/>
        </w:rPr>
        <w:t>Привлечен</w:t>
      </w:r>
      <w:r>
        <w:rPr>
          <w:rFonts w:eastAsiaTheme="minorHAnsi"/>
          <w:sz w:val="28"/>
          <w:szCs w:val="28"/>
          <w:lang w:eastAsia="en-US"/>
        </w:rPr>
        <w:t>ы</w:t>
      </w:r>
      <w:r w:rsidRPr="0066246C">
        <w:rPr>
          <w:rFonts w:eastAsiaTheme="minorHAnsi"/>
          <w:sz w:val="28"/>
          <w:szCs w:val="28"/>
          <w:lang w:eastAsia="en-US"/>
        </w:rPr>
        <w:t xml:space="preserve"> к дисциплинарной ответственности </w:t>
      </w:r>
      <w:r>
        <w:rPr>
          <w:rFonts w:eastAsiaTheme="minorHAnsi"/>
          <w:sz w:val="28"/>
          <w:szCs w:val="28"/>
          <w:lang w:eastAsia="en-US"/>
        </w:rPr>
        <w:t>в виде замечания 2</w:t>
      </w:r>
      <w:r w:rsidRPr="0066246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лжностных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0D231E" w:rsidRDefault="003C0B57" w:rsidP="0029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контрольным управлением </w:t>
      </w:r>
      <w:proofErr w:type="gramStart"/>
      <w:r>
        <w:rPr>
          <w:sz w:val="28"/>
          <w:szCs w:val="28"/>
        </w:rPr>
        <w:t>по результатам рассмотрения материала проверки в отношении сельского поселения Заречье Одинцовского муниципального района Московской области отказано</w:t>
      </w:r>
      <w:r w:rsidR="00240D4A">
        <w:rPr>
          <w:sz w:val="28"/>
          <w:szCs w:val="28"/>
        </w:rPr>
        <w:t xml:space="preserve"> </w:t>
      </w:r>
      <w:r>
        <w:rPr>
          <w:sz w:val="28"/>
          <w:szCs w:val="28"/>
        </w:rPr>
        <w:t>в возбуждении дела об административном правонарушении в связи</w:t>
      </w:r>
      <w:proofErr w:type="gramEnd"/>
      <w:r>
        <w:rPr>
          <w:sz w:val="28"/>
          <w:szCs w:val="28"/>
        </w:rPr>
        <w:t xml:space="preserve"> с истечением срока давности привлечения к административной ответственности.</w:t>
      </w:r>
    </w:p>
    <w:p w:rsidR="000D231E" w:rsidRDefault="000D231E" w:rsidP="00E25E0B">
      <w:pPr>
        <w:ind w:firstLine="708"/>
        <w:jc w:val="both"/>
        <w:rPr>
          <w:sz w:val="28"/>
          <w:szCs w:val="28"/>
        </w:rPr>
      </w:pPr>
    </w:p>
    <w:p w:rsidR="00B84E7B" w:rsidRDefault="00B84E7B"/>
    <w:sectPr w:rsidR="00B8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9"/>
    <w:rsid w:val="00073B54"/>
    <w:rsid w:val="000B0AE6"/>
    <w:rsid w:val="000C426F"/>
    <w:rsid w:val="000D231E"/>
    <w:rsid w:val="000E514D"/>
    <w:rsid w:val="00125940"/>
    <w:rsid w:val="001704CA"/>
    <w:rsid w:val="00173BBE"/>
    <w:rsid w:val="001C2278"/>
    <w:rsid w:val="001C26A6"/>
    <w:rsid w:val="001D56A4"/>
    <w:rsid w:val="00240421"/>
    <w:rsid w:val="00240D4A"/>
    <w:rsid w:val="00292859"/>
    <w:rsid w:val="00361A5C"/>
    <w:rsid w:val="003C0B57"/>
    <w:rsid w:val="004C1C29"/>
    <w:rsid w:val="004F02FE"/>
    <w:rsid w:val="005A0D9A"/>
    <w:rsid w:val="005E0358"/>
    <w:rsid w:val="0065625D"/>
    <w:rsid w:val="0067793B"/>
    <w:rsid w:val="006A696F"/>
    <w:rsid w:val="006F0FBF"/>
    <w:rsid w:val="0070127B"/>
    <w:rsid w:val="007F39E8"/>
    <w:rsid w:val="008D6030"/>
    <w:rsid w:val="00911FED"/>
    <w:rsid w:val="009B3DD9"/>
    <w:rsid w:val="00AA2A96"/>
    <w:rsid w:val="00B155C0"/>
    <w:rsid w:val="00B84E7B"/>
    <w:rsid w:val="00B8777A"/>
    <w:rsid w:val="00D238DF"/>
    <w:rsid w:val="00E25E0B"/>
    <w:rsid w:val="00EB6061"/>
    <w:rsid w:val="00FA3311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3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59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3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59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User4</cp:lastModifiedBy>
  <cp:revision>11</cp:revision>
  <cp:lastPrinted>2015-11-19T17:27:00Z</cp:lastPrinted>
  <dcterms:created xsi:type="dcterms:W3CDTF">2015-11-19T16:10:00Z</dcterms:created>
  <dcterms:modified xsi:type="dcterms:W3CDTF">2015-11-24T09:38:00Z</dcterms:modified>
</cp:coreProperties>
</file>