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6C3E9C" w:rsidRDefault="004F214D" w:rsidP="004F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F214D" w:rsidRPr="006C3E9C" w:rsidRDefault="00B90D7A" w:rsidP="004F21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9C">
        <w:rPr>
          <w:rFonts w:ascii="Times New Roman" w:hAnsi="Times New Roman" w:cs="Times New Roman"/>
          <w:snapToGrid w:val="0"/>
          <w:sz w:val="28"/>
          <w:szCs w:val="28"/>
        </w:rPr>
        <w:t xml:space="preserve">«Проверка </w:t>
      </w:r>
      <w:r w:rsidR="00EC4937" w:rsidRPr="006C3E9C">
        <w:rPr>
          <w:rFonts w:ascii="Times New Roman" w:hAnsi="Times New Roman" w:cs="Times New Roman"/>
          <w:snapToGrid w:val="0"/>
          <w:sz w:val="28"/>
          <w:szCs w:val="28"/>
        </w:rPr>
        <w:t>законности крупной сделки, совершенной муниципальным унитарным предприятием «Большие Вяземы» за 2013-2014 годы и текущий период 2015 года»</w:t>
      </w:r>
    </w:p>
    <w:p w:rsidR="004F214D" w:rsidRPr="006C3E9C" w:rsidRDefault="004F214D" w:rsidP="004F21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214D" w:rsidRPr="006C3E9C" w:rsidRDefault="006D6AC1" w:rsidP="00B76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являл</w:t>
      </w:r>
      <w:r w:rsidR="00EC4937" w:rsidRPr="006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муниципальное унитарное предприятие «Большие Вяземы»</w:t>
      </w:r>
      <w:r w:rsidR="0085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Большие Вяземы Одинцовского муниципального района.</w:t>
      </w:r>
    </w:p>
    <w:p w:rsidR="00B761CF" w:rsidRPr="006C3E9C" w:rsidRDefault="00B761CF" w:rsidP="00B76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нарушения, приведшие к ущербу </w:t>
      </w:r>
      <w:r>
        <w:rPr>
          <w:rFonts w:ascii="Times New Roman" w:hAnsi="Times New Roman" w:cs="Times New Roman"/>
          <w:snapToGrid w:val="0"/>
          <w:sz w:val="28"/>
          <w:szCs w:val="28"/>
        </w:rPr>
        <w:t>МУП</w:t>
      </w:r>
      <w:r w:rsidRPr="006C3E9C">
        <w:rPr>
          <w:rFonts w:ascii="Times New Roman" w:hAnsi="Times New Roman" w:cs="Times New Roman"/>
          <w:snapToGrid w:val="0"/>
          <w:sz w:val="28"/>
          <w:szCs w:val="28"/>
        </w:rPr>
        <w:t xml:space="preserve"> «Большие Вяземы»</w:t>
      </w:r>
      <w:r>
        <w:rPr>
          <w:rFonts w:ascii="Times New Roman" w:hAnsi="Times New Roman" w:cs="Times New Roman"/>
          <w:snapToGrid w:val="0"/>
          <w:sz w:val="28"/>
          <w:szCs w:val="28"/>
        </w:rPr>
        <w:t>, общий размер выявленных нарушений составил 158 483 тыс. руб.</w:t>
      </w:r>
    </w:p>
    <w:p w:rsidR="00B761CF" w:rsidRDefault="00B761CF" w:rsidP="00B76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9C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3E9C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 ст. 23</w:t>
      </w:r>
      <w:r w:rsidRPr="006C3E9C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14.11.2002 года № 161-ФЗ «О государственных и муниципальных унитарных предприятиях».</w:t>
      </w:r>
    </w:p>
    <w:p w:rsidR="006D6AC1" w:rsidRPr="006C3E9C" w:rsidRDefault="006E33E5" w:rsidP="00B76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9C">
        <w:rPr>
          <w:rFonts w:ascii="Times New Roman" w:hAnsi="Times New Roman" w:cs="Times New Roman"/>
          <w:sz w:val="28"/>
          <w:szCs w:val="28"/>
        </w:rPr>
        <w:t>Установлено искажение бухгалтерской отчетности Предприятия, а именно в регистрах бухгалтерского учета не отражена задолженность</w:t>
      </w:r>
      <w:r w:rsidR="00477EE5">
        <w:rPr>
          <w:rFonts w:ascii="Times New Roman" w:hAnsi="Times New Roman" w:cs="Times New Roman"/>
          <w:sz w:val="28"/>
          <w:szCs w:val="28"/>
        </w:rPr>
        <w:t xml:space="preserve"> </w:t>
      </w:r>
      <w:r w:rsidR="00B761CF">
        <w:rPr>
          <w:rFonts w:ascii="Times New Roman" w:hAnsi="Times New Roman" w:cs="Times New Roman"/>
          <w:sz w:val="28"/>
          <w:szCs w:val="28"/>
        </w:rPr>
        <w:t>отдельных</w:t>
      </w:r>
      <w:r w:rsidR="00477EE5">
        <w:rPr>
          <w:rFonts w:ascii="Times New Roman" w:hAnsi="Times New Roman" w:cs="Times New Roman"/>
          <w:sz w:val="28"/>
          <w:szCs w:val="28"/>
        </w:rPr>
        <w:t xml:space="preserve"> </w:t>
      </w:r>
      <w:r w:rsidR="00B761CF">
        <w:rPr>
          <w:rFonts w:ascii="Times New Roman" w:hAnsi="Times New Roman" w:cs="Times New Roman"/>
          <w:sz w:val="28"/>
          <w:szCs w:val="28"/>
        </w:rPr>
        <w:t>контрагентов</w:t>
      </w:r>
      <w:r w:rsidRPr="006C3E9C">
        <w:rPr>
          <w:rFonts w:ascii="Times New Roman" w:hAnsi="Times New Roman" w:cs="Times New Roman"/>
          <w:sz w:val="28"/>
          <w:szCs w:val="28"/>
        </w:rPr>
        <w:t xml:space="preserve"> перед Предприятием.</w:t>
      </w:r>
    </w:p>
    <w:p w:rsidR="00A42CEC" w:rsidRDefault="0018147A" w:rsidP="00B76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E9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</w:t>
      </w:r>
      <w:r w:rsidR="00B90D7A" w:rsidRPr="006C3E9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городского поселения </w:t>
      </w:r>
      <w:r w:rsidR="006E33E5" w:rsidRPr="006C3E9C">
        <w:rPr>
          <w:rFonts w:ascii="Times New Roman" w:eastAsia="Times New Roman" w:hAnsi="Times New Roman"/>
          <w:sz w:val="28"/>
          <w:szCs w:val="28"/>
          <w:lang w:eastAsia="ru-RU"/>
        </w:rPr>
        <w:t>Большие Вяземы</w:t>
      </w:r>
      <w:r w:rsidR="00B90D7A" w:rsidRPr="006C3E9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 по результатам контрольного</w:t>
      </w:r>
      <w:r w:rsidR="00477EE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</w:t>
      </w:r>
      <w:r w:rsidR="00503416" w:rsidRPr="006C3E9C">
        <w:rPr>
          <w:rFonts w:ascii="Times New Roman" w:eastAsia="Times New Roman" w:hAnsi="Times New Roman"/>
          <w:sz w:val="28"/>
          <w:szCs w:val="28"/>
          <w:lang w:eastAsia="ru-RU"/>
        </w:rPr>
        <w:t xml:space="preserve">, в адрес </w:t>
      </w:r>
      <w:r w:rsidR="006E33E5" w:rsidRPr="006C3E9C">
        <w:rPr>
          <w:rFonts w:ascii="Times New Roman" w:eastAsia="Times New Roman" w:hAnsi="Times New Roman"/>
          <w:sz w:val="28"/>
          <w:szCs w:val="28"/>
          <w:lang w:eastAsia="ru-RU"/>
        </w:rPr>
        <w:t>Директора МУП «Большие Вяземы»</w:t>
      </w:r>
      <w:r w:rsidR="00503416" w:rsidRPr="006C3E9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03416" w:rsidRPr="00822A68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822A68" w:rsidRPr="00822A68">
        <w:rPr>
          <w:rFonts w:ascii="Times New Roman" w:eastAsia="Times New Roman" w:hAnsi="Times New Roman"/>
          <w:sz w:val="28"/>
          <w:szCs w:val="28"/>
          <w:lang w:eastAsia="ru-RU"/>
        </w:rPr>
        <w:t>ставление</w:t>
      </w:r>
      <w:r w:rsidR="006C3E9C" w:rsidRPr="00822A6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C3E9C" w:rsidRPr="006C3E9C">
        <w:rPr>
          <w:rFonts w:ascii="Times New Roman" w:eastAsia="Times New Roman" w:hAnsi="Times New Roman"/>
          <w:sz w:val="28"/>
          <w:szCs w:val="28"/>
          <w:lang w:eastAsia="ru-RU"/>
        </w:rPr>
        <w:t>в адрес Главы Одинцовского муниципального</w:t>
      </w:r>
      <w:bookmarkStart w:id="0" w:name="_GoBack"/>
      <w:bookmarkEnd w:id="0"/>
      <w:r w:rsidR="006C3E9C" w:rsidRPr="006C3E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направлено информационной письмо</w:t>
      </w:r>
      <w:r w:rsidR="00A42C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147A" w:rsidRDefault="00A42CEC" w:rsidP="00B76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C3E9C" w:rsidRPr="006C3E9C">
        <w:rPr>
          <w:rFonts w:ascii="Times New Roman" w:eastAsia="Times New Roman" w:hAnsi="Times New Roman"/>
          <w:sz w:val="28"/>
          <w:szCs w:val="28"/>
          <w:lang w:eastAsia="ru-RU"/>
        </w:rPr>
        <w:t xml:space="preserve">атериалы контрольного мероприятия направлены </w:t>
      </w:r>
      <w:r w:rsidR="00477EE5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</w:t>
      </w:r>
      <w:r w:rsidR="006C3E9C" w:rsidRPr="006C3E9C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477EE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C3E9C" w:rsidRPr="006C3E9C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Межмуниципального управления Министерства внутренних дел России «Одинцовское»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1C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проверки на предмет наличия признаков состава преступления, предусмотренных ст. 159, 201 Уголовного кодекса РФ. </w:t>
      </w:r>
    </w:p>
    <w:p w:rsidR="00C41DC0" w:rsidRDefault="00C41DC0" w:rsidP="00B76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C0" w:rsidRDefault="00C41DC0" w:rsidP="00B76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9B9" w:rsidRDefault="00DE49B9" w:rsidP="00B76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9B9" w:rsidRPr="006C3E9C" w:rsidRDefault="00DE49B9" w:rsidP="00B76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D2F7B" w:rsidRPr="006C3E9C" w:rsidRDefault="003D2F7B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F7B" w:rsidRDefault="003D2F7B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E5" w:rsidRDefault="00477EE5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E5" w:rsidRDefault="00477EE5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E5" w:rsidRDefault="00477EE5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E5" w:rsidRDefault="00477EE5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E5" w:rsidRDefault="00477EE5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E5" w:rsidRDefault="00477EE5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E5" w:rsidRDefault="00477EE5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E5" w:rsidRDefault="00477EE5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E5" w:rsidRDefault="00477EE5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E5" w:rsidRDefault="00477EE5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E5" w:rsidRDefault="00477EE5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E5" w:rsidRDefault="00477EE5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E5" w:rsidRDefault="00477EE5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EE5" w:rsidRDefault="00477EE5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E9C" w:rsidRPr="006C3E9C" w:rsidRDefault="00594E22" w:rsidP="00C41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6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6C3E9C" w:rsidRPr="006C3E9C">
        <w:rPr>
          <w:rFonts w:ascii="Times New Roman" w:hAnsi="Times New Roman" w:cs="Times New Roman"/>
          <w:snapToGrid w:val="0"/>
          <w:sz w:val="28"/>
          <w:szCs w:val="28"/>
        </w:rPr>
        <w:t>«Проверка законности крупной сделки, совершенной муниципальным унитарным предприятием «Большие Вяземы» за 2013-2014 годы и текущий период 2015 года»</w:t>
      </w:r>
    </w:p>
    <w:p w:rsidR="003D2F7B" w:rsidRPr="006C3E9C" w:rsidRDefault="003D2F7B" w:rsidP="006C3E9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94E22" w:rsidRDefault="00A60449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0D7A" w:rsidRPr="006C3E9C">
        <w:rPr>
          <w:rFonts w:ascii="Times New Roman" w:hAnsi="Times New Roman" w:cs="Times New Roman"/>
          <w:sz w:val="28"/>
          <w:szCs w:val="28"/>
        </w:rPr>
        <w:t>ред</w:t>
      </w:r>
      <w:r w:rsidR="00DE49B9">
        <w:rPr>
          <w:rFonts w:ascii="Times New Roman" w:hAnsi="Times New Roman" w:cs="Times New Roman"/>
          <w:sz w:val="28"/>
          <w:szCs w:val="28"/>
        </w:rPr>
        <w:t>ставление</w:t>
      </w:r>
      <w:r w:rsidR="00594E22" w:rsidRPr="006C3E9C">
        <w:rPr>
          <w:rFonts w:ascii="Times New Roman" w:hAnsi="Times New Roman" w:cs="Times New Roman"/>
          <w:sz w:val="28"/>
          <w:szCs w:val="28"/>
        </w:rPr>
        <w:t xml:space="preserve"> Контрольно-счетной палаты проверяемым объектом </w:t>
      </w:r>
      <w:r w:rsidR="005421C3">
        <w:rPr>
          <w:rFonts w:ascii="Times New Roman" w:hAnsi="Times New Roman" w:cs="Times New Roman"/>
          <w:sz w:val="28"/>
          <w:szCs w:val="28"/>
        </w:rPr>
        <w:t xml:space="preserve">не </w:t>
      </w:r>
      <w:r w:rsidR="00DE49B9">
        <w:rPr>
          <w:rFonts w:ascii="Times New Roman" w:hAnsi="Times New Roman" w:cs="Times New Roman"/>
          <w:sz w:val="28"/>
          <w:szCs w:val="28"/>
        </w:rPr>
        <w:t>ис</w:t>
      </w:r>
      <w:r w:rsidRPr="005421C3">
        <w:rPr>
          <w:rFonts w:ascii="Times New Roman" w:hAnsi="Times New Roman" w:cs="Times New Roman"/>
          <w:sz w:val="28"/>
          <w:szCs w:val="28"/>
        </w:rPr>
        <w:t>полнено</w:t>
      </w:r>
      <w:r w:rsidR="00015459" w:rsidRPr="005421C3">
        <w:rPr>
          <w:rFonts w:ascii="Times New Roman" w:hAnsi="Times New Roman" w:cs="Times New Roman"/>
          <w:sz w:val="28"/>
          <w:szCs w:val="28"/>
        </w:rPr>
        <w:t>.</w:t>
      </w:r>
    </w:p>
    <w:p w:rsidR="00B761CF" w:rsidRDefault="00B761CF" w:rsidP="00B76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м</w:t>
      </w:r>
      <w:r w:rsidRPr="006C3E9C">
        <w:rPr>
          <w:rFonts w:ascii="Times New Roman" w:eastAsia="Times New Roman" w:hAnsi="Times New Roman"/>
          <w:sz w:val="28"/>
          <w:szCs w:val="28"/>
          <w:lang w:eastAsia="ru-RU"/>
        </w:rPr>
        <w:t>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6C3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проверки МУ МВД России «Одинцовское»</w:t>
      </w:r>
      <w:r w:rsidR="00D83C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вынесено постановление об отказе в возбуждении уголовного дела</w:t>
      </w:r>
      <w:r w:rsidR="00D83C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DC0" w:rsidRDefault="00C41DC0" w:rsidP="00B76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C0" w:rsidRDefault="00C41DC0" w:rsidP="00B76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DC0" w:rsidRDefault="00C41DC0" w:rsidP="00B76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3E" w:rsidRDefault="00F9073E" w:rsidP="00B76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CEC" w:rsidRPr="00F9073E" w:rsidRDefault="00A42CEC" w:rsidP="00F907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2CEC" w:rsidRPr="00F9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015459"/>
    <w:rsid w:val="0017010F"/>
    <w:rsid w:val="0018147A"/>
    <w:rsid w:val="001B46E1"/>
    <w:rsid w:val="00333190"/>
    <w:rsid w:val="003B00A3"/>
    <w:rsid w:val="003D2155"/>
    <w:rsid w:val="003D2F7B"/>
    <w:rsid w:val="00477EE5"/>
    <w:rsid w:val="004F214D"/>
    <w:rsid w:val="00503416"/>
    <w:rsid w:val="005275E8"/>
    <w:rsid w:val="005421C3"/>
    <w:rsid w:val="00555D3F"/>
    <w:rsid w:val="00594E22"/>
    <w:rsid w:val="005F0EF0"/>
    <w:rsid w:val="006C3E9C"/>
    <w:rsid w:val="006D6AC1"/>
    <w:rsid w:val="006E33E5"/>
    <w:rsid w:val="007654A4"/>
    <w:rsid w:val="00822A68"/>
    <w:rsid w:val="00853A59"/>
    <w:rsid w:val="008F00F9"/>
    <w:rsid w:val="00A42CEC"/>
    <w:rsid w:val="00A60449"/>
    <w:rsid w:val="00AF3AC0"/>
    <w:rsid w:val="00B761CF"/>
    <w:rsid w:val="00B90D7A"/>
    <w:rsid w:val="00C41DC0"/>
    <w:rsid w:val="00D83CD2"/>
    <w:rsid w:val="00DE49B9"/>
    <w:rsid w:val="00DF1694"/>
    <w:rsid w:val="00DF48A4"/>
    <w:rsid w:val="00E1700E"/>
    <w:rsid w:val="00EB7F83"/>
    <w:rsid w:val="00EC4937"/>
    <w:rsid w:val="00F05A24"/>
    <w:rsid w:val="00F07248"/>
    <w:rsid w:val="00F24EAC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CCA5-2445-4FE3-B729-6CD97A43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Истомина Надежда Степановна</cp:lastModifiedBy>
  <cp:revision>10</cp:revision>
  <cp:lastPrinted>2015-11-24T10:21:00Z</cp:lastPrinted>
  <dcterms:created xsi:type="dcterms:W3CDTF">2015-11-24T06:16:00Z</dcterms:created>
  <dcterms:modified xsi:type="dcterms:W3CDTF">2015-11-24T10:26:00Z</dcterms:modified>
</cp:coreProperties>
</file>