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2" w:rsidRDefault="001131D2" w:rsidP="001131D2">
      <w:pPr>
        <w:pStyle w:val="Default"/>
        <w:ind w:left="5670"/>
        <w:jc w:val="both"/>
      </w:pPr>
    </w:p>
    <w:p w:rsidR="001131D2" w:rsidRPr="007D788A" w:rsidRDefault="001131D2" w:rsidP="007D788A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УТВЕРЖДЕН </w:t>
      </w:r>
    </w:p>
    <w:p w:rsidR="001131D2" w:rsidRPr="007D788A" w:rsidRDefault="007D788A" w:rsidP="007D788A">
      <w:pPr>
        <w:pStyle w:val="Default"/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>Распоряжением</w:t>
      </w:r>
      <w:r w:rsidR="001131D2" w:rsidRPr="007D788A">
        <w:rPr>
          <w:sz w:val="22"/>
          <w:szCs w:val="22"/>
        </w:rPr>
        <w:t xml:space="preserve"> Контрольно-счетной палаты Одинцовского муниципального района </w:t>
      </w:r>
    </w:p>
    <w:p w:rsidR="001131D2" w:rsidRPr="007D788A" w:rsidRDefault="001131D2" w:rsidP="007D788A">
      <w:pPr>
        <w:pStyle w:val="Default"/>
        <w:ind w:left="4678"/>
        <w:jc w:val="both"/>
        <w:rPr>
          <w:color w:val="auto"/>
          <w:sz w:val="22"/>
          <w:szCs w:val="22"/>
        </w:rPr>
      </w:pPr>
      <w:r w:rsidRPr="007D788A">
        <w:rPr>
          <w:color w:val="auto"/>
          <w:sz w:val="22"/>
          <w:szCs w:val="22"/>
        </w:rPr>
        <w:t xml:space="preserve">Московской области </w:t>
      </w:r>
    </w:p>
    <w:p w:rsidR="001131D2" w:rsidRDefault="001131D2" w:rsidP="007D788A">
      <w:pPr>
        <w:ind w:left="4678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от </w:t>
      </w:r>
      <w:r w:rsidR="007D788A" w:rsidRPr="007D788A">
        <w:rPr>
          <w:sz w:val="22"/>
          <w:szCs w:val="22"/>
        </w:rPr>
        <w:t>30</w:t>
      </w:r>
      <w:r w:rsidRPr="007D788A">
        <w:rPr>
          <w:sz w:val="22"/>
          <w:szCs w:val="22"/>
        </w:rPr>
        <w:t xml:space="preserve"> </w:t>
      </w:r>
      <w:r w:rsidR="007D788A" w:rsidRPr="007D788A">
        <w:rPr>
          <w:sz w:val="22"/>
          <w:szCs w:val="22"/>
        </w:rPr>
        <w:t xml:space="preserve">декабря </w:t>
      </w:r>
      <w:r w:rsidRPr="007D788A">
        <w:rPr>
          <w:sz w:val="22"/>
          <w:szCs w:val="22"/>
        </w:rPr>
        <w:t>2015 года №</w:t>
      </w:r>
      <w:r w:rsidR="007D788A" w:rsidRPr="007D788A">
        <w:rPr>
          <w:sz w:val="22"/>
          <w:szCs w:val="22"/>
        </w:rPr>
        <w:t xml:space="preserve"> 341</w:t>
      </w:r>
    </w:p>
    <w:p w:rsidR="00071972" w:rsidRPr="00071972" w:rsidRDefault="00071972" w:rsidP="007D788A">
      <w:pPr>
        <w:ind w:left="4678"/>
        <w:jc w:val="both"/>
        <w:rPr>
          <w:sz w:val="22"/>
          <w:szCs w:val="22"/>
        </w:rPr>
      </w:pPr>
      <w:r w:rsidRPr="00071972">
        <w:rPr>
          <w:sz w:val="22"/>
          <w:szCs w:val="22"/>
        </w:rPr>
        <w:t xml:space="preserve">(с изменениями и дополнениями, внесенными решением Коллегии от </w:t>
      </w:r>
      <w:r>
        <w:rPr>
          <w:sz w:val="22"/>
          <w:szCs w:val="22"/>
        </w:rPr>
        <w:t>29.02.2016 №5</w:t>
      </w:r>
      <w:bookmarkStart w:id="0" w:name="_GoBack"/>
      <w:bookmarkEnd w:id="0"/>
      <w:r w:rsidRPr="00071972">
        <w:rPr>
          <w:sz w:val="22"/>
          <w:szCs w:val="22"/>
        </w:rPr>
        <w:t>/1)</w:t>
      </w:r>
    </w:p>
    <w:p w:rsidR="001131D2" w:rsidRDefault="001131D2" w:rsidP="007D788A">
      <w:pPr>
        <w:rPr>
          <w:b/>
        </w:rPr>
      </w:pPr>
    </w:p>
    <w:p w:rsidR="00D03323" w:rsidRDefault="003638D2" w:rsidP="003638D2">
      <w:pPr>
        <w:jc w:val="center"/>
        <w:rPr>
          <w:b/>
        </w:rPr>
      </w:pPr>
      <w:r w:rsidRPr="001131D2">
        <w:rPr>
          <w:b/>
        </w:rPr>
        <w:t xml:space="preserve">План проведения </w:t>
      </w:r>
      <w:r w:rsidR="00830885" w:rsidRPr="001131D2">
        <w:rPr>
          <w:b/>
        </w:rPr>
        <w:t>Контрольно-счетной палатой Одинцовского муниципального района</w:t>
      </w:r>
      <w:r w:rsidRPr="001131D2">
        <w:rPr>
          <w:b/>
        </w:rPr>
        <w:t xml:space="preserve"> Московской области плановых проверок как органом, уполномоченным на осуществление контроля в сфере закупок (ч. 3 ст. 99 Федерального закона от 05.04.2013 № 44-ФЗ), при осуществлении закупок товаров, работ, услуг для обеспечения</w:t>
      </w:r>
      <w:r w:rsidR="00830885" w:rsidRPr="001131D2">
        <w:rPr>
          <w:b/>
        </w:rPr>
        <w:t xml:space="preserve"> </w:t>
      </w:r>
      <w:r w:rsidRPr="001131D2">
        <w:rPr>
          <w:b/>
        </w:rPr>
        <w:t xml:space="preserve">нужд </w:t>
      </w:r>
      <w:r w:rsidR="00C63676">
        <w:rPr>
          <w:b/>
        </w:rPr>
        <w:t xml:space="preserve">Одинцовского муниципального района </w:t>
      </w:r>
    </w:p>
    <w:p w:rsidR="003638D2" w:rsidRPr="001131D2" w:rsidRDefault="003638D2" w:rsidP="003638D2">
      <w:pPr>
        <w:jc w:val="center"/>
        <w:rPr>
          <w:b/>
        </w:rPr>
      </w:pPr>
      <w:r w:rsidRPr="001131D2">
        <w:rPr>
          <w:b/>
        </w:rPr>
        <w:t xml:space="preserve">в первом полугодии 2016 года </w:t>
      </w:r>
    </w:p>
    <w:p w:rsidR="00256097" w:rsidRDefault="00256097"/>
    <w:tbl>
      <w:tblPr>
        <w:tblW w:w="10346" w:type="dxa"/>
        <w:tblInd w:w="-714" w:type="dxa"/>
        <w:tblLook w:val="04A0" w:firstRow="1" w:lastRow="0" w:firstColumn="1" w:lastColumn="0" w:noHBand="0" w:noVBand="1"/>
      </w:tblPr>
      <w:tblGrid>
        <w:gridCol w:w="438"/>
        <w:gridCol w:w="1762"/>
        <w:gridCol w:w="1316"/>
        <w:gridCol w:w="1977"/>
        <w:gridCol w:w="1936"/>
        <w:gridCol w:w="1543"/>
        <w:gridCol w:w="1374"/>
      </w:tblGrid>
      <w:tr w:rsidR="003638D2" w:rsidRPr="001131D2" w:rsidTr="001131D2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Наименование заказчика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1131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Основани</w:t>
            </w:r>
            <w:r w:rsidR="001131D2">
              <w:rPr>
                <w:b/>
                <w:bCs/>
                <w:sz w:val="22"/>
                <w:szCs w:val="22"/>
              </w:rPr>
              <w:t>е</w:t>
            </w:r>
            <w:r w:rsidRPr="001131D2">
              <w:rPr>
                <w:b/>
                <w:bCs/>
                <w:sz w:val="22"/>
                <w:szCs w:val="22"/>
              </w:rPr>
              <w:t xml:space="preserve">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>
            <w:pPr>
              <w:jc w:val="center"/>
              <w:rPr>
                <w:b/>
                <w:bCs/>
                <w:sz w:val="22"/>
                <w:szCs w:val="22"/>
              </w:rPr>
            </w:pPr>
            <w:r w:rsidRPr="001131D2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131D2">
              <w:rPr>
                <w:sz w:val="22"/>
                <w:szCs w:val="22"/>
              </w:rPr>
              <w:t>Успенское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C015F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C015F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143030,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Успенское с, Советская, 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B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Я</w:t>
            </w:r>
            <w:r w:rsidR="003638D2" w:rsidRPr="001131D2">
              <w:rPr>
                <w:sz w:val="22"/>
                <w:szCs w:val="22"/>
              </w:rPr>
              <w:t>нварь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сельского поселения Захаровское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143022,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Летний Отдых п, Зеленая, 1А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B" w:rsidRPr="001131D2" w:rsidRDefault="003638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Ф</w:t>
            </w:r>
            <w:r w:rsidR="00830885" w:rsidRPr="001131D2">
              <w:rPr>
                <w:sz w:val="22"/>
                <w:szCs w:val="22"/>
              </w:rPr>
              <w:t>евраль</w:t>
            </w:r>
            <w:r w:rsidR="00387BED">
              <w:rPr>
                <w:sz w:val="22"/>
                <w:szCs w:val="22"/>
              </w:rPr>
              <w:t xml:space="preserve"> - март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сельского поселения Никольское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143079,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 xml:space="preserve">, Одинцовский р-н, Старый Городок п, </w:t>
            </w:r>
            <w:r>
              <w:rPr>
                <w:sz w:val="22"/>
                <w:szCs w:val="22"/>
              </w:rPr>
              <w:t>Школьная</w:t>
            </w:r>
            <w:r w:rsidRPr="001131D2">
              <w:rPr>
                <w:sz w:val="22"/>
                <w:szCs w:val="22"/>
              </w:rPr>
              <w:t>, 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</w:t>
            </w:r>
            <w:r w:rsidRPr="001131D2">
              <w:rPr>
                <w:sz w:val="22"/>
                <w:szCs w:val="22"/>
              </w:rPr>
              <w:lastRenderedPageBreak/>
              <w:t>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март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городского поселения Новоивановское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1131D2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143026,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 xml:space="preserve">, Одинцовский р-н, Новоивановское </w:t>
            </w:r>
            <w:proofErr w:type="spellStart"/>
            <w:r w:rsidRPr="001131D2">
              <w:rPr>
                <w:sz w:val="22"/>
                <w:szCs w:val="22"/>
              </w:rPr>
              <w:t>рп</w:t>
            </w:r>
            <w:proofErr w:type="spellEnd"/>
            <w:r w:rsidRPr="001131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Агрохимиков</w:t>
            </w:r>
            <w:r w:rsidRPr="001131D2">
              <w:rPr>
                <w:sz w:val="22"/>
                <w:szCs w:val="22"/>
              </w:rPr>
              <w:t>, 17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апрель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Администрация сельского поселения Ершовское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143055,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Ершово с, -, 8А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ма</w:t>
            </w:r>
            <w:r w:rsidR="00830885" w:rsidRPr="001131D2">
              <w:rPr>
                <w:sz w:val="22"/>
                <w:szCs w:val="22"/>
              </w:rPr>
              <w:t>й</w:t>
            </w:r>
          </w:p>
        </w:tc>
      </w:tr>
      <w:tr w:rsidR="003638D2" w:rsidRPr="001131D2" w:rsidTr="00830885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1131D2">
              <w:rPr>
                <w:sz w:val="22"/>
                <w:szCs w:val="22"/>
              </w:rPr>
              <w:t>Горское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5032139244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1131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 xml:space="preserve">Российская Федерация, 143033, Московская </w:t>
            </w:r>
            <w:proofErr w:type="spellStart"/>
            <w:proofErr w:type="gramStart"/>
            <w:r w:rsidRPr="001131D2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1131D2">
              <w:rPr>
                <w:sz w:val="22"/>
                <w:szCs w:val="22"/>
              </w:rPr>
              <w:t>, Одинцовский р-н, Горки-2 п, -, 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3638D2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D2" w:rsidRPr="001131D2" w:rsidRDefault="00830885" w:rsidP="00830885">
            <w:pPr>
              <w:jc w:val="center"/>
              <w:rPr>
                <w:sz w:val="22"/>
                <w:szCs w:val="22"/>
              </w:rPr>
            </w:pPr>
            <w:r w:rsidRPr="001131D2">
              <w:rPr>
                <w:sz w:val="22"/>
                <w:szCs w:val="22"/>
              </w:rPr>
              <w:t>июнь</w:t>
            </w:r>
          </w:p>
        </w:tc>
      </w:tr>
    </w:tbl>
    <w:p w:rsidR="003638D2" w:rsidRDefault="003638D2"/>
    <w:sectPr w:rsidR="003638D2" w:rsidSect="00B036B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2"/>
    <w:rsid w:val="00071972"/>
    <w:rsid w:val="001131D2"/>
    <w:rsid w:val="001469AE"/>
    <w:rsid w:val="0025507D"/>
    <w:rsid w:val="00256097"/>
    <w:rsid w:val="002C3C41"/>
    <w:rsid w:val="003638D2"/>
    <w:rsid w:val="00387BED"/>
    <w:rsid w:val="003E2C8B"/>
    <w:rsid w:val="003E54F4"/>
    <w:rsid w:val="00467FB4"/>
    <w:rsid w:val="007B13D2"/>
    <w:rsid w:val="007D788A"/>
    <w:rsid w:val="00830885"/>
    <w:rsid w:val="008C015F"/>
    <w:rsid w:val="009770BB"/>
    <w:rsid w:val="00A514F1"/>
    <w:rsid w:val="00B036BF"/>
    <w:rsid w:val="00B86488"/>
    <w:rsid w:val="00BC593E"/>
    <w:rsid w:val="00BD5514"/>
    <w:rsid w:val="00C63676"/>
    <w:rsid w:val="00CF0508"/>
    <w:rsid w:val="00D03323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1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1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Ирина Александровна</dc:creator>
  <cp:keywords/>
  <dc:description/>
  <cp:lastModifiedBy>Нурудинова Земфира Якубовна</cp:lastModifiedBy>
  <cp:revision>9</cp:revision>
  <cp:lastPrinted>2015-10-21T12:31:00Z</cp:lastPrinted>
  <dcterms:created xsi:type="dcterms:W3CDTF">2015-12-09T13:11:00Z</dcterms:created>
  <dcterms:modified xsi:type="dcterms:W3CDTF">2016-02-29T08:18:00Z</dcterms:modified>
</cp:coreProperties>
</file>