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D" w:rsidRPr="00077096" w:rsidRDefault="00F0702D" w:rsidP="00077096">
      <w:pPr>
        <w:pStyle w:val="Default"/>
        <w:jc w:val="center"/>
        <w:rPr>
          <w:sz w:val="28"/>
          <w:szCs w:val="28"/>
        </w:rPr>
      </w:pPr>
      <w:r w:rsidRPr="00077096">
        <w:rPr>
          <w:b/>
          <w:bCs/>
          <w:sz w:val="28"/>
          <w:szCs w:val="28"/>
        </w:rPr>
        <w:t>КОНТРОЛЬНО-СЧЕТНАЯ ПАЛАТА</w:t>
      </w: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  <w:r w:rsidRPr="00077096">
        <w:rPr>
          <w:b/>
          <w:bCs/>
          <w:sz w:val="28"/>
          <w:szCs w:val="28"/>
        </w:rPr>
        <w:t>ОДИНЦОВСКОГО МУНИЦИПАЛЬНОГО РАЙОНА</w:t>
      </w: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  <w:r w:rsidRPr="00077096">
        <w:rPr>
          <w:b/>
          <w:bCs/>
          <w:sz w:val="28"/>
          <w:szCs w:val="28"/>
        </w:rPr>
        <w:t>МОСКОВСКОЙ ОБЛАСТИ</w:t>
      </w: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</w:p>
    <w:p w:rsidR="00F0702D" w:rsidRPr="00077096" w:rsidRDefault="00F0702D" w:rsidP="00077096">
      <w:pPr>
        <w:pStyle w:val="Default"/>
        <w:jc w:val="center"/>
        <w:rPr>
          <w:b/>
          <w:bCs/>
          <w:sz w:val="28"/>
          <w:szCs w:val="28"/>
        </w:rPr>
      </w:pPr>
    </w:p>
    <w:p w:rsidR="001463D4" w:rsidRPr="00077096" w:rsidRDefault="00B401BD" w:rsidP="00077096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077096">
        <w:rPr>
          <w:b w:val="0"/>
          <w:sz w:val="28"/>
          <w:szCs w:val="28"/>
        </w:rPr>
        <w:t>СТАНДАРТ</w:t>
      </w:r>
    </w:p>
    <w:p w:rsidR="00F0702D" w:rsidRPr="00077096" w:rsidRDefault="00B401BD" w:rsidP="00077096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 w:rsidRPr="00077096">
        <w:rPr>
          <w:b w:val="0"/>
          <w:sz w:val="28"/>
          <w:szCs w:val="28"/>
        </w:rPr>
        <w:t xml:space="preserve">ВНЕШНЕГО </w:t>
      </w:r>
      <w:r w:rsidR="00F0702D" w:rsidRPr="00077096">
        <w:rPr>
          <w:b w:val="0"/>
          <w:sz w:val="28"/>
          <w:szCs w:val="28"/>
          <w:lang w:val="ru-RU"/>
        </w:rPr>
        <w:t>МУНИЦИПАЛЬНОГО</w:t>
      </w:r>
      <w:r w:rsidRPr="00077096">
        <w:rPr>
          <w:b w:val="0"/>
          <w:sz w:val="28"/>
          <w:szCs w:val="28"/>
        </w:rPr>
        <w:t xml:space="preserve"> ФИНАНСОВОГО КОНТРОЛЯ</w:t>
      </w:r>
      <w:r w:rsidR="00F0702D" w:rsidRPr="00077096">
        <w:rPr>
          <w:b w:val="0"/>
          <w:sz w:val="28"/>
          <w:szCs w:val="28"/>
        </w:rPr>
        <w:t xml:space="preserve"> </w:t>
      </w:r>
    </w:p>
    <w:p w:rsidR="00F0702D" w:rsidRPr="00077096" w:rsidRDefault="00F0702D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077096" w:rsidRDefault="00B401BD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 xml:space="preserve">«ПОСЛЕДУЮЩИЙ КОНТРОЛЬ ЗА ИСПОЛНЕНИЕМ БЮДЖЕТА </w:t>
      </w:r>
      <w:r w:rsidR="00F0702D" w:rsidRPr="00077096">
        <w:rPr>
          <w:sz w:val="28"/>
          <w:szCs w:val="28"/>
          <w:lang w:val="ru-RU"/>
        </w:rPr>
        <w:t>ОДИНЦОВСКОГО МУНИЦИПАЛЬНОГО РАЙОНА</w:t>
      </w:r>
    </w:p>
    <w:p w:rsidR="00077096" w:rsidRDefault="00B401BD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МОСКОВСКОЙ ОБЛАСТИ</w:t>
      </w:r>
      <w:r w:rsidR="00077096">
        <w:rPr>
          <w:sz w:val="28"/>
          <w:szCs w:val="28"/>
          <w:lang w:val="ru-RU"/>
        </w:rPr>
        <w:t xml:space="preserve"> И МУНИЦИПАЛЬНЫХ ОБРАЗОВАНИЙ </w:t>
      </w:r>
      <w:r w:rsidR="00077096" w:rsidRPr="00077096">
        <w:rPr>
          <w:sz w:val="28"/>
          <w:szCs w:val="28"/>
          <w:lang w:val="ru-RU"/>
        </w:rPr>
        <w:t>ОДИНЦОВСКОГО МУНИЦИПАЛЬНОГО РАЙОНА</w:t>
      </w:r>
    </w:p>
    <w:p w:rsidR="00F0702D" w:rsidRDefault="00077096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 w:rsidRPr="00077096">
        <w:rPr>
          <w:sz w:val="28"/>
          <w:szCs w:val="28"/>
          <w:lang w:val="ru-RU"/>
        </w:rPr>
        <w:t xml:space="preserve"> </w:t>
      </w:r>
      <w:r w:rsidRPr="00077096">
        <w:rPr>
          <w:sz w:val="28"/>
          <w:szCs w:val="28"/>
        </w:rPr>
        <w:t>МОСКОВСКОЙ ОБЛАСТИ</w:t>
      </w:r>
      <w:r w:rsidR="00B401BD" w:rsidRPr="00077096">
        <w:rPr>
          <w:sz w:val="28"/>
          <w:szCs w:val="28"/>
        </w:rPr>
        <w:t>»</w:t>
      </w:r>
    </w:p>
    <w:p w:rsidR="004B7E86" w:rsidRDefault="004B7E86" w:rsidP="004B7E8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(0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-СФК-2016)</w:t>
      </w:r>
    </w:p>
    <w:p w:rsidR="004B7E86" w:rsidRPr="004B7E86" w:rsidRDefault="004B7E86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F0702D" w:rsidRPr="00077096" w:rsidRDefault="00F0702D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F0702D" w:rsidRPr="00077096" w:rsidRDefault="00F0702D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F0702D" w:rsidRPr="00077096" w:rsidRDefault="00F0702D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F0702D" w:rsidRPr="00077096" w:rsidRDefault="00F0702D" w:rsidP="00077096">
      <w:pPr>
        <w:pStyle w:val="20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F0702D" w:rsidRPr="00077096" w:rsidRDefault="00F0702D" w:rsidP="00077096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  <w:vertAlign w:val="subscript"/>
        </w:rPr>
      </w:pPr>
    </w:p>
    <w:p w:rsidR="00F0702D" w:rsidRPr="00077096" w:rsidRDefault="00F0702D" w:rsidP="0007709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7096">
        <w:rPr>
          <w:rFonts w:ascii="Times New Roman" w:eastAsia="Calibri" w:hAnsi="Times New Roman" w:cs="Times New Roman"/>
          <w:sz w:val="28"/>
          <w:szCs w:val="28"/>
          <w:lang w:val="ru-RU"/>
        </w:rPr>
        <w:t>Утвержден</w:t>
      </w:r>
    </w:p>
    <w:p w:rsidR="00F0702D" w:rsidRPr="00077096" w:rsidRDefault="00F0702D" w:rsidP="0007709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7096">
        <w:rPr>
          <w:rFonts w:ascii="Times New Roman" w:eastAsia="Calibri" w:hAnsi="Times New Roman" w:cs="Times New Roman"/>
          <w:sz w:val="28"/>
          <w:szCs w:val="28"/>
          <w:lang w:val="ru-RU"/>
        </w:rPr>
        <w:t>Приказом КСП ОМР</w:t>
      </w:r>
    </w:p>
    <w:p w:rsidR="00F0702D" w:rsidRPr="00077096" w:rsidRDefault="00F0702D" w:rsidP="0007709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7096">
        <w:rPr>
          <w:rFonts w:ascii="Times New Roman" w:eastAsia="Calibri" w:hAnsi="Times New Roman" w:cs="Times New Roman"/>
          <w:sz w:val="28"/>
          <w:szCs w:val="28"/>
          <w:lang w:val="ru-RU"/>
        </w:rPr>
        <w:t>от 24 марта 2016 года № 4/С</w:t>
      </w:r>
    </w:p>
    <w:p w:rsidR="00F0702D" w:rsidRPr="00077096" w:rsidRDefault="00F0702D" w:rsidP="0007709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7096">
        <w:rPr>
          <w:rFonts w:ascii="Times New Roman" w:eastAsia="Calibri" w:hAnsi="Times New Roman" w:cs="Times New Roman"/>
          <w:sz w:val="28"/>
          <w:szCs w:val="28"/>
          <w:lang w:val="ru-RU"/>
        </w:rPr>
        <w:t>на основании протокола</w:t>
      </w:r>
    </w:p>
    <w:p w:rsidR="00F0702D" w:rsidRPr="00077096" w:rsidRDefault="00F0702D" w:rsidP="0007709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7096">
        <w:rPr>
          <w:rFonts w:ascii="Times New Roman" w:eastAsia="Calibri" w:hAnsi="Times New Roman" w:cs="Times New Roman"/>
          <w:sz w:val="28"/>
          <w:szCs w:val="28"/>
          <w:lang w:val="ru-RU"/>
        </w:rPr>
        <w:t>Коллегии КСП ОМР</w:t>
      </w:r>
    </w:p>
    <w:p w:rsidR="00F0702D" w:rsidRPr="00077096" w:rsidRDefault="008724D4" w:rsidP="0007709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24 марта </w:t>
      </w:r>
      <w:r w:rsidR="00F0702D" w:rsidRPr="00077096">
        <w:rPr>
          <w:rFonts w:ascii="Times New Roman" w:eastAsia="Calibri" w:hAnsi="Times New Roman" w:cs="Times New Roman"/>
          <w:sz w:val="28"/>
          <w:szCs w:val="28"/>
          <w:lang w:val="ru-RU"/>
        </w:rPr>
        <w:t>2016 года № 8</w:t>
      </w: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bookmarkStart w:id="0" w:name="_GoBack"/>
      <w:bookmarkEnd w:id="0"/>
    </w:p>
    <w:p w:rsidR="00F0702D" w:rsidRPr="00077096" w:rsidRDefault="00F0702D" w:rsidP="00077096">
      <w:pPr>
        <w:ind w:lef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0770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2016 год</w:t>
      </w:r>
    </w:p>
    <w:p w:rsidR="00F0702D" w:rsidRPr="00077096" w:rsidRDefault="00F0702D" w:rsidP="00077096">
      <w:pPr>
        <w:ind w:left="609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702D" w:rsidRPr="00077096" w:rsidRDefault="00F0702D" w:rsidP="0007709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sectPr w:rsidR="00F0702D" w:rsidRPr="00077096" w:rsidSect="00B17887">
          <w:headerReference w:type="even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134" w:right="1134" w:bottom="1134" w:left="1418" w:header="709" w:footer="454" w:gutter="0"/>
          <w:cols w:space="708"/>
          <w:titlePg/>
          <w:docGrid w:linePitch="360"/>
        </w:sectPr>
      </w:pPr>
    </w:p>
    <w:p w:rsidR="00F0702D" w:rsidRPr="00077096" w:rsidRDefault="00F0702D" w:rsidP="0007709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</w:pPr>
      <w:r w:rsidRPr="0007709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lastRenderedPageBreak/>
        <w:t>Содержание</w:t>
      </w:r>
    </w:p>
    <w:p w:rsidR="008F55B2" w:rsidRPr="008F55B2" w:rsidRDefault="008F55B2" w:rsidP="008F55B2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en-US"/>
        </w:rPr>
      </w:pPr>
    </w:p>
    <w:p w:rsidR="00D028A4" w:rsidRDefault="008F55B2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r w:rsidRPr="008F55B2">
        <w:rPr>
          <w:color w:val="auto"/>
          <w:sz w:val="28"/>
          <w:szCs w:val="22"/>
          <w:lang w:val="ru-RU" w:eastAsia="en-US"/>
        </w:rPr>
        <w:fldChar w:fldCharType="begin"/>
      </w:r>
      <w:r w:rsidRPr="008F55B2">
        <w:rPr>
          <w:color w:val="auto"/>
          <w:sz w:val="28"/>
          <w:szCs w:val="22"/>
          <w:lang w:val="ru-RU" w:eastAsia="en-US"/>
        </w:rPr>
        <w:instrText xml:space="preserve"> TOC \o "1-3" \h \z \u </w:instrText>
      </w:r>
      <w:r w:rsidRPr="008F55B2">
        <w:rPr>
          <w:color w:val="auto"/>
          <w:sz w:val="28"/>
          <w:szCs w:val="22"/>
          <w:lang w:val="ru-RU" w:eastAsia="en-US"/>
        </w:rPr>
        <w:fldChar w:fldCharType="separate"/>
      </w:r>
      <w:hyperlink w:anchor="_Toc453341842" w:history="1">
        <w:r w:rsidR="00D028A4" w:rsidRPr="00CA2943">
          <w:rPr>
            <w:rStyle w:val="a3"/>
            <w:noProof/>
          </w:rPr>
          <w:t>1. Общие положения</w:t>
        </w:r>
        <w:r w:rsidR="00D028A4">
          <w:rPr>
            <w:noProof/>
            <w:webHidden/>
          </w:rPr>
          <w:tab/>
        </w:r>
        <w:r w:rsidR="00D028A4">
          <w:rPr>
            <w:noProof/>
            <w:webHidden/>
          </w:rPr>
          <w:fldChar w:fldCharType="begin"/>
        </w:r>
        <w:r w:rsidR="00D028A4">
          <w:rPr>
            <w:noProof/>
            <w:webHidden/>
          </w:rPr>
          <w:instrText xml:space="preserve"> PAGEREF _Toc453341842 \h </w:instrText>
        </w:r>
        <w:r w:rsidR="00D028A4">
          <w:rPr>
            <w:noProof/>
            <w:webHidden/>
          </w:rPr>
        </w:r>
        <w:r w:rsidR="00D028A4">
          <w:rPr>
            <w:noProof/>
            <w:webHidden/>
          </w:rPr>
          <w:fldChar w:fldCharType="separate"/>
        </w:r>
        <w:r w:rsidR="00E57CB5">
          <w:rPr>
            <w:noProof/>
            <w:webHidden/>
          </w:rPr>
          <w:t>3</w:t>
        </w:r>
        <w:r w:rsidR="00D028A4">
          <w:rPr>
            <w:noProof/>
            <w:webHidden/>
          </w:rPr>
          <w:fldChar w:fldCharType="end"/>
        </w:r>
      </w:hyperlink>
    </w:p>
    <w:p w:rsidR="00D028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53341843" w:history="1">
        <w:r w:rsidR="00D028A4" w:rsidRPr="00CA2943">
          <w:rPr>
            <w:rStyle w:val="a3"/>
            <w:noProof/>
          </w:rPr>
          <w:t>2. Цели, задачи, предмет, объекты, формы и методы последующего контроля за исполнением бюджета</w:t>
        </w:r>
        <w:r w:rsidR="00D028A4">
          <w:rPr>
            <w:noProof/>
            <w:webHidden/>
          </w:rPr>
          <w:tab/>
        </w:r>
        <w:r w:rsidR="00D028A4">
          <w:rPr>
            <w:noProof/>
            <w:webHidden/>
          </w:rPr>
          <w:fldChar w:fldCharType="begin"/>
        </w:r>
        <w:r w:rsidR="00D028A4">
          <w:rPr>
            <w:noProof/>
            <w:webHidden/>
          </w:rPr>
          <w:instrText xml:space="preserve"> PAGEREF _Toc453341843 \h </w:instrText>
        </w:r>
        <w:r w:rsidR="00D028A4">
          <w:rPr>
            <w:noProof/>
            <w:webHidden/>
          </w:rPr>
        </w:r>
        <w:r w:rsidR="00D028A4">
          <w:rPr>
            <w:noProof/>
            <w:webHidden/>
          </w:rPr>
          <w:fldChar w:fldCharType="separate"/>
        </w:r>
        <w:r w:rsidR="00E57CB5">
          <w:rPr>
            <w:noProof/>
            <w:webHidden/>
          </w:rPr>
          <w:t>4</w:t>
        </w:r>
        <w:r w:rsidR="00D028A4">
          <w:rPr>
            <w:noProof/>
            <w:webHidden/>
          </w:rPr>
          <w:fldChar w:fldCharType="end"/>
        </w:r>
      </w:hyperlink>
    </w:p>
    <w:p w:rsidR="00D028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53341844" w:history="1">
        <w:r w:rsidR="00D028A4" w:rsidRPr="00CA2943">
          <w:rPr>
            <w:rStyle w:val="a3"/>
            <w:noProof/>
          </w:rPr>
          <w:t>3. Правовая и информационная основа последующего контроля за исполнением бюджета</w:t>
        </w:r>
        <w:r w:rsidR="00D028A4">
          <w:rPr>
            <w:noProof/>
            <w:webHidden/>
          </w:rPr>
          <w:tab/>
        </w:r>
        <w:r w:rsidR="00D028A4">
          <w:rPr>
            <w:noProof/>
            <w:webHidden/>
          </w:rPr>
          <w:fldChar w:fldCharType="begin"/>
        </w:r>
        <w:r w:rsidR="00D028A4">
          <w:rPr>
            <w:noProof/>
            <w:webHidden/>
          </w:rPr>
          <w:instrText xml:space="preserve"> PAGEREF _Toc453341844 \h </w:instrText>
        </w:r>
        <w:r w:rsidR="00D028A4">
          <w:rPr>
            <w:noProof/>
            <w:webHidden/>
          </w:rPr>
        </w:r>
        <w:r w:rsidR="00D028A4">
          <w:rPr>
            <w:noProof/>
            <w:webHidden/>
          </w:rPr>
          <w:fldChar w:fldCharType="separate"/>
        </w:r>
        <w:r w:rsidR="00E57CB5">
          <w:rPr>
            <w:noProof/>
            <w:webHidden/>
          </w:rPr>
          <w:t>7</w:t>
        </w:r>
        <w:r w:rsidR="00D028A4">
          <w:rPr>
            <w:noProof/>
            <w:webHidden/>
          </w:rPr>
          <w:fldChar w:fldCharType="end"/>
        </w:r>
      </w:hyperlink>
    </w:p>
    <w:p w:rsidR="00D028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53341845" w:history="1">
        <w:r w:rsidR="00D028A4" w:rsidRPr="00CA2943">
          <w:rPr>
            <w:rStyle w:val="a3"/>
            <w:noProof/>
          </w:rPr>
          <w:t>4. Основные принципы, этапы, правила и процедуры осуществления последующего контроля за исполнением бюджета</w:t>
        </w:r>
        <w:r w:rsidR="00D028A4">
          <w:rPr>
            <w:noProof/>
            <w:webHidden/>
          </w:rPr>
          <w:tab/>
        </w:r>
        <w:r w:rsidR="00D028A4">
          <w:rPr>
            <w:noProof/>
            <w:webHidden/>
          </w:rPr>
          <w:fldChar w:fldCharType="begin"/>
        </w:r>
        <w:r w:rsidR="00D028A4">
          <w:rPr>
            <w:noProof/>
            <w:webHidden/>
          </w:rPr>
          <w:instrText xml:space="preserve"> PAGEREF _Toc453341845 \h </w:instrText>
        </w:r>
        <w:r w:rsidR="00D028A4">
          <w:rPr>
            <w:noProof/>
            <w:webHidden/>
          </w:rPr>
        </w:r>
        <w:r w:rsidR="00D028A4">
          <w:rPr>
            <w:noProof/>
            <w:webHidden/>
          </w:rPr>
          <w:fldChar w:fldCharType="separate"/>
        </w:r>
        <w:r w:rsidR="00E57CB5">
          <w:rPr>
            <w:noProof/>
            <w:webHidden/>
          </w:rPr>
          <w:t>9</w:t>
        </w:r>
        <w:r w:rsidR="00D028A4">
          <w:rPr>
            <w:noProof/>
            <w:webHidden/>
          </w:rPr>
          <w:fldChar w:fldCharType="end"/>
        </w:r>
      </w:hyperlink>
    </w:p>
    <w:p w:rsidR="00D028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53341846" w:history="1">
        <w:r w:rsidR="00D028A4" w:rsidRPr="00CA2943">
          <w:rPr>
            <w:rStyle w:val="a3"/>
            <w:noProof/>
          </w:rPr>
          <w:t>4.1. Подготовительный этап</w:t>
        </w:r>
        <w:r w:rsidR="00D028A4">
          <w:rPr>
            <w:noProof/>
            <w:webHidden/>
          </w:rPr>
          <w:tab/>
        </w:r>
        <w:r w:rsidR="00D028A4">
          <w:rPr>
            <w:noProof/>
            <w:webHidden/>
          </w:rPr>
          <w:fldChar w:fldCharType="begin"/>
        </w:r>
        <w:r w:rsidR="00D028A4">
          <w:rPr>
            <w:noProof/>
            <w:webHidden/>
          </w:rPr>
          <w:instrText xml:space="preserve"> PAGEREF _Toc453341846 \h </w:instrText>
        </w:r>
        <w:r w:rsidR="00D028A4">
          <w:rPr>
            <w:noProof/>
            <w:webHidden/>
          </w:rPr>
        </w:r>
        <w:r w:rsidR="00D028A4">
          <w:rPr>
            <w:noProof/>
            <w:webHidden/>
          </w:rPr>
          <w:fldChar w:fldCharType="separate"/>
        </w:r>
        <w:r w:rsidR="00E57CB5">
          <w:rPr>
            <w:noProof/>
            <w:webHidden/>
          </w:rPr>
          <w:t>10</w:t>
        </w:r>
        <w:r w:rsidR="00D028A4">
          <w:rPr>
            <w:noProof/>
            <w:webHidden/>
          </w:rPr>
          <w:fldChar w:fldCharType="end"/>
        </w:r>
      </w:hyperlink>
    </w:p>
    <w:p w:rsidR="00D028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53341847" w:history="1">
        <w:r w:rsidR="00D028A4" w:rsidRPr="00CA2943">
          <w:rPr>
            <w:rStyle w:val="a3"/>
            <w:noProof/>
            <w:lang w:val="ru-RU"/>
          </w:rPr>
          <w:t>4.2.</w:t>
        </w:r>
        <w:r w:rsidR="00D028A4" w:rsidRPr="00CA2943">
          <w:rPr>
            <w:rStyle w:val="a3"/>
            <w:noProof/>
          </w:rPr>
          <w:t xml:space="preserve"> Проведение внешней проверки бюджетной отчетности главных администраторов средств бюджета</w:t>
        </w:r>
        <w:r w:rsidR="00D028A4">
          <w:rPr>
            <w:noProof/>
            <w:webHidden/>
          </w:rPr>
          <w:tab/>
        </w:r>
        <w:r w:rsidR="00D028A4">
          <w:rPr>
            <w:noProof/>
            <w:webHidden/>
          </w:rPr>
          <w:fldChar w:fldCharType="begin"/>
        </w:r>
        <w:r w:rsidR="00D028A4">
          <w:rPr>
            <w:noProof/>
            <w:webHidden/>
          </w:rPr>
          <w:instrText xml:space="preserve"> PAGEREF _Toc453341847 \h </w:instrText>
        </w:r>
        <w:r w:rsidR="00D028A4">
          <w:rPr>
            <w:noProof/>
            <w:webHidden/>
          </w:rPr>
        </w:r>
        <w:r w:rsidR="00D028A4">
          <w:rPr>
            <w:noProof/>
            <w:webHidden/>
          </w:rPr>
          <w:fldChar w:fldCharType="separate"/>
        </w:r>
        <w:r w:rsidR="00E57CB5">
          <w:rPr>
            <w:noProof/>
            <w:webHidden/>
          </w:rPr>
          <w:t>10</w:t>
        </w:r>
        <w:r w:rsidR="00D028A4">
          <w:rPr>
            <w:noProof/>
            <w:webHidden/>
          </w:rPr>
          <w:fldChar w:fldCharType="end"/>
        </w:r>
      </w:hyperlink>
    </w:p>
    <w:p w:rsidR="00D028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53341848" w:history="1">
        <w:r w:rsidR="00D028A4" w:rsidRPr="00CA2943">
          <w:rPr>
            <w:rStyle w:val="a3"/>
            <w:noProof/>
            <w:lang w:val="ru-RU"/>
          </w:rPr>
          <w:t>4.3. Проведение внешней проверки годового отчета об исполнении бюджета</w:t>
        </w:r>
        <w:r w:rsidR="00D028A4">
          <w:rPr>
            <w:noProof/>
            <w:webHidden/>
          </w:rPr>
          <w:tab/>
        </w:r>
        <w:r w:rsidR="00D028A4">
          <w:rPr>
            <w:noProof/>
            <w:webHidden/>
          </w:rPr>
          <w:fldChar w:fldCharType="begin"/>
        </w:r>
        <w:r w:rsidR="00D028A4">
          <w:rPr>
            <w:noProof/>
            <w:webHidden/>
          </w:rPr>
          <w:instrText xml:space="preserve"> PAGEREF _Toc453341848 \h </w:instrText>
        </w:r>
        <w:r w:rsidR="00D028A4">
          <w:rPr>
            <w:noProof/>
            <w:webHidden/>
          </w:rPr>
        </w:r>
        <w:r w:rsidR="00D028A4">
          <w:rPr>
            <w:noProof/>
            <w:webHidden/>
          </w:rPr>
          <w:fldChar w:fldCharType="separate"/>
        </w:r>
        <w:r w:rsidR="00E57CB5">
          <w:rPr>
            <w:noProof/>
            <w:webHidden/>
          </w:rPr>
          <w:t>13</w:t>
        </w:r>
        <w:r w:rsidR="00D028A4">
          <w:rPr>
            <w:noProof/>
            <w:webHidden/>
          </w:rPr>
          <w:fldChar w:fldCharType="end"/>
        </w:r>
      </w:hyperlink>
    </w:p>
    <w:p w:rsidR="00D028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/>
        </w:rPr>
      </w:pPr>
      <w:hyperlink w:anchor="_Toc453341849" w:history="1">
        <w:r w:rsidR="00D028A4" w:rsidRPr="00CA2943">
          <w:rPr>
            <w:rStyle w:val="a3"/>
            <w:noProof/>
            <w:lang w:val="ru-RU"/>
          </w:rPr>
          <w:t>5. Приложения</w:t>
        </w:r>
        <w:r w:rsidR="00D028A4">
          <w:rPr>
            <w:noProof/>
            <w:webHidden/>
          </w:rPr>
          <w:tab/>
        </w:r>
        <w:r w:rsidR="00D028A4">
          <w:rPr>
            <w:noProof/>
            <w:webHidden/>
          </w:rPr>
          <w:fldChar w:fldCharType="begin"/>
        </w:r>
        <w:r w:rsidR="00D028A4">
          <w:rPr>
            <w:noProof/>
            <w:webHidden/>
          </w:rPr>
          <w:instrText xml:space="preserve"> PAGEREF _Toc453341849 \h </w:instrText>
        </w:r>
        <w:r w:rsidR="00D028A4">
          <w:rPr>
            <w:noProof/>
            <w:webHidden/>
          </w:rPr>
        </w:r>
        <w:r w:rsidR="00D028A4">
          <w:rPr>
            <w:noProof/>
            <w:webHidden/>
          </w:rPr>
          <w:fldChar w:fldCharType="separate"/>
        </w:r>
        <w:r w:rsidR="00E57CB5">
          <w:rPr>
            <w:noProof/>
            <w:webHidden/>
          </w:rPr>
          <w:t>21</w:t>
        </w:r>
        <w:r w:rsidR="00D028A4">
          <w:rPr>
            <w:noProof/>
            <w:webHidden/>
          </w:rPr>
          <w:fldChar w:fldCharType="end"/>
        </w:r>
      </w:hyperlink>
    </w:p>
    <w:p w:rsidR="00D028A4" w:rsidRPr="007051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ru-RU"/>
        </w:rPr>
      </w:pPr>
      <w:hyperlink w:anchor="_Toc453341850" w:history="1">
        <w:r w:rsidR="00D028A4" w:rsidRPr="007051A4">
          <w:rPr>
            <w:rStyle w:val="a3"/>
            <w:noProof/>
            <w:sz w:val="24"/>
            <w:szCs w:val="24"/>
            <w:lang w:val="ru-RU"/>
          </w:rPr>
          <w:t>Приложение №</w:t>
        </w:r>
        <w:r w:rsidR="00B53338">
          <w:rPr>
            <w:rStyle w:val="a3"/>
            <w:noProof/>
            <w:sz w:val="24"/>
            <w:szCs w:val="24"/>
            <w:lang w:val="ru-RU"/>
          </w:rPr>
          <w:t xml:space="preserve"> </w:t>
        </w:r>
        <w:r w:rsidR="00D028A4" w:rsidRPr="007051A4">
          <w:rPr>
            <w:rStyle w:val="a3"/>
            <w:noProof/>
            <w:sz w:val="24"/>
            <w:szCs w:val="24"/>
            <w:lang w:val="ru-RU"/>
          </w:rPr>
          <w:t xml:space="preserve">1. </w:t>
        </w:r>
        <w:r w:rsidR="00D028A4" w:rsidRPr="007051A4">
          <w:rPr>
            <w:rStyle w:val="a3"/>
            <w:noProof/>
            <w:sz w:val="24"/>
            <w:szCs w:val="24"/>
          </w:rPr>
          <w:t>Вопросы для включения в Программу проведения контрольного мероприятия с выходом на объект контроля по внешней</w:t>
        </w:r>
        <w:r w:rsidR="00D028A4" w:rsidRPr="007051A4">
          <w:rPr>
            <w:rStyle w:val="a3"/>
            <w:noProof/>
            <w:sz w:val="24"/>
            <w:szCs w:val="24"/>
            <w:lang w:val="ru-RU"/>
          </w:rPr>
          <w:t xml:space="preserve"> </w:t>
        </w:r>
        <w:r w:rsidR="00D028A4" w:rsidRPr="007051A4">
          <w:rPr>
            <w:rStyle w:val="a3"/>
            <w:noProof/>
            <w:sz w:val="24"/>
            <w:szCs w:val="24"/>
          </w:rPr>
          <w:t>проверке</w:t>
        </w:r>
        <w:r w:rsidR="00D028A4" w:rsidRPr="007051A4">
          <w:rPr>
            <w:rStyle w:val="a3"/>
            <w:noProof/>
            <w:sz w:val="24"/>
            <w:szCs w:val="24"/>
            <w:lang w:val="ru-RU"/>
          </w:rPr>
          <w:t xml:space="preserve"> </w:t>
        </w:r>
        <w:r w:rsidR="00D028A4" w:rsidRPr="007051A4">
          <w:rPr>
            <w:rStyle w:val="a3"/>
            <w:noProof/>
            <w:sz w:val="24"/>
            <w:szCs w:val="24"/>
          </w:rPr>
          <w:t xml:space="preserve">годового отчета </w:t>
        </w:r>
        <w:r w:rsidR="00D028A4" w:rsidRPr="007051A4">
          <w:rPr>
            <w:rStyle w:val="a3"/>
            <w:noProof/>
            <w:sz w:val="24"/>
            <w:szCs w:val="24"/>
            <w:lang w:val="ru-RU"/>
          </w:rPr>
          <w:t xml:space="preserve">муниципальных образований </w:t>
        </w:r>
        <w:r w:rsidR="00D028A4" w:rsidRPr="007051A4">
          <w:rPr>
            <w:rStyle w:val="a3"/>
            <w:noProof/>
            <w:sz w:val="24"/>
            <w:szCs w:val="24"/>
          </w:rPr>
          <w:t>об исполнении бюджета и бюджетной отчетности главных администраторов средств бюджета</w:t>
        </w:r>
        <w:r w:rsidR="00D028A4" w:rsidRPr="007051A4">
          <w:rPr>
            <w:rStyle w:val="a3"/>
            <w:noProof/>
            <w:sz w:val="24"/>
            <w:szCs w:val="24"/>
            <w:lang w:val="ru-RU"/>
          </w:rPr>
          <w:t xml:space="preserve"> муниципальных образований</w:t>
        </w:r>
        <w:r w:rsidR="00D028A4" w:rsidRPr="007051A4">
          <w:rPr>
            <w:noProof/>
            <w:webHidden/>
            <w:sz w:val="24"/>
            <w:szCs w:val="24"/>
          </w:rPr>
          <w:tab/>
        </w:r>
        <w:r w:rsidR="00D028A4" w:rsidRPr="007051A4">
          <w:rPr>
            <w:noProof/>
            <w:webHidden/>
            <w:sz w:val="24"/>
            <w:szCs w:val="24"/>
          </w:rPr>
          <w:fldChar w:fldCharType="begin"/>
        </w:r>
        <w:r w:rsidR="00D028A4" w:rsidRPr="007051A4">
          <w:rPr>
            <w:noProof/>
            <w:webHidden/>
            <w:sz w:val="24"/>
            <w:szCs w:val="24"/>
          </w:rPr>
          <w:instrText xml:space="preserve"> PAGEREF _Toc453341850 \h </w:instrText>
        </w:r>
        <w:r w:rsidR="00D028A4" w:rsidRPr="007051A4">
          <w:rPr>
            <w:noProof/>
            <w:webHidden/>
            <w:sz w:val="24"/>
            <w:szCs w:val="24"/>
          </w:rPr>
        </w:r>
        <w:r w:rsidR="00D028A4" w:rsidRPr="007051A4">
          <w:rPr>
            <w:noProof/>
            <w:webHidden/>
            <w:sz w:val="24"/>
            <w:szCs w:val="24"/>
          </w:rPr>
          <w:fldChar w:fldCharType="separate"/>
        </w:r>
        <w:r w:rsidR="00E57CB5">
          <w:rPr>
            <w:noProof/>
            <w:webHidden/>
            <w:sz w:val="24"/>
            <w:szCs w:val="24"/>
          </w:rPr>
          <w:t>21</w:t>
        </w:r>
        <w:r w:rsidR="00D028A4" w:rsidRPr="007051A4">
          <w:rPr>
            <w:noProof/>
            <w:webHidden/>
            <w:sz w:val="24"/>
            <w:szCs w:val="24"/>
          </w:rPr>
          <w:fldChar w:fldCharType="end"/>
        </w:r>
      </w:hyperlink>
    </w:p>
    <w:p w:rsidR="00D028A4" w:rsidRPr="007051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ru-RU"/>
        </w:rPr>
      </w:pPr>
      <w:hyperlink w:anchor="_Toc453341851" w:history="1">
        <w:r w:rsidR="00D028A4" w:rsidRPr="007051A4">
          <w:rPr>
            <w:rStyle w:val="a3"/>
            <w:noProof/>
            <w:sz w:val="24"/>
            <w:szCs w:val="24"/>
            <w:lang w:val="ru-RU"/>
          </w:rPr>
          <w:t>Приложение № 2. Примерная структура и содержание Заключения Контрольно-счетной палаты Одинцовского муниципального района о результатах внешней проверки бюджетной отчетности главного администратора средств бюджета муниципального образования Одинцовского муниципального района</w:t>
        </w:r>
        <w:r w:rsidR="00D028A4" w:rsidRPr="007051A4">
          <w:rPr>
            <w:noProof/>
            <w:webHidden/>
            <w:sz w:val="24"/>
            <w:szCs w:val="24"/>
          </w:rPr>
          <w:tab/>
        </w:r>
        <w:r w:rsidR="00D028A4" w:rsidRPr="007051A4">
          <w:rPr>
            <w:noProof/>
            <w:webHidden/>
            <w:sz w:val="24"/>
            <w:szCs w:val="24"/>
          </w:rPr>
          <w:fldChar w:fldCharType="begin"/>
        </w:r>
        <w:r w:rsidR="00D028A4" w:rsidRPr="007051A4">
          <w:rPr>
            <w:noProof/>
            <w:webHidden/>
            <w:sz w:val="24"/>
            <w:szCs w:val="24"/>
          </w:rPr>
          <w:instrText xml:space="preserve"> PAGEREF _Toc453341851 \h </w:instrText>
        </w:r>
        <w:r w:rsidR="00D028A4" w:rsidRPr="007051A4">
          <w:rPr>
            <w:noProof/>
            <w:webHidden/>
            <w:sz w:val="24"/>
            <w:szCs w:val="24"/>
          </w:rPr>
        </w:r>
        <w:r w:rsidR="00D028A4" w:rsidRPr="007051A4">
          <w:rPr>
            <w:noProof/>
            <w:webHidden/>
            <w:sz w:val="24"/>
            <w:szCs w:val="24"/>
          </w:rPr>
          <w:fldChar w:fldCharType="separate"/>
        </w:r>
        <w:r w:rsidR="00E57CB5">
          <w:rPr>
            <w:noProof/>
            <w:webHidden/>
            <w:sz w:val="24"/>
            <w:szCs w:val="24"/>
          </w:rPr>
          <w:t>26</w:t>
        </w:r>
        <w:r w:rsidR="00D028A4" w:rsidRPr="007051A4">
          <w:rPr>
            <w:noProof/>
            <w:webHidden/>
            <w:sz w:val="24"/>
            <w:szCs w:val="24"/>
          </w:rPr>
          <w:fldChar w:fldCharType="end"/>
        </w:r>
      </w:hyperlink>
    </w:p>
    <w:p w:rsidR="00D028A4" w:rsidRPr="007051A4" w:rsidRDefault="001F6B4B">
      <w:pPr>
        <w:pStyle w:val="22"/>
        <w:rPr>
          <w:rFonts w:asciiTheme="minorHAnsi" w:eastAsiaTheme="minorEastAsia" w:hAnsiTheme="minorHAnsi" w:cstheme="minorBidi"/>
          <w:noProof/>
          <w:color w:val="auto"/>
          <w:sz w:val="24"/>
          <w:szCs w:val="24"/>
          <w:lang w:val="ru-RU"/>
        </w:rPr>
      </w:pPr>
      <w:hyperlink w:anchor="_Toc453341852" w:history="1">
        <w:r w:rsidR="00D028A4" w:rsidRPr="007051A4">
          <w:rPr>
            <w:rStyle w:val="a3"/>
            <w:noProof/>
            <w:sz w:val="24"/>
            <w:szCs w:val="24"/>
            <w:lang w:val="ru-RU"/>
          </w:rPr>
          <w:t>Приложение № 3. Примерная структура и содержание Заключения Контрольно-счетной палаты Одинцовского муниципального района на годовой отчет об исполнении бюджета муниципального образования  Одинцовского муниципального района</w:t>
        </w:r>
        <w:r w:rsidR="00D028A4" w:rsidRPr="007051A4">
          <w:rPr>
            <w:noProof/>
            <w:webHidden/>
            <w:sz w:val="24"/>
            <w:szCs w:val="24"/>
          </w:rPr>
          <w:tab/>
        </w:r>
        <w:r w:rsidR="00D028A4" w:rsidRPr="007051A4">
          <w:rPr>
            <w:noProof/>
            <w:webHidden/>
            <w:sz w:val="24"/>
            <w:szCs w:val="24"/>
          </w:rPr>
          <w:fldChar w:fldCharType="begin"/>
        </w:r>
        <w:r w:rsidR="00D028A4" w:rsidRPr="007051A4">
          <w:rPr>
            <w:noProof/>
            <w:webHidden/>
            <w:sz w:val="24"/>
            <w:szCs w:val="24"/>
          </w:rPr>
          <w:instrText xml:space="preserve"> PAGEREF _Toc453341852 \h </w:instrText>
        </w:r>
        <w:r w:rsidR="00D028A4" w:rsidRPr="007051A4">
          <w:rPr>
            <w:noProof/>
            <w:webHidden/>
            <w:sz w:val="24"/>
            <w:szCs w:val="24"/>
          </w:rPr>
        </w:r>
        <w:r w:rsidR="00D028A4" w:rsidRPr="007051A4">
          <w:rPr>
            <w:noProof/>
            <w:webHidden/>
            <w:sz w:val="24"/>
            <w:szCs w:val="24"/>
          </w:rPr>
          <w:fldChar w:fldCharType="separate"/>
        </w:r>
        <w:r w:rsidR="00E57CB5">
          <w:rPr>
            <w:noProof/>
            <w:webHidden/>
            <w:sz w:val="24"/>
            <w:szCs w:val="24"/>
          </w:rPr>
          <w:t>30</w:t>
        </w:r>
        <w:r w:rsidR="00D028A4" w:rsidRPr="007051A4">
          <w:rPr>
            <w:noProof/>
            <w:webHidden/>
            <w:sz w:val="24"/>
            <w:szCs w:val="24"/>
          </w:rPr>
          <w:fldChar w:fldCharType="end"/>
        </w:r>
      </w:hyperlink>
    </w:p>
    <w:p w:rsidR="00B401BD" w:rsidRPr="00077096" w:rsidRDefault="008F55B2" w:rsidP="008F55B2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rPr>
          <w:sz w:val="28"/>
          <w:szCs w:val="28"/>
          <w:lang w:val="ru-RU"/>
        </w:rPr>
      </w:pPr>
      <w:r w:rsidRPr="008F55B2">
        <w:rPr>
          <w:b/>
          <w:bCs/>
          <w:i w:val="0"/>
          <w:iCs w:val="0"/>
          <w:color w:val="auto"/>
          <w:sz w:val="28"/>
          <w:szCs w:val="22"/>
          <w:lang w:val="ru-RU" w:eastAsia="en-US"/>
        </w:rPr>
        <w:fldChar w:fldCharType="end"/>
      </w:r>
    </w:p>
    <w:p w:rsidR="00B401BD" w:rsidRDefault="00B401BD" w:rsidP="00077096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rPr>
          <w:sz w:val="28"/>
          <w:szCs w:val="28"/>
          <w:lang w:val="ru-RU"/>
        </w:rPr>
      </w:pPr>
    </w:p>
    <w:p w:rsidR="00077096" w:rsidRDefault="0007709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en-US"/>
        </w:rPr>
      </w:pPr>
    </w:p>
    <w:p w:rsidR="00FC4406" w:rsidRDefault="00FC440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ru-RU"/>
        </w:rPr>
      </w:pPr>
    </w:p>
    <w:p w:rsidR="00456B36" w:rsidRPr="00456B36" w:rsidRDefault="00456B36" w:rsidP="0015380E">
      <w:pPr>
        <w:pStyle w:val="30"/>
        <w:shd w:val="clear" w:color="auto" w:fill="auto"/>
        <w:tabs>
          <w:tab w:val="left" w:leader="dot" w:pos="8626"/>
        </w:tabs>
        <w:spacing w:before="0" w:line="240" w:lineRule="auto"/>
        <w:ind w:left="2120" w:right="640"/>
        <w:jc w:val="right"/>
        <w:rPr>
          <w:sz w:val="28"/>
          <w:szCs w:val="28"/>
          <w:lang w:val="ru-RU"/>
        </w:rPr>
      </w:pPr>
    </w:p>
    <w:p w:rsidR="001463D4" w:rsidRPr="00077096" w:rsidRDefault="00B401BD" w:rsidP="00077096">
      <w:pPr>
        <w:pStyle w:val="24"/>
        <w:keepNext/>
        <w:keepLines/>
        <w:shd w:val="clear" w:color="auto" w:fill="auto"/>
        <w:spacing w:after="0" w:line="240" w:lineRule="auto"/>
        <w:ind w:left="3160"/>
        <w:rPr>
          <w:sz w:val="28"/>
          <w:szCs w:val="28"/>
        </w:rPr>
      </w:pPr>
      <w:bookmarkStart w:id="1" w:name="bookmark0"/>
      <w:bookmarkStart w:id="2" w:name="_Toc453341842"/>
      <w:r w:rsidRPr="00077096">
        <w:rPr>
          <w:sz w:val="28"/>
          <w:szCs w:val="28"/>
        </w:rPr>
        <w:lastRenderedPageBreak/>
        <w:t>1. Общие положения</w:t>
      </w:r>
      <w:bookmarkEnd w:id="1"/>
      <w:bookmarkEnd w:id="2"/>
    </w:p>
    <w:p w:rsidR="00B401BD" w:rsidRPr="00077096" w:rsidRDefault="00B401BD" w:rsidP="00BB19A9">
      <w:pPr>
        <w:pStyle w:val="41"/>
        <w:numPr>
          <w:ilvl w:val="0"/>
          <w:numId w:val="2"/>
        </w:numPr>
        <w:shd w:val="clear" w:color="auto" w:fill="auto"/>
        <w:tabs>
          <w:tab w:val="left" w:pos="1371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Стандарт внешнего </w:t>
      </w:r>
      <w:r w:rsidRPr="00077096">
        <w:rPr>
          <w:sz w:val="28"/>
          <w:szCs w:val="28"/>
          <w:lang w:val="ru-RU"/>
        </w:rPr>
        <w:t>муниципального</w:t>
      </w:r>
      <w:r w:rsidRPr="00077096">
        <w:rPr>
          <w:sz w:val="28"/>
          <w:szCs w:val="28"/>
        </w:rPr>
        <w:t xml:space="preserve"> финансового контроля «Последующий контроль за исполнением бюджета Одинцовского муниципального района Московской области</w:t>
      </w:r>
      <w:r w:rsidR="00BB19A9">
        <w:rPr>
          <w:sz w:val="28"/>
          <w:szCs w:val="28"/>
          <w:lang w:val="ru-RU"/>
        </w:rPr>
        <w:t xml:space="preserve"> и муниципальных образований </w:t>
      </w:r>
      <w:r w:rsidR="00BB19A9" w:rsidRPr="00BB19A9">
        <w:rPr>
          <w:sz w:val="28"/>
          <w:szCs w:val="28"/>
          <w:lang w:val="ru-RU"/>
        </w:rPr>
        <w:t>Одинцовского муниципал</w:t>
      </w:r>
      <w:r w:rsidR="00BB19A9">
        <w:rPr>
          <w:sz w:val="28"/>
          <w:szCs w:val="28"/>
          <w:lang w:val="ru-RU"/>
        </w:rPr>
        <w:t>ьного района Московской области</w:t>
      </w:r>
      <w:r w:rsidRPr="00077096">
        <w:rPr>
          <w:sz w:val="28"/>
          <w:szCs w:val="28"/>
        </w:rPr>
        <w:t>» (далее - Стандарт) разработан на основании Бюджетного кодекса Российской Федерации, Федерального закона от 07.02.2011</w:t>
      </w:r>
      <w:r w:rsidR="00077096">
        <w:rPr>
          <w:sz w:val="28"/>
          <w:szCs w:val="28"/>
          <w:lang w:val="ru-RU"/>
        </w:rPr>
        <w:t xml:space="preserve"> </w:t>
      </w:r>
      <w:r w:rsidRPr="00077096">
        <w:rPr>
          <w:sz w:val="28"/>
          <w:szCs w:val="28"/>
        </w:rPr>
        <w:t>№ 6-ФЗ «Об общих принципах организации и деятельности контрольно-сч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тных органов субъектов Российской Федерации и муниципальных образований», </w:t>
      </w:r>
      <w:r w:rsidRPr="00077096">
        <w:rPr>
          <w:sz w:val="28"/>
          <w:szCs w:val="28"/>
          <w:lang w:val="ru-RU"/>
        </w:rPr>
        <w:t xml:space="preserve">Положения о бюджетном процессе Одинцовского муниципального района, Положения о Контрольно-счетной палате Одинцовского </w:t>
      </w:r>
      <w:r w:rsidR="008F55B2" w:rsidRPr="00077096">
        <w:rPr>
          <w:sz w:val="28"/>
          <w:szCs w:val="28"/>
          <w:lang w:val="ru-RU"/>
        </w:rPr>
        <w:t>муниципального</w:t>
      </w:r>
      <w:r w:rsidRPr="00077096">
        <w:rPr>
          <w:sz w:val="28"/>
          <w:szCs w:val="28"/>
          <w:lang w:val="ru-RU"/>
        </w:rPr>
        <w:t xml:space="preserve"> района, Регламента Контрольно-счетной палаты Одинцовского </w:t>
      </w:r>
      <w:r w:rsidR="008F55B2" w:rsidRPr="00077096">
        <w:rPr>
          <w:sz w:val="28"/>
          <w:szCs w:val="28"/>
          <w:lang w:val="ru-RU"/>
        </w:rPr>
        <w:t>муниципального</w:t>
      </w:r>
      <w:r w:rsidRPr="00077096">
        <w:rPr>
          <w:sz w:val="28"/>
          <w:szCs w:val="28"/>
          <w:lang w:val="ru-RU"/>
        </w:rPr>
        <w:t xml:space="preserve"> района,</w:t>
      </w:r>
      <w:r w:rsidRPr="00077096">
        <w:rPr>
          <w:sz w:val="28"/>
          <w:szCs w:val="28"/>
        </w:rPr>
        <w:t xml:space="preserve"> Общих требований к стандартам внешнего государственного и муниципального контроля для проведения контрольных и экспертно-аналит</w:t>
      </w:r>
      <w:r w:rsidR="008F55B2">
        <w:rPr>
          <w:sz w:val="28"/>
          <w:szCs w:val="28"/>
        </w:rPr>
        <w:t>ических мероприятий контрольно-</w:t>
      </w:r>
      <w:r w:rsidRPr="00077096">
        <w:rPr>
          <w:sz w:val="28"/>
          <w:szCs w:val="28"/>
        </w:rPr>
        <w:t>сч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тными органами субъектов Российской Федерации и муниципальных образований,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Коллегией Сч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тной палаты Российской Федерации (протокол от 17 октября 2014 года № 47К (993)</w:t>
      </w:r>
      <w:r w:rsidR="00DB606E" w:rsidRPr="00DB606E">
        <w:rPr>
          <w:sz w:val="28"/>
          <w:szCs w:val="28"/>
          <w:lang w:val="ru-RU"/>
        </w:rPr>
        <w:t>)</w:t>
      </w:r>
      <w:r w:rsidRPr="00077096">
        <w:rPr>
          <w:sz w:val="28"/>
          <w:szCs w:val="28"/>
        </w:rPr>
        <w:t>, с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том положений Стандарта внешнего государственного аудита (контроля) СГА 203 «Последующий контроль за исполнением федерального бюджета», </w:t>
      </w:r>
      <w:r w:rsidR="0013229F">
        <w:rPr>
          <w:color w:val="auto"/>
          <w:sz w:val="28"/>
          <w:szCs w:val="28"/>
        </w:rPr>
        <w:t>Стандарт</w:t>
      </w:r>
      <w:r w:rsidR="0013229F">
        <w:rPr>
          <w:color w:val="auto"/>
          <w:sz w:val="28"/>
          <w:szCs w:val="28"/>
          <w:lang w:val="ru-RU"/>
        </w:rPr>
        <w:t>а</w:t>
      </w:r>
      <w:r w:rsidR="0013229F" w:rsidRPr="006446E8">
        <w:rPr>
          <w:color w:val="auto"/>
          <w:sz w:val="28"/>
          <w:szCs w:val="28"/>
        </w:rPr>
        <w:t xml:space="preserve"> внешнего </w:t>
      </w:r>
      <w:r w:rsidR="0013229F" w:rsidRPr="006446E8">
        <w:rPr>
          <w:color w:val="auto"/>
          <w:sz w:val="28"/>
          <w:szCs w:val="28"/>
          <w:lang w:val="ru-RU"/>
        </w:rPr>
        <w:t>муниципального</w:t>
      </w:r>
      <w:r w:rsidR="0013229F" w:rsidRPr="006446E8">
        <w:rPr>
          <w:color w:val="auto"/>
          <w:sz w:val="28"/>
          <w:szCs w:val="28"/>
        </w:rPr>
        <w:t xml:space="preserve"> финансового контроля </w:t>
      </w:r>
      <w:r w:rsidR="0013229F">
        <w:rPr>
          <w:color w:val="auto"/>
          <w:sz w:val="28"/>
          <w:szCs w:val="28"/>
          <w:lang w:val="ru-RU"/>
        </w:rPr>
        <w:t xml:space="preserve">Контрольно-счетной палаты Одинцовского муниципального района </w:t>
      </w:r>
      <w:r w:rsidR="0013229F" w:rsidRPr="006446E8">
        <w:rPr>
          <w:color w:val="auto"/>
          <w:sz w:val="28"/>
          <w:szCs w:val="28"/>
        </w:rPr>
        <w:t xml:space="preserve">СФК </w:t>
      </w:r>
      <w:r w:rsidR="0013229F" w:rsidRPr="006446E8">
        <w:rPr>
          <w:color w:val="auto"/>
          <w:sz w:val="28"/>
          <w:szCs w:val="28"/>
          <w:lang w:val="ru-RU"/>
        </w:rPr>
        <w:t>№3/2013</w:t>
      </w:r>
      <w:r w:rsidR="0013229F" w:rsidRPr="006446E8">
        <w:rPr>
          <w:color w:val="auto"/>
          <w:sz w:val="28"/>
          <w:szCs w:val="28"/>
        </w:rPr>
        <w:t xml:space="preserve"> «Общие правила проведения контрольного мероприятия»</w:t>
      </w:r>
      <w:r w:rsidR="006935FA">
        <w:rPr>
          <w:color w:val="auto"/>
          <w:sz w:val="28"/>
          <w:szCs w:val="28"/>
          <w:lang w:val="ru-RU"/>
        </w:rPr>
        <w:t xml:space="preserve">, </w:t>
      </w:r>
      <w:r w:rsidRPr="00077096">
        <w:rPr>
          <w:sz w:val="28"/>
          <w:szCs w:val="28"/>
        </w:rPr>
        <w:t>иных стандартов</w:t>
      </w:r>
      <w:r w:rsidRPr="00077096">
        <w:rPr>
          <w:sz w:val="28"/>
          <w:szCs w:val="28"/>
          <w:lang w:val="ru-RU"/>
        </w:rPr>
        <w:t>.</w:t>
      </w:r>
    </w:p>
    <w:p w:rsidR="001463D4" w:rsidRPr="00077096" w:rsidRDefault="00B401BD" w:rsidP="00077096">
      <w:pPr>
        <w:pStyle w:val="41"/>
        <w:numPr>
          <w:ilvl w:val="0"/>
          <w:numId w:val="2"/>
        </w:numPr>
        <w:shd w:val="clear" w:color="auto" w:fill="auto"/>
        <w:tabs>
          <w:tab w:val="left" w:pos="1342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Стандарт является специализированным стандартом контроля исполнения бюджета и разработан для использования сотрудниками Контрольно-сч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тной палаты </w:t>
      </w:r>
      <w:r w:rsidRPr="00077096">
        <w:rPr>
          <w:sz w:val="28"/>
          <w:szCs w:val="28"/>
          <w:lang w:val="ru-RU"/>
        </w:rPr>
        <w:t xml:space="preserve">Одинцовского </w:t>
      </w:r>
      <w:r w:rsidR="008F55B2" w:rsidRPr="00077096">
        <w:rPr>
          <w:sz w:val="28"/>
          <w:szCs w:val="28"/>
          <w:lang w:val="ru-RU"/>
        </w:rPr>
        <w:t>муниципального</w:t>
      </w:r>
      <w:r w:rsidRPr="00077096">
        <w:rPr>
          <w:sz w:val="28"/>
          <w:szCs w:val="28"/>
          <w:lang w:val="ru-RU"/>
        </w:rPr>
        <w:t xml:space="preserve"> района</w:t>
      </w:r>
      <w:r w:rsidRPr="00077096">
        <w:rPr>
          <w:sz w:val="28"/>
          <w:szCs w:val="28"/>
        </w:rPr>
        <w:t xml:space="preserve"> Московской области (далее - КСП </w:t>
      </w:r>
      <w:r w:rsidR="00B729E6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) при осуществлении последующего контроля за исполнением бюджета </w:t>
      </w:r>
      <w:r w:rsidR="00B729E6" w:rsidRPr="00077096">
        <w:rPr>
          <w:sz w:val="28"/>
          <w:szCs w:val="28"/>
          <w:lang w:val="ru-RU"/>
        </w:rPr>
        <w:t xml:space="preserve">Одинцовского муниципального района </w:t>
      </w:r>
      <w:r w:rsidRPr="00077096">
        <w:rPr>
          <w:sz w:val="28"/>
          <w:szCs w:val="28"/>
        </w:rPr>
        <w:t>Московской области</w:t>
      </w:r>
      <w:r w:rsidR="00B729E6" w:rsidRPr="00077096">
        <w:rPr>
          <w:sz w:val="28"/>
          <w:szCs w:val="28"/>
          <w:lang w:val="ru-RU"/>
        </w:rPr>
        <w:t xml:space="preserve"> и бюд</w:t>
      </w:r>
      <w:r w:rsidR="003E24D1" w:rsidRPr="00077096">
        <w:rPr>
          <w:sz w:val="28"/>
          <w:szCs w:val="28"/>
          <w:lang w:val="ru-RU"/>
        </w:rPr>
        <w:t>ж</w:t>
      </w:r>
      <w:r w:rsidR="00B729E6" w:rsidRPr="00077096">
        <w:rPr>
          <w:sz w:val="28"/>
          <w:szCs w:val="28"/>
          <w:lang w:val="ru-RU"/>
        </w:rPr>
        <w:t xml:space="preserve">етов поселений Одинцовского муниципального района </w:t>
      </w:r>
      <w:r w:rsidR="00B729E6" w:rsidRPr="00077096">
        <w:rPr>
          <w:sz w:val="28"/>
          <w:szCs w:val="28"/>
        </w:rPr>
        <w:t>Московской области</w:t>
      </w:r>
      <w:r w:rsidRPr="00077096">
        <w:rPr>
          <w:sz w:val="28"/>
          <w:szCs w:val="28"/>
        </w:rPr>
        <w:t>.</w:t>
      </w:r>
    </w:p>
    <w:p w:rsidR="001463D4" w:rsidRPr="00077096" w:rsidRDefault="00B401BD" w:rsidP="00077096">
      <w:pPr>
        <w:pStyle w:val="41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Целью Стандарта является установление единых требований, правил и процедур проведения последующего контроля за исполнением бюджета, а также по оформлению его результатов.</w:t>
      </w:r>
    </w:p>
    <w:p w:rsidR="001463D4" w:rsidRPr="00077096" w:rsidRDefault="00B401BD" w:rsidP="00077096">
      <w:pPr>
        <w:pStyle w:val="41"/>
        <w:numPr>
          <w:ilvl w:val="0"/>
          <w:numId w:val="2"/>
        </w:numPr>
        <w:shd w:val="clear" w:color="auto" w:fill="auto"/>
        <w:tabs>
          <w:tab w:val="left" w:pos="1142"/>
        </w:tabs>
        <w:spacing w:before="0" w:after="0" w:line="240" w:lineRule="auto"/>
        <w:ind w:lef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Задачами Стандарта являются: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определение содержания и порядка проведения последующего контроля за исполнением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определение основных этапов организации и проведения последующего контроля за исполнением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определение структуры, содержания и основных требований к заключениям, подготавливаемым по результатам последующего контроля за исполнением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lastRenderedPageBreak/>
        <w:t>установление порядка взаимодействия при осуществлении последующего контроля за исполнением бюджета, а также оформлении заключений, подготавливаемых по результатам проведения последующего контроля за исполнением бюджета.</w:t>
      </w:r>
    </w:p>
    <w:p w:rsidR="001463D4" w:rsidRPr="00077096" w:rsidRDefault="00B401BD" w:rsidP="00077096">
      <w:pPr>
        <w:pStyle w:val="4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Мероприятия последующего контроля за исполнением бюджета осуществляются </w:t>
      </w:r>
      <w:r w:rsidR="003E24D1" w:rsidRPr="00077096">
        <w:rPr>
          <w:sz w:val="28"/>
          <w:szCs w:val="28"/>
          <w:lang w:val="ru-RU"/>
        </w:rPr>
        <w:t xml:space="preserve">отделом контроля за формированием и исполнением бюджета КСП ОМР </w:t>
      </w:r>
      <w:r w:rsidRPr="00077096">
        <w:rPr>
          <w:sz w:val="28"/>
          <w:szCs w:val="28"/>
        </w:rPr>
        <w:t xml:space="preserve">в соответствии с Планом работы КСП </w:t>
      </w:r>
      <w:r w:rsidR="003E24D1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текущий год.</w:t>
      </w:r>
      <w:r w:rsidR="003E24D1" w:rsidRPr="00077096">
        <w:rPr>
          <w:sz w:val="28"/>
          <w:szCs w:val="28"/>
          <w:lang w:val="ru-RU"/>
        </w:rPr>
        <w:t xml:space="preserve"> К проведению мероприятий </w:t>
      </w:r>
      <w:r w:rsidR="003E24D1" w:rsidRPr="00077096">
        <w:rPr>
          <w:sz w:val="28"/>
          <w:szCs w:val="28"/>
        </w:rPr>
        <w:t>последующего контроля за исполнением бюджета</w:t>
      </w:r>
      <w:r w:rsidR="003E24D1" w:rsidRPr="00077096">
        <w:rPr>
          <w:sz w:val="28"/>
          <w:szCs w:val="28"/>
          <w:lang w:val="ru-RU"/>
        </w:rPr>
        <w:t xml:space="preserve"> могут быть привлечены иные сотрудники КСП ОМР.</w:t>
      </w:r>
    </w:p>
    <w:p w:rsidR="003E24D1" w:rsidRPr="00077096" w:rsidRDefault="00B401BD" w:rsidP="00077096">
      <w:pPr>
        <w:pStyle w:val="41"/>
        <w:numPr>
          <w:ilvl w:val="0"/>
          <w:numId w:val="2"/>
        </w:numPr>
        <w:shd w:val="clear" w:color="auto" w:fill="auto"/>
        <w:tabs>
          <w:tab w:val="left" w:pos="1206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При проведении последующего контроля за исполнением бюджета сотрудники КСП </w:t>
      </w:r>
      <w:r w:rsidR="003E24D1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обязаны руководствоваться Конституцией Российской Федерации, Федеральным законом от 07.02.2011 № 6-ФЗ «Об общих принципах организации и деятельности контрольно-сч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тных органов субъектов Российской Федерации и муниципальных образований», </w:t>
      </w:r>
      <w:r w:rsidR="003E24D1" w:rsidRPr="00077096">
        <w:rPr>
          <w:sz w:val="28"/>
          <w:szCs w:val="28"/>
          <w:lang w:val="ru-RU"/>
        </w:rPr>
        <w:t xml:space="preserve">нормативными правовыми актами </w:t>
      </w:r>
      <w:r w:rsidRPr="00077096">
        <w:rPr>
          <w:sz w:val="28"/>
          <w:szCs w:val="28"/>
        </w:rPr>
        <w:t xml:space="preserve">Российской Федерации, </w:t>
      </w:r>
      <w:r w:rsidR="003E24D1" w:rsidRPr="00077096">
        <w:rPr>
          <w:sz w:val="28"/>
          <w:szCs w:val="28"/>
          <w:lang w:val="ru-RU"/>
        </w:rPr>
        <w:t xml:space="preserve">Московской области, муниципальных образований Одинцовского муниципального района, </w:t>
      </w:r>
      <w:r w:rsidR="003E24D1" w:rsidRPr="00077096">
        <w:rPr>
          <w:sz w:val="28"/>
          <w:szCs w:val="28"/>
        </w:rPr>
        <w:t xml:space="preserve">Регламентом КСП </w:t>
      </w:r>
      <w:r w:rsidR="003E24D1" w:rsidRPr="00077096">
        <w:rPr>
          <w:sz w:val="28"/>
          <w:szCs w:val="28"/>
          <w:lang w:val="ru-RU"/>
        </w:rPr>
        <w:t>ОМР</w:t>
      </w:r>
      <w:r w:rsidR="003E24D1" w:rsidRPr="00077096">
        <w:rPr>
          <w:sz w:val="28"/>
          <w:szCs w:val="28"/>
        </w:rPr>
        <w:t xml:space="preserve">, настоящим Стандартом и иными стандартами КСП </w:t>
      </w:r>
      <w:r w:rsidR="003E24D1" w:rsidRPr="00077096">
        <w:rPr>
          <w:sz w:val="28"/>
          <w:szCs w:val="28"/>
          <w:lang w:val="ru-RU"/>
        </w:rPr>
        <w:t>ОМР</w:t>
      </w:r>
      <w:r w:rsidR="003E24D1" w:rsidRPr="00077096">
        <w:rPr>
          <w:sz w:val="28"/>
          <w:szCs w:val="28"/>
        </w:rPr>
        <w:t>.</w:t>
      </w:r>
    </w:p>
    <w:p w:rsidR="001463D4" w:rsidRPr="00077096" w:rsidRDefault="00B401BD" w:rsidP="00077096">
      <w:pPr>
        <w:pStyle w:val="41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По вопросам, порядок решения которых не урегулирован настоящим Стандартом, решение принимается Председателем КСП </w:t>
      </w:r>
      <w:r w:rsidR="003E24D1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и оформляется </w:t>
      </w:r>
      <w:r w:rsidR="00452650" w:rsidRPr="00077096">
        <w:rPr>
          <w:sz w:val="28"/>
          <w:szCs w:val="28"/>
          <w:lang w:val="ru-RU"/>
        </w:rPr>
        <w:t>в установленном порядке.</w:t>
      </w:r>
    </w:p>
    <w:p w:rsidR="001463D4" w:rsidRPr="00077096" w:rsidRDefault="00B401BD" w:rsidP="00077096">
      <w:pPr>
        <w:pStyle w:val="41"/>
        <w:numPr>
          <w:ilvl w:val="0"/>
          <w:numId w:val="2"/>
        </w:numPr>
        <w:shd w:val="clear" w:color="auto" w:fill="auto"/>
        <w:tabs>
          <w:tab w:val="left" w:pos="1345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Внесение изменений в настоящий Стандарт осуществляется </w:t>
      </w:r>
      <w:r w:rsidR="00452650" w:rsidRPr="00077096">
        <w:rPr>
          <w:sz w:val="28"/>
          <w:szCs w:val="28"/>
          <w:lang w:val="ru-RU"/>
        </w:rPr>
        <w:t>приказом</w:t>
      </w:r>
      <w:r w:rsidRPr="00077096">
        <w:rPr>
          <w:sz w:val="28"/>
          <w:szCs w:val="28"/>
        </w:rPr>
        <w:t xml:space="preserve"> КСП </w:t>
      </w:r>
      <w:r w:rsidR="00452650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основании решений Коллегии КСП </w:t>
      </w:r>
      <w:r w:rsidR="00452650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>.</w:t>
      </w:r>
    </w:p>
    <w:p w:rsidR="00452650" w:rsidRPr="00077096" w:rsidRDefault="00B401BD" w:rsidP="00077096">
      <w:pPr>
        <w:pStyle w:val="41"/>
        <w:numPr>
          <w:ilvl w:val="0"/>
          <w:numId w:val="2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6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Понятия и термины применяются в настоящем Стандарте в значениях, определ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бюджетным законодательством Российской Федерации.</w:t>
      </w:r>
      <w:bookmarkStart w:id="3" w:name="bookmark2"/>
    </w:p>
    <w:p w:rsidR="00452650" w:rsidRPr="00077096" w:rsidRDefault="00452650" w:rsidP="00077096">
      <w:pPr>
        <w:pStyle w:val="41"/>
        <w:shd w:val="clear" w:color="auto" w:fill="auto"/>
        <w:tabs>
          <w:tab w:val="left" w:pos="1311"/>
        </w:tabs>
        <w:spacing w:before="0" w:after="0" w:line="240" w:lineRule="auto"/>
        <w:ind w:left="700" w:right="20" w:firstLine="0"/>
        <w:jc w:val="both"/>
        <w:rPr>
          <w:sz w:val="28"/>
          <w:szCs w:val="28"/>
          <w:lang w:val="ru-RU"/>
        </w:rPr>
      </w:pPr>
    </w:p>
    <w:p w:rsidR="001463D4" w:rsidRPr="00D028A4" w:rsidRDefault="00B401BD" w:rsidP="008F55B2">
      <w:pPr>
        <w:pStyle w:val="2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4" w:name="_Toc453341843"/>
      <w:r w:rsidRPr="00077096">
        <w:rPr>
          <w:sz w:val="28"/>
          <w:szCs w:val="28"/>
        </w:rPr>
        <w:t>2. Цели, задачи, предмет, объекты, формы и методы последующего контроля за исполнением бюджета</w:t>
      </w:r>
      <w:bookmarkEnd w:id="3"/>
      <w:bookmarkEnd w:id="4"/>
    </w:p>
    <w:p w:rsidR="001463D4" w:rsidRPr="00077096" w:rsidRDefault="00452650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  <w:lang w:val="ru-RU"/>
        </w:rPr>
        <w:t>2.1.</w:t>
      </w:r>
      <w:r w:rsidR="00B401BD" w:rsidRPr="00077096">
        <w:rPr>
          <w:sz w:val="28"/>
          <w:szCs w:val="28"/>
          <w:lang w:val="ru-RU"/>
        </w:rPr>
        <w:t xml:space="preserve"> </w:t>
      </w:r>
      <w:r w:rsidR="00B401BD" w:rsidRPr="00077096">
        <w:rPr>
          <w:sz w:val="28"/>
          <w:szCs w:val="28"/>
        </w:rPr>
        <w:t xml:space="preserve">Последующий контроль за исполнением бюджета является формой деятельности КСП </w:t>
      </w:r>
      <w:r w:rsidRPr="00077096">
        <w:rPr>
          <w:sz w:val="28"/>
          <w:szCs w:val="28"/>
          <w:lang w:val="ru-RU"/>
        </w:rPr>
        <w:t>ОМР</w:t>
      </w:r>
      <w:r w:rsidR="00B401BD" w:rsidRPr="00077096">
        <w:rPr>
          <w:sz w:val="28"/>
          <w:szCs w:val="28"/>
        </w:rPr>
        <w:t>, осуществляемой пут</w:t>
      </w:r>
      <w:r w:rsidRPr="00077096">
        <w:rPr>
          <w:sz w:val="28"/>
          <w:szCs w:val="28"/>
        </w:rPr>
        <w:t>е</w:t>
      </w:r>
      <w:r w:rsidR="00B401BD" w:rsidRPr="00077096">
        <w:rPr>
          <w:sz w:val="28"/>
          <w:szCs w:val="28"/>
        </w:rPr>
        <w:t>м проведения контрольных и эксп</w:t>
      </w:r>
      <w:r w:rsidRPr="00077096">
        <w:rPr>
          <w:sz w:val="28"/>
          <w:szCs w:val="28"/>
        </w:rPr>
        <w:t>ертно-аналитических мероприятий</w:t>
      </w:r>
      <w:r w:rsidRPr="00077096">
        <w:rPr>
          <w:sz w:val="28"/>
          <w:szCs w:val="28"/>
          <w:lang w:val="ru-RU"/>
        </w:rPr>
        <w:t>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Последующий контроль за исполнением бюджета представляет собой комплекс контрольных и экспертно-аналитических мероприятий по проверке исполнения бюджета 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финансовом году, внешнюю проверку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бюджета, подготовку заключений КСП </w:t>
      </w:r>
      <w:r w:rsidR="00452650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по результатам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каждого главного администратора средств бюджета и заключения на 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 об исполнении бюджета, представление его в </w:t>
      </w:r>
      <w:r w:rsidR="00452650" w:rsidRPr="00077096">
        <w:rPr>
          <w:sz w:val="28"/>
          <w:szCs w:val="28"/>
          <w:lang w:val="ru-RU"/>
        </w:rPr>
        <w:t xml:space="preserve">Совет депутатов Одинцовского муниципального района (Советы депутатов поселений Одинцовского </w:t>
      </w:r>
      <w:r w:rsidR="00452650" w:rsidRPr="00077096">
        <w:rPr>
          <w:sz w:val="28"/>
          <w:szCs w:val="28"/>
          <w:lang w:val="ru-RU"/>
        </w:rPr>
        <w:lastRenderedPageBreak/>
        <w:t>муниципального района)</w:t>
      </w:r>
      <w:r w:rsidRPr="00077096">
        <w:rPr>
          <w:sz w:val="28"/>
          <w:szCs w:val="28"/>
        </w:rPr>
        <w:t xml:space="preserve"> с одновременным направлением в </w:t>
      </w:r>
      <w:r w:rsidR="00452650" w:rsidRPr="00077096">
        <w:rPr>
          <w:sz w:val="28"/>
          <w:szCs w:val="28"/>
          <w:lang w:val="ru-RU"/>
        </w:rPr>
        <w:t>Администрацию Одинцовского муниципального района (Администрации поселений Одинцовского муниципального района)</w:t>
      </w:r>
      <w:r w:rsidRPr="00077096">
        <w:rPr>
          <w:sz w:val="28"/>
          <w:szCs w:val="28"/>
        </w:rPr>
        <w:t xml:space="preserve">, проведение экспертизы проекта </w:t>
      </w:r>
      <w:r w:rsidR="00452650" w:rsidRPr="00077096">
        <w:rPr>
          <w:sz w:val="28"/>
          <w:szCs w:val="28"/>
          <w:lang w:val="ru-RU"/>
        </w:rPr>
        <w:t>решения Совета депутатов</w:t>
      </w:r>
      <w:r w:rsidRPr="00077096">
        <w:rPr>
          <w:sz w:val="28"/>
          <w:szCs w:val="28"/>
        </w:rPr>
        <w:t xml:space="preserve">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(в случае, если срок его представления в КСП </w:t>
      </w:r>
      <w:r w:rsidR="00452650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не совпадает со сроком представления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к внешней проверке).</w:t>
      </w:r>
    </w:p>
    <w:p w:rsidR="001463D4" w:rsidRPr="00077096" w:rsidRDefault="00B401BD" w:rsidP="00077096">
      <w:pPr>
        <w:pStyle w:val="41"/>
        <w:numPr>
          <w:ilvl w:val="0"/>
          <w:numId w:val="3"/>
        </w:numPr>
        <w:shd w:val="clear" w:color="auto" w:fill="auto"/>
        <w:tabs>
          <w:tab w:val="left" w:pos="1383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Целями последующего контроля за исполнением бюджета являются определение соответствия фактических показателей исполнения бюджета показателям,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нным </w:t>
      </w:r>
      <w:r w:rsidR="00080920" w:rsidRPr="00077096">
        <w:rPr>
          <w:sz w:val="28"/>
          <w:szCs w:val="28"/>
          <w:lang w:val="ru-RU"/>
        </w:rPr>
        <w:t>решением</w:t>
      </w:r>
      <w:r w:rsidRPr="00077096">
        <w:rPr>
          <w:sz w:val="28"/>
          <w:szCs w:val="28"/>
        </w:rPr>
        <w:t xml:space="preserve"> </w:t>
      </w:r>
      <w:r w:rsidR="00080920" w:rsidRPr="00077096">
        <w:rPr>
          <w:sz w:val="28"/>
          <w:szCs w:val="28"/>
          <w:lang w:val="ru-RU"/>
        </w:rPr>
        <w:t xml:space="preserve">Совета депутатов </w:t>
      </w:r>
      <w:r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период, полноты и своевременности исполнения показателей бюджета, установление законности исполнения бюджета, достоверности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и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тности, эффективности использования средств бюджета.</w:t>
      </w:r>
    </w:p>
    <w:p w:rsidR="001463D4" w:rsidRPr="00077096" w:rsidRDefault="00B401BD" w:rsidP="00077096">
      <w:pPr>
        <w:pStyle w:val="41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Задачами последующего контроля за исполнением бюджета являются: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проверка соответствия проекта </w:t>
      </w:r>
      <w:r w:rsidR="00080920" w:rsidRPr="00077096">
        <w:rPr>
          <w:sz w:val="28"/>
          <w:szCs w:val="28"/>
          <w:lang w:val="ru-RU"/>
        </w:rPr>
        <w:t>решения Совета депутатов</w:t>
      </w:r>
      <w:r w:rsidRPr="00077096">
        <w:rPr>
          <w:sz w:val="28"/>
          <w:szCs w:val="28"/>
        </w:rPr>
        <w:t xml:space="preserve">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требованиям бюджетного законодательства по составу, содержанию и срокам представления;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проверка достоверности, полноты и соответствия нормативным правовым требованиям составления и представления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год, в том числе выявление нарушений, отклонений, недостатков, причин их возникновения и факторов, способных повлиять на их достоверность;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осуществление контроля за реализацией бюджетных полномочий органов </w:t>
      </w:r>
      <w:r w:rsidR="00080920" w:rsidRPr="00077096">
        <w:rPr>
          <w:sz w:val="28"/>
          <w:szCs w:val="28"/>
          <w:lang w:val="ru-RU"/>
        </w:rPr>
        <w:t>местного самоуправления</w:t>
      </w:r>
      <w:r w:rsidRPr="00077096">
        <w:rPr>
          <w:sz w:val="28"/>
          <w:szCs w:val="28"/>
        </w:rPr>
        <w:t xml:space="preserve"> в установленной сфере деятельности;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сопоставление фактических показателей исполнения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с показателями </w:t>
      </w:r>
      <w:r w:rsidR="00080920" w:rsidRPr="00077096">
        <w:rPr>
          <w:sz w:val="28"/>
          <w:szCs w:val="28"/>
        </w:rPr>
        <w:t xml:space="preserve">решения Совета депутатов </w:t>
      </w:r>
      <w:r w:rsidR="00080920" w:rsidRPr="00077096">
        <w:rPr>
          <w:sz w:val="28"/>
          <w:szCs w:val="28"/>
          <w:lang w:val="ru-RU"/>
        </w:rPr>
        <w:t xml:space="preserve">о бюджете </w:t>
      </w:r>
      <w:r w:rsidRPr="00077096">
        <w:rPr>
          <w:sz w:val="28"/>
          <w:szCs w:val="28"/>
        </w:rPr>
        <w:t>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период, а также с показателями сводной бюджетной росписи бюджета по состоянию на 1 января года, следующего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тным;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показателей исполнения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по главным администраторам средств бюджета с показателями </w:t>
      </w:r>
      <w:r w:rsidR="00080920" w:rsidRPr="00077096">
        <w:rPr>
          <w:sz w:val="28"/>
          <w:szCs w:val="28"/>
        </w:rPr>
        <w:t>решения Совета депутатов</w:t>
      </w:r>
      <w:r w:rsidRPr="00077096">
        <w:rPr>
          <w:sz w:val="28"/>
          <w:szCs w:val="28"/>
        </w:rPr>
        <w:t xml:space="preserve">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период, а также с показателями сводной бюджетной росписи бюджета по состоянию на 1 января года, следующего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тным;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комплексная оценка причин неисполнения бюджета и недостижения результатов использования средств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по доходам, расходам и источникам финансирования дефицита;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ма и структуры </w:t>
      </w:r>
      <w:r w:rsidR="00080920" w:rsidRPr="00077096">
        <w:rPr>
          <w:sz w:val="28"/>
          <w:szCs w:val="28"/>
          <w:lang w:val="ru-RU"/>
        </w:rPr>
        <w:t>муниципального</w:t>
      </w:r>
      <w:r w:rsidRPr="00077096">
        <w:rPr>
          <w:sz w:val="28"/>
          <w:szCs w:val="28"/>
        </w:rPr>
        <w:t xml:space="preserve"> долга, размера дефицита (профицита) бюджета, источников финансирования дефицита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680" w:right="20" w:firstLine="0"/>
        <w:jc w:val="left"/>
        <w:rPr>
          <w:sz w:val="28"/>
          <w:szCs w:val="28"/>
        </w:rPr>
      </w:pPr>
      <w:r w:rsidRPr="00077096">
        <w:rPr>
          <w:sz w:val="28"/>
          <w:szCs w:val="28"/>
        </w:rPr>
        <w:lastRenderedPageBreak/>
        <w:t>иные задачи, обусловленные целями проведения комплекса мероприятий; формирование выводов и предложений.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2.4. Предметами последующего контроля за исполнением бюджета являются: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 об исполнении бюджета и иная бюджетная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тность об исполнении бюджета, представляемая одновременно с ним (далее - годовой отч</w:t>
      </w:r>
      <w:r w:rsidR="00452650" w:rsidRPr="00077096">
        <w:rPr>
          <w:sz w:val="28"/>
          <w:szCs w:val="28"/>
        </w:rPr>
        <w:t>е</w:t>
      </w:r>
      <w:r w:rsidR="00080920" w:rsidRPr="00077096">
        <w:rPr>
          <w:sz w:val="28"/>
          <w:szCs w:val="28"/>
        </w:rPr>
        <w:t>т об исполнении бюджета</w:t>
      </w:r>
      <w:r w:rsidR="00080920" w:rsidRPr="00077096">
        <w:rPr>
          <w:sz w:val="28"/>
          <w:szCs w:val="28"/>
          <w:lang w:val="ru-RU"/>
        </w:rPr>
        <w:t>),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бюджетная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тность главных администраторов средств бюджета,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бюджетная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тность подведомственных главным администраторам средств бюджета распорядителей, получателей бюджетных средств (при включении данного вопроса в программу проведения внешней </w:t>
      </w:r>
      <w:r w:rsidR="0015380E" w:rsidRPr="00077096">
        <w:rPr>
          <w:sz w:val="28"/>
          <w:szCs w:val="28"/>
        </w:rPr>
        <w:t>проверки</w:t>
      </w:r>
      <w:r w:rsidRPr="00077096">
        <w:rPr>
          <w:sz w:val="28"/>
          <w:szCs w:val="28"/>
        </w:rPr>
        <w:t xml:space="preserve">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бюджета),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проект </w:t>
      </w:r>
      <w:r w:rsidR="00080920" w:rsidRPr="00077096">
        <w:rPr>
          <w:sz w:val="28"/>
          <w:szCs w:val="28"/>
          <w:lang w:val="ru-RU"/>
        </w:rPr>
        <w:t>решения Совета депутатов</w:t>
      </w:r>
      <w:r w:rsidRPr="00077096">
        <w:rPr>
          <w:sz w:val="28"/>
          <w:szCs w:val="28"/>
        </w:rPr>
        <w:t xml:space="preserve">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год.</w:t>
      </w:r>
    </w:p>
    <w:p w:rsidR="001463D4" w:rsidRPr="00077096" w:rsidRDefault="00B401BD" w:rsidP="00077096">
      <w:pPr>
        <w:pStyle w:val="41"/>
        <w:numPr>
          <w:ilvl w:val="0"/>
          <w:numId w:val="4"/>
        </w:numPr>
        <w:shd w:val="clear" w:color="auto" w:fill="auto"/>
        <w:tabs>
          <w:tab w:val="left" w:pos="1314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Объектами последующего контроля за исполнением бюджета являются: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главные администраторы средств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подведомственные главным администраторам средств бюджета распорядители, получатели бюджетных средств (при включении в программу проведения внешней </w:t>
      </w:r>
      <w:r w:rsidR="008F55B2" w:rsidRPr="00077096">
        <w:rPr>
          <w:sz w:val="28"/>
          <w:szCs w:val="28"/>
        </w:rPr>
        <w:t>проверки</w:t>
      </w:r>
      <w:r w:rsidRPr="00077096">
        <w:rPr>
          <w:sz w:val="28"/>
          <w:szCs w:val="28"/>
        </w:rPr>
        <w:t xml:space="preserve">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бюджета).</w:t>
      </w:r>
    </w:p>
    <w:p w:rsidR="001463D4" w:rsidRPr="00077096" w:rsidRDefault="00B401BD" w:rsidP="00077096">
      <w:pPr>
        <w:pStyle w:val="41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Методологические подходы и методы проведения последующего контроля за исполнением бюджета определяются аудиторами КСП </w:t>
      </w:r>
      <w:r w:rsidR="00080920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самостоятельно и могут включать применение факторного и сравнительного анализа, анализа динамики, системного анализа, сопоставления показателей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и иных при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мов финансового контроля, выработанных практикой.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Методами проведения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являются проверка и анализ.</w:t>
      </w:r>
    </w:p>
    <w:p w:rsidR="001463D4" w:rsidRPr="00077096" w:rsidRDefault="00B401BD" w:rsidP="00077096">
      <w:pPr>
        <w:pStyle w:val="41"/>
        <w:numPr>
          <w:ilvl w:val="0"/>
          <w:numId w:val="4"/>
        </w:numPr>
        <w:shd w:val="clear" w:color="auto" w:fill="auto"/>
        <w:tabs>
          <w:tab w:val="left" w:pos="1299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Последующий контроль за исполнением бюджета, а также внешняя проверка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может осуществляться с выходом на объект контроля.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Для проведения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</w:t>
      </w:r>
      <w:r w:rsidR="00752A7C" w:rsidRPr="00077096">
        <w:rPr>
          <w:sz w:val="28"/>
          <w:szCs w:val="28"/>
          <w:lang w:val="ru-RU"/>
        </w:rPr>
        <w:t xml:space="preserve"> </w:t>
      </w:r>
      <w:r w:rsidRPr="00077096">
        <w:rPr>
          <w:sz w:val="28"/>
          <w:szCs w:val="28"/>
        </w:rPr>
        <w:t xml:space="preserve">с выходом на объект контроля программа мероприятия включает вопросы, </w:t>
      </w:r>
      <w:r w:rsidR="00752A7C" w:rsidRPr="00077096">
        <w:rPr>
          <w:sz w:val="28"/>
          <w:szCs w:val="28"/>
        </w:rPr>
        <w:t>регламентированные стандартами</w:t>
      </w:r>
      <w:r w:rsidRPr="00077096">
        <w:rPr>
          <w:sz w:val="28"/>
          <w:szCs w:val="28"/>
        </w:rPr>
        <w:t>, в том числе вопросы проверки ведения бухгалтерского (бюджетного)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та, достоверности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тности, а также может включать вопросы согласно прилагаемого перечня вопросов (приложение №1 к Стандарту).</w:t>
      </w:r>
    </w:p>
    <w:p w:rsidR="00752A7C" w:rsidRPr="00077096" w:rsidRDefault="00752A7C" w:rsidP="00077096">
      <w:pPr>
        <w:pStyle w:val="20"/>
        <w:shd w:val="clear" w:color="auto" w:fill="auto"/>
        <w:spacing w:after="0" w:line="240" w:lineRule="auto"/>
        <w:ind w:right="40"/>
        <w:rPr>
          <w:sz w:val="28"/>
          <w:szCs w:val="28"/>
          <w:lang w:val="ru-RU"/>
        </w:rPr>
      </w:pPr>
    </w:p>
    <w:p w:rsidR="001463D4" w:rsidRPr="0015380E" w:rsidRDefault="00B401BD" w:rsidP="0015380E">
      <w:pPr>
        <w:pStyle w:val="2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5" w:name="_Toc453341844"/>
      <w:r w:rsidRPr="0015380E">
        <w:rPr>
          <w:sz w:val="28"/>
          <w:szCs w:val="28"/>
        </w:rPr>
        <w:lastRenderedPageBreak/>
        <w:t>3. Правовая и информационная основа последующего контроля за исполнением бюджета</w:t>
      </w:r>
      <w:bookmarkEnd w:id="5"/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Правовой и информационной основой последующего контроля за исполнением бюджета являются: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Бюджетный кодекс Российской Федерации;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Федеральный закон от 06.12.2011 № 402-ФЗ «О бухгалтерском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те»;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иные федеральные законы и принятые в соответствии с ними нормативные правовые акты о бухгалтерском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те;</w:t>
      </w:r>
    </w:p>
    <w:p w:rsidR="001463D4" w:rsidRPr="00077096" w:rsidRDefault="00752A7C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  <w:lang w:val="ru-RU"/>
        </w:rPr>
        <w:t>решения Совета депутатов</w:t>
      </w:r>
      <w:r w:rsidR="00B401BD" w:rsidRPr="00077096">
        <w:rPr>
          <w:sz w:val="28"/>
          <w:szCs w:val="28"/>
        </w:rPr>
        <w:t xml:space="preserve"> </w:t>
      </w:r>
      <w:r w:rsidRPr="00077096">
        <w:rPr>
          <w:sz w:val="28"/>
          <w:szCs w:val="28"/>
          <w:lang w:val="ru-RU"/>
        </w:rPr>
        <w:t xml:space="preserve">муниципальных образований </w:t>
      </w:r>
      <w:r w:rsidR="00B401BD" w:rsidRPr="00077096">
        <w:rPr>
          <w:sz w:val="28"/>
          <w:szCs w:val="28"/>
        </w:rPr>
        <w:t xml:space="preserve">о бюджете </w:t>
      </w:r>
      <w:r w:rsidRPr="00077096">
        <w:rPr>
          <w:sz w:val="28"/>
          <w:szCs w:val="28"/>
          <w:lang w:val="ru-RU"/>
        </w:rPr>
        <w:t>муниципальных образований Одинцовского муниципального района</w:t>
      </w:r>
      <w:r w:rsidR="00B401BD" w:rsidRPr="00077096">
        <w:rPr>
          <w:sz w:val="28"/>
          <w:szCs w:val="28"/>
        </w:rPr>
        <w:t xml:space="preserve"> на отч</w:t>
      </w:r>
      <w:r w:rsidR="00452650" w:rsidRPr="00077096">
        <w:rPr>
          <w:sz w:val="28"/>
          <w:szCs w:val="28"/>
        </w:rPr>
        <w:t>е</w:t>
      </w:r>
      <w:r w:rsidR="00B401BD" w:rsidRPr="00077096">
        <w:rPr>
          <w:sz w:val="28"/>
          <w:szCs w:val="28"/>
        </w:rPr>
        <w:t>тный финансовый год и плановый период</w:t>
      </w:r>
      <w:r w:rsidRPr="00077096">
        <w:rPr>
          <w:sz w:val="28"/>
          <w:szCs w:val="28"/>
          <w:lang w:val="ru-RU"/>
        </w:rPr>
        <w:t>;</w:t>
      </w:r>
    </w:p>
    <w:p w:rsidR="001463D4" w:rsidRPr="00077096" w:rsidRDefault="00752A7C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  <w:lang w:val="ru-RU"/>
        </w:rPr>
        <w:t>положения о бюджетном процессе муниципальных образований Одинцовского муниципального района;</w:t>
      </w:r>
    </w:p>
    <w:p w:rsidR="001463D4" w:rsidRPr="00077096" w:rsidRDefault="00752A7C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  <w:lang w:val="ru-RU"/>
        </w:rPr>
        <w:t>Положение о Контрольно-счетной палате Одинцовского муниципального района;</w:t>
      </w:r>
    </w:p>
    <w:p w:rsidR="001463D4" w:rsidRPr="00077096" w:rsidRDefault="00752A7C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  <w:lang w:val="ru-RU"/>
        </w:rPr>
        <w:t xml:space="preserve">иные </w:t>
      </w:r>
      <w:r w:rsidR="00B401BD" w:rsidRPr="00077096">
        <w:rPr>
          <w:sz w:val="28"/>
          <w:szCs w:val="28"/>
        </w:rPr>
        <w:t xml:space="preserve">нормативные правовые акты, принимаемые во исполнение </w:t>
      </w:r>
      <w:r w:rsidRPr="00077096">
        <w:rPr>
          <w:sz w:val="28"/>
          <w:szCs w:val="28"/>
          <w:lang w:val="ru-RU"/>
        </w:rPr>
        <w:t xml:space="preserve">решения Совета депутатов </w:t>
      </w:r>
      <w:r w:rsidR="00B401BD"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="00B401BD"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Регламент Контрольно-сч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тной палаты </w:t>
      </w:r>
      <w:r w:rsidR="00752A7C" w:rsidRPr="00077096">
        <w:rPr>
          <w:sz w:val="28"/>
          <w:szCs w:val="28"/>
          <w:lang w:val="ru-RU"/>
        </w:rPr>
        <w:t>Одинцовского муниципального района</w:t>
      </w:r>
      <w:r w:rsidRPr="00077096">
        <w:rPr>
          <w:sz w:val="28"/>
          <w:szCs w:val="28"/>
        </w:rPr>
        <w:t>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План работы Контрольно-сч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тной палаты </w:t>
      </w:r>
      <w:r w:rsidR="00752A7C" w:rsidRPr="00077096">
        <w:rPr>
          <w:sz w:val="28"/>
          <w:szCs w:val="28"/>
        </w:rPr>
        <w:t xml:space="preserve">Одинцовского муниципального района </w:t>
      </w:r>
      <w:r w:rsidRPr="00077096">
        <w:rPr>
          <w:sz w:val="28"/>
          <w:szCs w:val="28"/>
        </w:rPr>
        <w:t>на текущий финансовый год;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Инструкция о порядке составления и представления годовой, квартальной и месячной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об исполнении бюджетов бюджетной системы Российской Федерации,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нная приказом Министерства финансов Российской Федерации от 28.12.2010 № 191н (далее - Инструкция № 191н);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Инструкция о порядке составления, представления годовой, квартальной бухгалтерской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государственных (муниципальных) бюджетных и автономных учреждений,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нная приказом Министерства финансов Российской Федерации от 25.03.2011 № ЗЗн;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Указания о порядке применения бюджетной классификации Российской Федерации,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нные приказом Минфина России;</w:t>
      </w:r>
    </w:p>
    <w:p w:rsidR="001149C5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 xml:space="preserve">иные федеральные нормативные правовые акты и нормативные правовые акты Московской области, </w:t>
      </w:r>
      <w:r w:rsidR="001149C5" w:rsidRPr="00077096">
        <w:rPr>
          <w:sz w:val="28"/>
          <w:szCs w:val="28"/>
          <w:lang w:val="ru-RU"/>
        </w:rPr>
        <w:t xml:space="preserve">муниципальных образований Одинцовского муниципального района, </w:t>
      </w:r>
      <w:r w:rsidRPr="00077096">
        <w:rPr>
          <w:sz w:val="28"/>
          <w:szCs w:val="28"/>
        </w:rPr>
        <w:t xml:space="preserve">регулирующие бюджетные правоотношения; </w:t>
      </w:r>
    </w:p>
    <w:p w:rsidR="001149C5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 об исполнении бюджета; 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сводная бюджетная роспись бюджета по состоянию на 1 января года, следующего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тным;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бюджетная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тность главных администраторов средств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lastRenderedPageBreak/>
        <w:t>бюджетная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тность подведомственных главным администраторам средств бюджета распорядителей, получателей бюджетных средств (при включении в программу проведения внешней проверк</w:t>
      </w:r>
      <w:r w:rsidR="001149C5" w:rsidRPr="00077096">
        <w:rPr>
          <w:sz w:val="28"/>
          <w:szCs w:val="28"/>
          <w:lang w:val="ru-RU"/>
        </w:rPr>
        <w:t>и</w:t>
      </w:r>
      <w:r w:rsidRPr="00077096">
        <w:rPr>
          <w:sz w:val="28"/>
          <w:szCs w:val="28"/>
        </w:rPr>
        <w:t xml:space="preserve">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бюджета);</w:t>
      </w:r>
    </w:p>
    <w:p w:rsidR="001149C5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 об использовании межбюджетных тран</w:t>
      </w:r>
      <w:r w:rsidR="001149C5" w:rsidRPr="00077096">
        <w:rPr>
          <w:sz w:val="28"/>
          <w:szCs w:val="28"/>
        </w:rPr>
        <w:t>сфертов из федерального бюджета</w:t>
      </w:r>
      <w:r w:rsidR="001149C5" w:rsidRPr="00077096">
        <w:rPr>
          <w:sz w:val="28"/>
          <w:szCs w:val="28"/>
          <w:lang w:val="ru-RU"/>
        </w:rPr>
        <w:t xml:space="preserve">, бюджета </w:t>
      </w:r>
      <w:r w:rsidRPr="00077096">
        <w:rPr>
          <w:sz w:val="28"/>
          <w:szCs w:val="28"/>
        </w:rPr>
        <w:t xml:space="preserve">субъекта Российской Федерации, муниципальными образованиями </w:t>
      </w:r>
      <w:r w:rsidR="001149C5" w:rsidRPr="00077096">
        <w:rPr>
          <w:sz w:val="28"/>
          <w:szCs w:val="28"/>
          <w:lang w:val="ru-RU"/>
        </w:rPr>
        <w:t>Одинцовского муниципального района</w:t>
      </w:r>
      <w:r w:rsidRPr="00077096">
        <w:rPr>
          <w:sz w:val="28"/>
          <w:szCs w:val="28"/>
        </w:rPr>
        <w:t xml:space="preserve"> по состоянию на 1 января года, следующего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тным; </w:t>
      </w:r>
    </w:p>
    <w:p w:rsidR="001149C5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реестр расходных обязательств;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регистры бюджетного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(при включении в программу проведения выездной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бюджета);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итоги мониторинга достижения целевых показателей социально- экономического развития, определ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нных указами Президента Российской Федерации от 7 мая 2012 года, 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контрольные соотношения к показателям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бюджета,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иной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об исполнении бюджета</w:t>
      </w:r>
      <w:r w:rsidR="001149C5" w:rsidRPr="00077096">
        <w:rPr>
          <w:sz w:val="28"/>
          <w:szCs w:val="28"/>
          <w:lang w:val="ru-RU"/>
        </w:rPr>
        <w:t>;</w:t>
      </w:r>
    </w:p>
    <w:p w:rsidR="001463D4" w:rsidRPr="00077096" w:rsidRDefault="00170BDC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  <w:lang w:val="ru-RU"/>
        </w:rPr>
        <w:t>муниципальные</w:t>
      </w:r>
      <w:r w:rsidR="00B401BD" w:rsidRPr="00077096">
        <w:rPr>
          <w:sz w:val="28"/>
          <w:szCs w:val="28"/>
        </w:rPr>
        <w:t xml:space="preserve"> программы </w:t>
      </w:r>
      <w:r w:rsidRPr="00077096">
        <w:rPr>
          <w:sz w:val="28"/>
          <w:szCs w:val="28"/>
          <w:lang w:val="ru-RU"/>
        </w:rPr>
        <w:t>муниципальных образований Одинцовского муниципального района</w:t>
      </w:r>
      <w:r w:rsidR="00B401BD" w:rsidRPr="00077096">
        <w:rPr>
          <w:sz w:val="28"/>
          <w:szCs w:val="28"/>
        </w:rPr>
        <w:t>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прогноз социально-экономического развития </w:t>
      </w:r>
      <w:r w:rsidR="00170BDC" w:rsidRPr="00077096">
        <w:rPr>
          <w:sz w:val="28"/>
          <w:szCs w:val="28"/>
          <w:lang w:val="ru-RU"/>
        </w:rPr>
        <w:t xml:space="preserve">Одинцовского </w:t>
      </w:r>
      <w:r w:rsidR="0015380E" w:rsidRPr="00077096">
        <w:rPr>
          <w:sz w:val="28"/>
          <w:szCs w:val="28"/>
          <w:lang w:val="ru-RU"/>
        </w:rPr>
        <w:t>муниципального</w:t>
      </w:r>
      <w:r w:rsidR="00170BDC" w:rsidRPr="00077096">
        <w:rPr>
          <w:sz w:val="28"/>
          <w:szCs w:val="28"/>
          <w:lang w:val="ru-RU"/>
        </w:rPr>
        <w:t xml:space="preserve"> района</w:t>
      </w:r>
      <w:r w:rsidRPr="00077096">
        <w:rPr>
          <w:sz w:val="28"/>
          <w:szCs w:val="28"/>
        </w:rPr>
        <w:t xml:space="preserve">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информация, размещ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документы и материалы, представляемые одновременно с годовым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том об исполнении бюджета: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 о расходовании средств резервных фондов;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 о доходах, полученных от использования </w:t>
      </w:r>
      <w:r w:rsidR="00DB606E" w:rsidRPr="00077096">
        <w:rPr>
          <w:sz w:val="28"/>
          <w:szCs w:val="28"/>
          <w:lang w:val="ru-RU"/>
        </w:rPr>
        <w:t>муниципального</w:t>
      </w:r>
      <w:r w:rsidRPr="00077096">
        <w:rPr>
          <w:sz w:val="28"/>
          <w:szCs w:val="28"/>
        </w:rPr>
        <w:t xml:space="preserve"> имущества;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результаты контрольных и экспертно-аналитических мероприятий, провед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нных (проводимых) КСП </w:t>
      </w:r>
      <w:r w:rsidR="00170BDC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, в ходе которых выявлены нарушения (недостатки) бюджетного и иного законодательства, связанные с использованием средств бюджета, управлением и распоряжением имуществом, находящимся в собственности </w:t>
      </w:r>
      <w:r w:rsidR="00170BDC" w:rsidRPr="00077096">
        <w:rPr>
          <w:sz w:val="28"/>
          <w:szCs w:val="28"/>
          <w:lang w:val="ru-RU"/>
        </w:rPr>
        <w:t>муниципальных образований Одинцовского муниципального района</w:t>
      </w:r>
      <w:r w:rsidRPr="00077096">
        <w:rPr>
          <w:sz w:val="28"/>
          <w:szCs w:val="28"/>
        </w:rPr>
        <w:t>;</w:t>
      </w:r>
    </w:p>
    <w:p w:rsidR="001463D4" w:rsidRPr="008724D4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 xml:space="preserve">иная информация, запрашиваемая КСП </w:t>
      </w:r>
      <w:r w:rsidR="00170BDC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у объектов контроля в целях получения дополнительных сведений и необходимых для осуществления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бюджета.</w:t>
      </w:r>
    </w:p>
    <w:p w:rsidR="0015380E" w:rsidRPr="008724D4" w:rsidRDefault="0015380E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1463D4" w:rsidRPr="00077096" w:rsidRDefault="00B401BD" w:rsidP="00077096">
      <w:pPr>
        <w:pStyle w:val="24"/>
        <w:keepNext/>
        <w:keepLines/>
        <w:shd w:val="clear" w:color="auto" w:fill="auto"/>
        <w:spacing w:after="0" w:line="240" w:lineRule="auto"/>
        <w:ind w:left="260" w:right="280"/>
        <w:jc w:val="center"/>
        <w:rPr>
          <w:sz w:val="28"/>
          <w:szCs w:val="28"/>
        </w:rPr>
      </w:pPr>
      <w:bookmarkStart w:id="6" w:name="bookmark3"/>
      <w:bookmarkStart w:id="7" w:name="_Toc453341845"/>
      <w:r w:rsidRPr="00077096">
        <w:rPr>
          <w:sz w:val="28"/>
          <w:szCs w:val="28"/>
        </w:rPr>
        <w:t>4. Основные принципы, этапы, правила и процедуры осуществления последующего контроля за исполнением бюджета</w:t>
      </w:r>
      <w:bookmarkEnd w:id="6"/>
      <w:bookmarkEnd w:id="7"/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Последующий контроль за исполнением бюджета основывается на принципах достоверности, достаточности и обоснованности.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1) Под принципом достоверности в настоящем Стандарте понимается формирование объективных выводов о степени достоверности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Достоверность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означает: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соответствие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требованиям, установленным законодательством и иными нормативными правовыми актами Российской Федерации;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согласованность показателей форм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между собой и внутри форм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соответствие показателей форм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соответствующим показателям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бюджета.</w:t>
      </w:r>
    </w:p>
    <w:p w:rsidR="001463D4" w:rsidRPr="00077096" w:rsidRDefault="00B401BD" w:rsidP="00077096">
      <w:pPr>
        <w:pStyle w:val="41"/>
        <w:numPr>
          <w:ilvl w:val="0"/>
          <w:numId w:val="5"/>
        </w:numPr>
        <w:shd w:val="clear" w:color="auto" w:fill="auto"/>
        <w:tabs>
          <w:tab w:val="left" w:pos="1045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Под принципом достаточности в настоящем Стандарте понимается наличие и использование необходимого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ма информации, позволяющей сформировать объективные выводы о степени полноты отражения и раскрытия информации в годовом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те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Достаточность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означает полноту отражения и раскрытия информации (показателей) в формах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тности.</w:t>
      </w:r>
    </w:p>
    <w:p w:rsidR="001463D4" w:rsidRPr="00077096" w:rsidRDefault="00B401BD" w:rsidP="00077096">
      <w:pPr>
        <w:pStyle w:val="41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Под принципом обоснованности в настоящем Стандарте понимается наличие необходимых документов, подтверждающих выводы КСП </w:t>
      </w:r>
      <w:r w:rsidR="004655BB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по результатам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Обоснованность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означает правомерность осуществления и отражения операций по исполнению бюджета в регистрах бюджетного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и бухгалтерской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тности, устанавливаемую в случае проведения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с выходом на объект контроля на основании первичных документов.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Основными этапами проведения последующего контроля за исполнением бюджета являются: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подготовительный этап;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проведение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тности главных администраторов средств бюджета, в том числе подготовка заключений КСП </w:t>
      </w:r>
      <w:r w:rsidR="004655BB" w:rsidRPr="00077096">
        <w:rPr>
          <w:sz w:val="28"/>
          <w:szCs w:val="28"/>
          <w:lang w:val="ru-RU"/>
        </w:rPr>
        <w:lastRenderedPageBreak/>
        <w:t>ОМР</w:t>
      </w:r>
      <w:r w:rsidRPr="00077096">
        <w:rPr>
          <w:sz w:val="28"/>
          <w:szCs w:val="28"/>
        </w:rPr>
        <w:t xml:space="preserve"> о результатах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бюджета;</w:t>
      </w:r>
    </w:p>
    <w:p w:rsidR="001463D4" w:rsidRPr="008724D4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проведение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бюджета, в том числе подготовка заключения КСП </w:t>
      </w:r>
      <w:r w:rsidR="00456ACD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 об исполнении бюджета, проведение экспертизы проекта </w:t>
      </w:r>
      <w:r w:rsidR="00456ACD" w:rsidRPr="00077096">
        <w:rPr>
          <w:sz w:val="28"/>
          <w:szCs w:val="28"/>
          <w:lang w:val="ru-RU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год.</w:t>
      </w:r>
    </w:p>
    <w:p w:rsidR="0015380E" w:rsidRPr="008724D4" w:rsidRDefault="0015380E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1463D4" w:rsidRPr="0015380E" w:rsidRDefault="00B401BD" w:rsidP="0015380E">
      <w:pPr>
        <w:pStyle w:val="24"/>
        <w:keepNext/>
        <w:keepLines/>
        <w:shd w:val="clear" w:color="auto" w:fill="auto"/>
        <w:spacing w:after="0" w:line="240" w:lineRule="auto"/>
        <w:ind w:left="260" w:right="280"/>
        <w:jc w:val="center"/>
        <w:rPr>
          <w:sz w:val="28"/>
          <w:szCs w:val="28"/>
        </w:rPr>
      </w:pPr>
      <w:bookmarkStart w:id="8" w:name="bookmark4"/>
      <w:bookmarkStart w:id="9" w:name="_Toc453341846"/>
      <w:r w:rsidRPr="0015380E">
        <w:rPr>
          <w:sz w:val="28"/>
          <w:szCs w:val="28"/>
        </w:rPr>
        <w:t>4.1. Подготовительный этап</w:t>
      </w:r>
      <w:bookmarkEnd w:id="8"/>
      <w:bookmarkEnd w:id="9"/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4.1.1. Календарные сроки начала подготовительного этапа проведения последующего контроля за исполнением бюджета определяются исходя из сроков, предусмотренных Планом работы КСП </w:t>
      </w:r>
      <w:r w:rsidR="00A469F6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текущий год.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Для проведения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</w:t>
      </w:r>
      <w:r w:rsidR="00A469F6" w:rsidRPr="00077096">
        <w:rPr>
          <w:sz w:val="28"/>
          <w:szCs w:val="28"/>
          <w:lang w:val="ru-RU"/>
        </w:rPr>
        <w:t xml:space="preserve">отделом контроля за формированием и исполнением бюджета КСП ОМР </w:t>
      </w:r>
      <w:r w:rsidRPr="00077096">
        <w:rPr>
          <w:sz w:val="28"/>
          <w:szCs w:val="28"/>
        </w:rPr>
        <w:t>осуществляется подготовка предложений по проведению внешней проверк</w:t>
      </w:r>
      <w:r w:rsidR="00A469F6" w:rsidRPr="00077096">
        <w:rPr>
          <w:sz w:val="28"/>
          <w:szCs w:val="28"/>
          <w:lang w:val="ru-RU"/>
        </w:rPr>
        <w:t>и</w:t>
      </w:r>
      <w:r w:rsidRPr="00077096">
        <w:rPr>
          <w:sz w:val="28"/>
          <w:szCs w:val="28"/>
        </w:rPr>
        <w:t xml:space="preserve">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на объектах контроля (с указанием количества объектов контроля) с целью включения их в План работы КСП </w:t>
      </w:r>
      <w:r w:rsidR="00A469F6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очередной год.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Предложения по включению в План работы КСП </w:t>
      </w:r>
      <w:r w:rsidR="00D967D3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текущий год мероприятий по проведению внешней проверки формируются на основе результатов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за год, предшествующий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тному, мониторинга исполнения бюджета 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году, а также результатов контрольных мероприятий, провед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нных КСП </w:t>
      </w:r>
      <w:r w:rsidR="00D967D3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году по вопросам исполнения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год.</w:t>
      </w:r>
    </w:p>
    <w:p w:rsidR="001463D4" w:rsidRPr="008724D4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 xml:space="preserve">Информация, не предусмотренная настоящим Стандартом и необходимая для осуществления последующего контроля за исполнением бюджета, дополнительно запрашивается у объектов контроля по согласованию с Председателем КСП </w:t>
      </w:r>
      <w:r w:rsidR="00D967D3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>.</w:t>
      </w:r>
    </w:p>
    <w:p w:rsidR="0015380E" w:rsidRPr="008724D4" w:rsidRDefault="0015380E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1463D4" w:rsidRPr="00077096" w:rsidRDefault="001B7EC8" w:rsidP="00077096">
      <w:pPr>
        <w:pStyle w:val="2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0" w:name="_Toc453341847"/>
      <w:bookmarkStart w:id="11" w:name="bookmark5"/>
      <w:r w:rsidRPr="00077096">
        <w:rPr>
          <w:sz w:val="28"/>
          <w:szCs w:val="28"/>
          <w:lang w:val="ru-RU"/>
        </w:rPr>
        <w:t>4.2.</w:t>
      </w:r>
      <w:r w:rsidR="00B401BD" w:rsidRPr="00077096">
        <w:rPr>
          <w:sz w:val="28"/>
          <w:szCs w:val="28"/>
        </w:rPr>
        <w:t xml:space="preserve"> Проведение внешней проверки бюджетной отч</w:t>
      </w:r>
      <w:r w:rsidR="00452650" w:rsidRPr="00077096">
        <w:rPr>
          <w:sz w:val="28"/>
          <w:szCs w:val="28"/>
        </w:rPr>
        <w:t>е</w:t>
      </w:r>
      <w:r w:rsidR="00B401BD" w:rsidRPr="00077096">
        <w:rPr>
          <w:sz w:val="28"/>
          <w:szCs w:val="28"/>
        </w:rPr>
        <w:t>тности главных администраторов средств бюджета</w:t>
      </w:r>
      <w:bookmarkEnd w:id="10"/>
      <w:r w:rsidR="00B401BD" w:rsidRPr="00077096">
        <w:rPr>
          <w:sz w:val="28"/>
          <w:szCs w:val="28"/>
        </w:rPr>
        <w:t xml:space="preserve"> </w:t>
      </w:r>
      <w:bookmarkEnd w:id="11"/>
    </w:p>
    <w:p w:rsidR="001463D4" w:rsidRPr="00077096" w:rsidRDefault="001B7EC8" w:rsidP="00077096">
      <w:pPr>
        <w:pStyle w:val="41"/>
        <w:shd w:val="clear" w:color="auto" w:fill="auto"/>
        <w:tabs>
          <w:tab w:val="left" w:pos="135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077096">
        <w:rPr>
          <w:sz w:val="28"/>
          <w:szCs w:val="28"/>
          <w:lang w:val="ru-RU"/>
        </w:rPr>
        <w:t xml:space="preserve">4.2.1. </w:t>
      </w:r>
      <w:r w:rsidR="00B401BD" w:rsidRPr="00077096">
        <w:rPr>
          <w:sz w:val="28"/>
          <w:szCs w:val="28"/>
        </w:rPr>
        <w:t>При проведении внешней проверки бюджетной отч</w:t>
      </w:r>
      <w:r w:rsidR="00452650" w:rsidRPr="00077096">
        <w:rPr>
          <w:sz w:val="28"/>
          <w:szCs w:val="28"/>
        </w:rPr>
        <w:t>е</w:t>
      </w:r>
      <w:r w:rsidR="00B401BD" w:rsidRPr="00077096">
        <w:rPr>
          <w:sz w:val="28"/>
          <w:szCs w:val="28"/>
        </w:rPr>
        <w:t xml:space="preserve">тности главных </w:t>
      </w:r>
      <w:r w:rsidRPr="00077096">
        <w:rPr>
          <w:sz w:val="28"/>
          <w:szCs w:val="28"/>
        </w:rPr>
        <w:t>администраторов средств бюджета</w:t>
      </w:r>
      <w:r w:rsidR="00B401BD" w:rsidRPr="00077096">
        <w:rPr>
          <w:sz w:val="28"/>
          <w:szCs w:val="28"/>
        </w:rPr>
        <w:t xml:space="preserve"> осуществляется проверка: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наличия в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главного администратора средств бюджета всех предусмотренных порядком е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 составления показателей;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соответствия указанных показателей значениям, определяемым в соответствии с требованиями раздела 2 Инструкции № 191 н;</w:t>
      </w:r>
    </w:p>
    <w:p w:rsidR="001B7EC8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достоверности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тности главных администраторов средств бюджета в соответствии с установленными контрольными </w:t>
      </w:r>
      <w:r w:rsidRPr="00077096">
        <w:rPr>
          <w:sz w:val="28"/>
          <w:szCs w:val="28"/>
        </w:rPr>
        <w:lastRenderedPageBreak/>
        <w:t>соотношениями показателей форм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</w:t>
      </w:r>
      <w:r w:rsidR="001B7EC8" w:rsidRPr="00077096">
        <w:rPr>
          <w:sz w:val="28"/>
          <w:szCs w:val="28"/>
        </w:rPr>
        <w:t>дств бюджета</w:t>
      </w:r>
      <w:r w:rsidR="001B7EC8" w:rsidRPr="00077096">
        <w:rPr>
          <w:sz w:val="28"/>
          <w:szCs w:val="28"/>
          <w:lang w:val="ru-RU"/>
        </w:rPr>
        <w:t>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соответствия показателей, отраж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в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главного администратора средств бюджета, показателям,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нным </w:t>
      </w:r>
      <w:r w:rsidR="001815DB" w:rsidRPr="00077096">
        <w:rPr>
          <w:sz w:val="28"/>
          <w:szCs w:val="28"/>
          <w:lang w:val="ru-RU"/>
        </w:rPr>
        <w:t>решением Совета депутатов</w:t>
      </w:r>
      <w:r w:rsidRPr="00077096">
        <w:rPr>
          <w:sz w:val="28"/>
          <w:szCs w:val="28"/>
        </w:rPr>
        <w:t xml:space="preserve">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период, а также показателям сводной бюджетной росписи бюджета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по состоянию на 1 января года, следующего за отч</w:t>
      </w:r>
      <w:r w:rsidR="00452650" w:rsidRPr="00077096">
        <w:rPr>
          <w:sz w:val="28"/>
          <w:szCs w:val="28"/>
        </w:rPr>
        <w:t>е</w:t>
      </w:r>
      <w:r w:rsidR="001815DB" w:rsidRPr="00077096">
        <w:rPr>
          <w:sz w:val="28"/>
          <w:szCs w:val="28"/>
        </w:rPr>
        <w:t>тным</w:t>
      </w:r>
      <w:r w:rsidRPr="00077096">
        <w:rPr>
          <w:sz w:val="28"/>
          <w:szCs w:val="28"/>
        </w:rPr>
        <w:t>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полноты (раскрываемости) текстовой информации, заполненной в формах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главными а</w:t>
      </w:r>
      <w:r w:rsidR="001815DB" w:rsidRPr="00077096">
        <w:rPr>
          <w:sz w:val="28"/>
          <w:szCs w:val="28"/>
        </w:rPr>
        <w:t>дминистраторами средств бюджета</w:t>
      </w:r>
      <w:r w:rsidR="001815DB" w:rsidRPr="00077096">
        <w:rPr>
          <w:sz w:val="28"/>
          <w:szCs w:val="28"/>
          <w:lang w:val="ru-RU"/>
        </w:rPr>
        <w:t>.</w:t>
      </w:r>
    </w:p>
    <w:p w:rsidR="001463D4" w:rsidRPr="00077096" w:rsidRDefault="00B401BD" w:rsidP="00077096">
      <w:pPr>
        <w:pStyle w:val="41"/>
        <w:numPr>
          <w:ilvl w:val="0"/>
          <w:numId w:val="7"/>
        </w:numPr>
        <w:shd w:val="clear" w:color="auto" w:fill="auto"/>
        <w:tabs>
          <w:tab w:val="left" w:pos="1350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При проведении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осуществляется: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4.2.3.1. Анализ исполнения бюджета главными администраторами средств бюджета (выявление отклонений показателей исполнения бюджета, отраж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в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бюджета, от показателей,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нных </w:t>
      </w:r>
      <w:r w:rsidR="001815DB" w:rsidRPr="00077096">
        <w:rPr>
          <w:sz w:val="28"/>
          <w:szCs w:val="28"/>
          <w:lang w:val="ru-RU"/>
        </w:rPr>
        <w:t xml:space="preserve">решением Совета депутатов о бюджете </w:t>
      </w:r>
      <w:r w:rsidRPr="00077096">
        <w:rPr>
          <w:sz w:val="28"/>
          <w:szCs w:val="28"/>
        </w:rPr>
        <w:t>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 и сводной бюджетной росписью бюджета и установление причин неисполнения либо исполнения не в полном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ме бюджета), включая: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сравнительный анализ уровня исполнения бюджета по доходам (в разрезе групп доходов и (или) отдельных видов доходов) по отношению к показателям, утвержд</w:t>
      </w:r>
      <w:r w:rsidR="00452650" w:rsidRPr="00077096">
        <w:rPr>
          <w:sz w:val="28"/>
          <w:szCs w:val="28"/>
        </w:rPr>
        <w:t>е</w:t>
      </w:r>
      <w:r w:rsidR="001815DB" w:rsidRPr="00077096">
        <w:rPr>
          <w:sz w:val="28"/>
          <w:szCs w:val="28"/>
        </w:rPr>
        <w:t xml:space="preserve">нным </w:t>
      </w:r>
      <w:r w:rsidR="001815DB" w:rsidRPr="00077096">
        <w:rPr>
          <w:sz w:val="28"/>
          <w:szCs w:val="28"/>
          <w:lang w:val="ru-RU"/>
        </w:rPr>
        <w:t>решением Совета депутатов</w:t>
      </w:r>
      <w:r w:rsidRPr="00077096">
        <w:rPr>
          <w:sz w:val="28"/>
          <w:szCs w:val="28"/>
        </w:rPr>
        <w:t xml:space="preserve">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сравнительный анализ изменения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мов дебиторской и кредиторской задолженностей по средствам бюджета, по состоянию на 1 января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тного финансового года и 1 января года, следующего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тным финансовым годом (просроченной, нереальной к взысканию), в том числе образованной по средствам на расходы инвестиционного характера, причин образования, а также анализ мер, принятых главным администратором средств бюджета по е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 погашению;</w:t>
      </w:r>
    </w:p>
    <w:p w:rsidR="001815DB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сравнительный анализ уровня исполнения бюджета по отношению к показателям,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нным </w:t>
      </w:r>
      <w:r w:rsidR="001815DB" w:rsidRPr="00077096">
        <w:rPr>
          <w:sz w:val="28"/>
          <w:szCs w:val="28"/>
          <w:lang w:val="ru-RU"/>
        </w:rPr>
        <w:t xml:space="preserve">решением Совета депутатов </w:t>
      </w:r>
      <w:r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 по расходам, предусмотренным: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на финансирование </w:t>
      </w:r>
      <w:r w:rsidR="001815DB" w:rsidRPr="00077096">
        <w:rPr>
          <w:sz w:val="28"/>
          <w:szCs w:val="28"/>
          <w:lang w:val="ru-RU"/>
        </w:rPr>
        <w:t>муниципальных контрактов (договоров)</w:t>
      </w:r>
      <w:r w:rsidRPr="00077096">
        <w:rPr>
          <w:sz w:val="28"/>
          <w:szCs w:val="28"/>
        </w:rPr>
        <w:t xml:space="preserve"> на заку</w:t>
      </w:r>
      <w:r w:rsidR="001815DB" w:rsidRPr="00077096">
        <w:rPr>
          <w:sz w:val="28"/>
          <w:szCs w:val="28"/>
        </w:rPr>
        <w:t xml:space="preserve">пку товаров, работ и услуг для </w:t>
      </w:r>
      <w:r w:rsidR="001815DB" w:rsidRPr="00077096">
        <w:rPr>
          <w:sz w:val="28"/>
          <w:szCs w:val="28"/>
          <w:lang w:val="ru-RU"/>
        </w:rPr>
        <w:t>муниципальных</w:t>
      </w:r>
      <w:r w:rsidRPr="00077096">
        <w:rPr>
          <w:sz w:val="28"/>
          <w:szCs w:val="28"/>
        </w:rPr>
        <w:t xml:space="preserve"> нужд (в том числе реализация плана закупок, анализ результатов проведения конкурсов и аукционов на заключение </w:t>
      </w:r>
      <w:r w:rsidR="001815DB" w:rsidRPr="00077096">
        <w:rPr>
          <w:sz w:val="28"/>
          <w:szCs w:val="28"/>
          <w:lang w:val="ru-RU"/>
        </w:rPr>
        <w:t>муниципальных</w:t>
      </w:r>
      <w:r w:rsidRPr="00077096">
        <w:rPr>
          <w:sz w:val="28"/>
          <w:szCs w:val="28"/>
        </w:rPr>
        <w:t xml:space="preserve"> контрактов (выборочно));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10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на осуществление бюджетных инвест</w:t>
      </w:r>
      <w:r w:rsidR="001815DB" w:rsidRPr="00077096">
        <w:rPr>
          <w:sz w:val="28"/>
          <w:szCs w:val="28"/>
        </w:rPr>
        <w:t>иций; на предоставление межбюдж</w:t>
      </w:r>
      <w:r w:rsidRPr="00077096">
        <w:rPr>
          <w:sz w:val="28"/>
          <w:szCs w:val="28"/>
        </w:rPr>
        <w:t xml:space="preserve">етных трансфертов (в том числе достижение целевых показателей </w:t>
      </w:r>
      <w:r w:rsidRPr="00077096">
        <w:rPr>
          <w:sz w:val="28"/>
          <w:szCs w:val="28"/>
        </w:rPr>
        <w:lastRenderedPageBreak/>
        <w:t>результативности, установленных соглашениями</w:t>
      </w:r>
      <w:r w:rsidRPr="00077096">
        <w:rPr>
          <w:rStyle w:val="11"/>
          <w:sz w:val="28"/>
          <w:szCs w:val="28"/>
        </w:rPr>
        <w:t xml:space="preserve"> о</w:t>
      </w:r>
      <w:r w:rsidRPr="00077096">
        <w:rPr>
          <w:sz w:val="28"/>
          <w:szCs w:val="28"/>
        </w:rPr>
        <w:t xml:space="preserve"> предоставлении межбюджетных трансфертов);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10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на реализацию мероприятий государственных, </w:t>
      </w:r>
      <w:r w:rsidR="005F0F76" w:rsidRPr="00077096">
        <w:rPr>
          <w:sz w:val="28"/>
          <w:szCs w:val="28"/>
        </w:rPr>
        <w:t>региональных</w:t>
      </w:r>
      <w:r w:rsidR="001815DB" w:rsidRPr="00077096">
        <w:rPr>
          <w:sz w:val="28"/>
          <w:szCs w:val="28"/>
          <w:lang w:val="ru-RU"/>
        </w:rPr>
        <w:t>, муниципальных</w:t>
      </w:r>
      <w:r w:rsidRPr="00077096">
        <w:rPr>
          <w:sz w:val="28"/>
          <w:szCs w:val="28"/>
        </w:rPr>
        <w:t xml:space="preserve"> программ, а также по расходам, не включ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нным в </w:t>
      </w:r>
      <w:r w:rsidR="001815DB" w:rsidRPr="00077096">
        <w:rPr>
          <w:sz w:val="28"/>
          <w:szCs w:val="28"/>
          <w:lang w:val="ru-RU"/>
        </w:rPr>
        <w:t>муниципальные</w:t>
      </w:r>
      <w:r w:rsidRPr="00077096">
        <w:rPr>
          <w:sz w:val="28"/>
          <w:szCs w:val="28"/>
        </w:rPr>
        <w:t xml:space="preserve"> программы (непрограммные расходы)), включая причины, повлиявшие на невыполнение утвержденных показателей;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использования средств резервного фонда на предупреждение и ликвидацию чрезвычайных ситуаций и последствий стихийных бедствий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сравнительный анализ уровня исполнения бюджета по бюджетным ассигнованиям Дорожного фонда по отношению к показателям,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нным </w:t>
      </w:r>
      <w:r w:rsidR="001815DB" w:rsidRPr="00077096">
        <w:rPr>
          <w:sz w:val="28"/>
          <w:szCs w:val="28"/>
          <w:lang w:val="ru-RU"/>
        </w:rPr>
        <w:t xml:space="preserve">решением Совета депутатов </w:t>
      </w:r>
      <w:r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исполнения бюджета по источникам финансирования дефицита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анализ исполнения текстовых статей </w:t>
      </w:r>
      <w:r w:rsidR="001815DB" w:rsidRPr="00077096">
        <w:rPr>
          <w:sz w:val="28"/>
          <w:szCs w:val="28"/>
          <w:lang w:val="ru-RU"/>
        </w:rPr>
        <w:t xml:space="preserve">решения Совета депутатов </w:t>
      </w:r>
      <w:r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плановый, в том числе: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10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своевременности подготовки и принятия 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финансовом году нормативных правовых актов</w:t>
      </w:r>
      <w:r w:rsidR="001815DB" w:rsidRPr="00077096">
        <w:rPr>
          <w:sz w:val="28"/>
          <w:szCs w:val="28"/>
          <w:lang w:val="ru-RU"/>
        </w:rPr>
        <w:t xml:space="preserve"> муниципальных образований Одинцовского муниципального района</w:t>
      </w:r>
      <w:r w:rsidRPr="00077096">
        <w:rPr>
          <w:sz w:val="28"/>
          <w:szCs w:val="28"/>
        </w:rPr>
        <w:t xml:space="preserve">, необходимых для реализации </w:t>
      </w:r>
      <w:r w:rsidR="001815DB" w:rsidRPr="00077096">
        <w:rPr>
          <w:sz w:val="28"/>
          <w:szCs w:val="28"/>
          <w:lang w:val="ru-RU"/>
        </w:rPr>
        <w:t xml:space="preserve">решения Совета депутатов </w:t>
      </w:r>
      <w:r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108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исполнения текстовых статей реализации </w:t>
      </w:r>
      <w:r w:rsidR="00690DE8" w:rsidRPr="00077096">
        <w:rPr>
          <w:sz w:val="28"/>
          <w:szCs w:val="28"/>
        </w:rPr>
        <w:t>решения Совета депутатов</w:t>
      </w:r>
      <w:r w:rsidRPr="00077096">
        <w:rPr>
          <w:sz w:val="28"/>
          <w:szCs w:val="28"/>
        </w:rPr>
        <w:t xml:space="preserve">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и плановый период (в том числе анализ причин неисполнения текстовых статей </w:t>
      </w:r>
      <w:r w:rsidR="00690DE8" w:rsidRPr="00077096">
        <w:rPr>
          <w:sz w:val="28"/>
          <w:szCs w:val="28"/>
        </w:rPr>
        <w:t>решения Совета депутатов</w:t>
      </w:r>
      <w:r w:rsidRPr="00077096">
        <w:rPr>
          <w:sz w:val="28"/>
          <w:szCs w:val="28"/>
        </w:rPr>
        <w:t xml:space="preserve">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период);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уровня достижения целевых значений показателей, определ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в указах Президента Российской Федерац</w:t>
      </w:r>
      <w:r w:rsidR="00690DE8" w:rsidRPr="00077096">
        <w:rPr>
          <w:sz w:val="28"/>
          <w:szCs w:val="28"/>
        </w:rPr>
        <w:t>ии от 7 мая 2012 года</w:t>
      </w:r>
      <w:r w:rsidRPr="00077096">
        <w:rPr>
          <w:sz w:val="28"/>
          <w:szCs w:val="28"/>
        </w:rPr>
        <w:t xml:space="preserve">, реализуемых в рамках мероприятий </w:t>
      </w:r>
      <w:r w:rsidR="00690DE8" w:rsidRPr="00077096">
        <w:rPr>
          <w:sz w:val="28"/>
          <w:szCs w:val="28"/>
          <w:lang w:val="ru-RU"/>
        </w:rPr>
        <w:t>муниципальных</w:t>
      </w:r>
      <w:r w:rsidRPr="00077096">
        <w:rPr>
          <w:sz w:val="28"/>
          <w:szCs w:val="28"/>
        </w:rPr>
        <w:t xml:space="preserve"> программ </w:t>
      </w:r>
      <w:r w:rsidR="00FC4406" w:rsidRPr="00077096">
        <w:rPr>
          <w:sz w:val="28"/>
          <w:szCs w:val="28"/>
          <w:lang w:val="ru-RU"/>
        </w:rPr>
        <w:t>муниципальных</w:t>
      </w:r>
      <w:r w:rsidR="00690DE8" w:rsidRPr="00077096">
        <w:rPr>
          <w:sz w:val="28"/>
          <w:szCs w:val="28"/>
          <w:lang w:val="ru-RU"/>
        </w:rPr>
        <w:t xml:space="preserve"> образований Одинцовского муниципального района</w:t>
      </w:r>
      <w:r w:rsidRPr="00077096">
        <w:rPr>
          <w:sz w:val="28"/>
          <w:szCs w:val="28"/>
        </w:rPr>
        <w:t xml:space="preserve"> и причин их недостижения.</w:t>
      </w:r>
    </w:p>
    <w:p w:rsidR="001463D4" w:rsidRPr="006446E8" w:rsidRDefault="00B401BD" w:rsidP="00077096">
      <w:pPr>
        <w:pStyle w:val="41"/>
        <w:numPr>
          <w:ilvl w:val="0"/>
          <w:numId w:val="7"/>
        </w:numPr>
        <w:shd w:val="clear" w:color="auto" w:fill="auto"/>
        <w:tabs>
          <w:tab w:val="left" w:pos="1357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6446E8">
        <w:rPr>
          <w:sz w:val="28"/>
          <w:szCs w:val="28"/>
        </w:rPr>
        <w:t>При проведении внешней проверки бюджетной отч</w:t>
      </w:r>
      <w:r w:rsidR="00452650" w:rsidRPr="006446E8">
        <w:rPr>
          <w:sz w:val="28"/>
          <w:szCs w:val="28"/>
        </w:rPr>
        <w:t>е</w:t>
      </w:r>
      <w:r w:rsidRPr="006446E8">
        <w:rPr>
          <w:sz w:val="28"/>
          <w:szCs w:val="28"/>
        </w:rPr>
        <w:t xml:space="preserve">тности </w:t>
      </w:r>
      <w:r w:rsidRPr="006446E8">
        <w:rPr>
          <w:color w:val="auto"/>
          <w:sz w:val="28"/>
          <w:szCs w:val="28"/>
        </w:rPr>
        <w:t xml:space="preserve">главных администраторов средств бюджета с выходом на объект контроля, результаты мероприятия оформляются в порядке, установленном Стандартом внешнего </w:t>
      </w:r>
      <w:r w:rsidR="006446E8" w:rsidRPr="006446E8">
        <w:rPr>
          <w:color w:val="auto"/>
          <w:sz w:val="28"/>
          <w:szCs w:val="28"/>
          <w:lang w:val="ru-RU"/>
        </w:rPr>
        <w:t>муниципального</w:t>
      </w:r>
      <w:r w:rsidRPr="006446E8">
        <w:rPr>
          <w:color w:val="auto"/>
          <w:sz w:val="28"/>
          <w:szCs w:val="28"/>
        </w:rPr>
        <w:t xml:space="preserve"> финансового контроля СФК </w:t>
      </w:r>
      <w:r w:rsidR="006446E8" w:rsidRPr="006446E8">
        <w:rPr>
          <w:color w:val="auto"/>
          <w:sz w:val="28"/>
          <w:szCs w:val="28"/>
          <w:lang w:val="ru-RU"/>
        </w:rPr>
        <w:t>№3/2013</w:t>
      </w:r>
      <w:r w:rsidRPr="006446E8">
        <w:rPr>
          <w:color w:val="auto"/>
          <w:sz w:val="28"/>
          <w:szCs w:val="28"/>
        </w:rPr>
        <w:t xml:space="preserve"> «Общие правила проведения контрольного мероприятия»,</w:t>
      </w:r>
    </w:p>
    <w:p w:rsidR="001463D4" w:rsidRPr="00077096" w:rsidRDefault="00B401BD" w:rsidP="00077096">
      <w:pPr>
        <w:pStyle w:val="41"/>
        <w:numPr>
          <w:ilvl w:val="0"/>
          <w:numId w:val="7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По результатам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 по каждому главному администратору средств бюджета подготавливается проект заключения о результатах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главного администратора средств бюджета, в котором отражаются: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lastRenderedPageBreak/>
        <w:t>результаты внешней проверки, провед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нной КСП </w:t>
      </w:r>
      <w:r w:rsidR="00690DE8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>, содержащие выводы о достаточности и достоверности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главного администратора средств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результаты анализа исполнения бюджета главными администраторами средств бюджета</w:t>
      </w:r>
      <w:r w:rsidR="00690DE8" w:rsidRPr="00077096">
        <w:rPr>
          <w:sz w:val="28"/>
          <w:szCs w:val="28"/>
          <w:lang w:val="ru-RU"/>
        </w:rPr>
        <w:t>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4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результаты мероприятий с выходом на объект контроля по внешней проверке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4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результаты контрольных мероприятий, провед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нных КСП </w:t>
      </w:r>
      <w:r w:rsidR="00690DE8" w:rsidRPr="00077096">
        <w:rPr>
          <w:sz w:val="28"/>
          <w:szCs w:val="28"/>
          <w:lang w:val="ru-RU"/>
        </w:rPr>
        <w:t xml:space="preserve">ОМР </w:t>
      </w:r>
      <w:r w:rsidRPr="00077096">
        <w:rPr>
          <w:sz w:val="28"/>
          <w:szCs w:val="28"/>
        </w:rPr>
        <w:t>по вопросам исполнения бюджета 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финансовом году, проверки состояния бухгалтерского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и составления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в соответствии со стандартами</w:t>
      </w:r>
      <w:r w:rsidR="00690DE8" w:rsidRPr="00077096">
        <w:rPr>
          <w:sz w:val="28"/>
          <w:szCs w:val="28"/>
          <w:lang w:val="ru-RU"/>
        </w:rPr>
        <w:t xml:space="preserve">, </w:t>
      </w:r>
      <w:r w:rsidRPr="00077096">
        <w:rPr>
          <w:sz w:val="28"/>
          <w:szCs w:val="28"/>
        </w:rPr>
        <w:t>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финансовом году.</w:t>
      </w:r>
    </w:p>
    <w:p w:rsidR="001463D4" w:rsidRPr="00077096" w:rsidRDefault="00B401BD" w:rsidP="00077096">
      <w:pPr>
        <w:pStyle w:val="41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0" w:line="240" w:lineRule="auto"/>
        <w:ind w:left="20" w:right="20" w:firstLine="64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Примерная структура и содержание проекта заключения о результатах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главного администратора средств бюджета приведены в приложении № 2 к Стандарту.</w:t>
      </w:r>
    </w:p>
    <w:p w:rsidR="001463D4" w:rsidRPr="0015380E" w:rsidRDefault="00B401BD" w:rsidP="00077096">
      <w:pPr>
        <w:pStyle w:val="41"/>
        <w:numPr>
          <w:ilvl w:val="0"/>
          <w:numId w:val="7"/>
        </w:numPr>
        <w:shd w:val="clear" w:color="auto" w:fill="auto"/>
        <w:tabs>
          <w:tab w:val="left" w:pos="1561"/>
        </w:tabs>
        <w:spacing w:before="0" w:after="0" w:line="240" w:lineRule="auto"/>
        <w:ind w:left="20" w:right="20" w:firstLine="64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Заключения о результатах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тности главных администраторов средств бюджета используются при подготовке проекта заключения КСП </w:t>
      </w:r>
      <w:r w:rsidR="00327778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годовой отч</w:t>
      </w:r>
      <w:r w:rsidR="00452650" w:rsidRPr="00077096">
        <w:rPr>
          <w:sz w:val="28"/>
          <w:szCs w:val="28"/>
        </w:rPr>
        <w:t>е</w:t>
      </w:r>
      <w:r w:rsidR="00327778" w:rsidRPr="00077096">
        <w:rPr>
          <w:sz w:val="28"/>
          <w:szCs w:val="28"/>
        </w:rPr>
        <w:t>т об исполнении бюджета</w:t>
      </w:r>
      <w:r w:rsidR="00327778" w:rsidRPr="00077096">
        <w:rPr>
          <w:sz w:val="28"/>
          <w:szCs w:val="28"/>
          <w:lang w:val="ru-RU"/>
        </w:rPr>
        <w:t>.</w:t>
      </w:r>
    </w:p>
    <w:p w:rsidR="0015380E" w:rsidRPr="00077096" w:rsidRDefault="0015380E" w:rsidP="0015380E">
      <w:pPr>
        <w:pStyle w:val="41"/>
        <w:shd w:val="clear" w:color="auto" w:fill="auto"/>
        <w:tabs>
          <w:tab w:val="left" w:pos="1561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</w:p>
    <w:p w:rsidR="001463D4" w:rsidRPr="0015380E" w:rsidRDefault="00B401BD" w:rsidP="0015380E">
      <w:pPr>
        <w:pStyle w:val="24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bookmarkStart w:id="12" w:name="bookmark6"/>
      <w:bookmarkStart w:id="13" w:name="_Toc453341704"/>
      <w:bookmarkStart w:id="14" w:name="_Toc453341848"/>
      <w:r w:rsidRPr="0015380E">
        <w:rPr>
          <w:sz w:val="28"/>
          <w:szCs w:val="28"/>
          <w:lang w:val="ru-RU"/>
        </w:rPr>
        <w:t>4.3. Проведение внешней проверки годового отч</w:t>
      </w:r>
      <w:r w:rsidR="00452650" w:rsidRPr="0015380E">
        <w:rPr>
          <w:sz w:val="28"/>
          <w:szCs w:val="28"/>
          <w:lang w:val="ru-RU"/>
        </w:rPr>
        <w:t>е</w:t>
      </w:r>
      <w:r w:rsidRPr="0015380E">
        <w:rPr>
          <w:sz w:val="28"/>
          <w:szCs w:val="28"/>
          <w:lang w:val="ru-RU"/>
        </w:rPr>
        <w:t>та об исполнении</w:t>
      </w:r>
      <w:bookmarkStart w:id="15" w:name="bookmark7"/>
      <w:bookmarkEnd w:id="12"/>
      <w:bookmarkEnd w:id="13"/>
      <w:r w:rsidR="00D028A4">
        <w:rPr>
          <w:sz w:val="28"/>
          <w:szCs w:val="28"/>
          <w:lang w:val="ru-RU"/>
        </w:rPr>
        <w:t xml:space="preserve"> </w:t>
      </w:r>
      <w:r w:rsidRPr="0015380E">
        <w:rPr>
          <w:sz w:val="28"/>
          <w:szCs w:val="28"/>
          <w:lang w:val="ru-RU"/>
        </w:rPr>
        <w:t>бюджета</w:t>
      </w:r>
      <w:bookmarkEnd w:id="14"/>
      <w:bookmarkEnd w:id="15"/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4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4.3.1. Календарные сроки начала проведения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определяются исходя из сроков поступления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</w:t>
      </w:r>
      <w:r w:rsidR="006D2EC0">
        <w:rPr>
          <w:sz w:val="28"/>
          <w:szCs w:val="28"/>
          <w:lang w:val="ru-RU"/>
        </w:rPr>
        <w:t>муниципальных образований Одинцовского муниципального района</w:t>
      </w:r>
      <w:r w:rsidRPr="00077096">
        <w:rPr>
          <w:sz w:val="28"/>
          <w:szCs w:val="28"/>
        </w:rPr>
        <w:t xml:space="preserve"> в КСП </w:t>
      </w:r>
      <w:r w:rsidR="00772C28" w:rsidRPr="00077096">
        <w:rPr>
          <w:sz w:val="28"/>
          <w:szCs w:val="28"/>
          <w:lang w:val="ru-RU"/>
        </w:rPr>
        <w:t>ОМР.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4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Внешняя проверка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и подготовка проекта заключения КСП </w:t>
      </w:r>
      <w:r w:rsidR="00772C28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 об исполнении бюджета осуществляется в срок, не превышающий </w:t>
      </w:r>
      <w:r w:rsidR="006446E8" w:rsidRPr="006446E8">
        <w:rPr>
          <w:sz w:val="28"/>
          <w:szCs w:val="28"/>
        </w:rPr>
        <w:t>1</w:t>
      </w:r>
      <w:r w:rsidRPr="006446E8">
        <w:rPr>
          <w:sz w:val="28"/>
          <w:szCs w:val="28"/>
        </w:rPr>
        <w:t xml:space="preserve"> месяца с даты</w:t>
      </w:r>
      <w:r w:rsidRPr="00077096">
        <w:rPr>
          <w:sz w:val="28"/>
          <w:szCs w:val="28"/>
        </w:rPr>
        <w:t xml:space="preserve"> представления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в КСП </w:t>
      </w:r>
      <w:r w:rsidR="00772C28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>.</w:t>
      </w:r>
    </w:p>
    <w:p w:rsidR="001463D4" w:rsidRPr="00077096" w:rsidRDefault="00B401BD" w:rsidP="00077096">
      <w:pPr>
        <w:pStyle w:val="41"/>
        <w:numPr>
          <w:ilvl w:val="0"/>
          <w:numId w:val="8"/>
        </w:numPr>
        <w:shd w:val="clear" w:color="auto" w:fill="auto"/>
        <w:tabs>
          <w:tab w:val="left" w:pos="1494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Внешняя проверка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проводится на основании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бюджета,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бюджета, с использованием нормативно-методической базы по формированию и исполнению бюджета, информации, представленной в заключениях о результатах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бюджета, а также результатов контрольных и экспертно-аналитических мероприятий.</w:t>
      </w:r>
    </w:p>
    <w:p w:rsidR="001463D4" w:rsidRPr="00077096" w:rsidRDefault="00B401BD" w:rsidP="00077096">
      <w:pPr>
        <w:pStyle w:val="41"/>
        <w:numPr>
          <w:ilvl w:val="0"/>
          <w:numId w:val="8"/>
        </w:numPr>
        <w:shd w:val="clear" w:color="auto" w:fill="auto"/>
        <w:tabs>
          <w:tab w:val="left" w:pos="1474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После поступления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</w:t>
      </w:r>
      <w:r w:rsidR="00EA157D" w:rsidRPr="00077096">
        <w:rPr>
          <w:sz w:val="28"/>
          <w:szCs w:val="28"/>
          <w:lang w:val="ru-RU"/>
        </w:rPr>
        <w:t xml:space="preserve">КСП ОМР </w:t>
      </w:r>
      <w:r w:rsidRPr="00077096">
        <w:rPr>
          <w:sz w:val="28"/>
          <w:szCs w:val="28"/>
        </w:rPr>
        <w:t>осуществляется:</w:t>
      </w:r>
    </w:p>
    <w:p w:rsidR="001463D4" w:rsidRPr="00077096" w:rsidRDefault="00B401BD" w:rsidP="00077096">
      <w:pPr>
        <w:pStyle w:val="41"/>
        <w:numPr>
          <w:ilvl w:val="0"/>
          <w:numId w:val="9"/>
        </w:numPr>
        <w:shd w:val="clear" w:color="auto" w:fill="auto"/>
        <w:tabs>
          <w:tab w:val="left" w:pos="1676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Проверка соблюдения требований статьи 264.4 Бюджетного кодекса Российской </w:t>
      </w:r>
      <w:r w:rsidRPr="006446E8">
        <w:rPr>
          <w:sz w:val="28"/>
          <w:szCs w:val="28"/>
        </w:rPr>
        <w:t xml:space="preserve">Федерации и </w:t>
      </w:r>
      <w:r w:rsidR="006446E8" w:rsidRPr="006446E8">
        <w:rPr>
          <w:sz w:val="28"/>
          <w:szCs w:val="28"/>
        </w:rPr>
        <w:t xml:space="preserve">статьи </w:t>
      </w:r>
      <w:r w:rsidR="006446E8" w:rsidRPr="006446E8">
        <w:rPr>
          <w:sz w:val="28"/>
          <w:szCs w:val="28"/>
          <w:lang w:val="ru-RU"/>
        </w:rPr>
        <w:t>31</w:t>
      </w:r>
      <w:r w:rsidRPr="006446E8">
        <w:rPr>
          <w:sz w:val="28"/>
          <w:szCs w:val="28"/>
        </w:rPr>
        <w:t xml:space="preserve"> </w:t>
      </w:r>
      <w:r w:rsidR="006446E8" w:rsidRPr="006446E8">
        <w:rPr>
          <w:sz w:val="28"/>
          <w:szCs w:val="28"/>
          <w:lang w:val="ru-RU"/>
        </w:rPr>
        <w:t>Положения</w:t>
      </w:r>
      <w:r w:rsidR="006446E8">
        <w:rPr>
          <w:sz w:val="28"/>
          <w:szCs w:val="28"/>
          <w:lang w:val="ru-RU"/>
        </w:rPr>
        <w:t xml:space="preserve"> о бюджетном </w:t>
      </w:r>
      <w:r w:rsidR="006446E8">
        <w:rPr>
          <w:sz w:val="28"/>
          <w:szCs w:val="28"/>
          <w:lang w:val="ru-RU"/>
        </w:rPr>
        <w:lastRenderedPageBreak/>
        <w:t>процессе в Одинцовском муниципальном районе Московской области, утвержденном решением Совета депутатов Одинцовского муниципального района от 14.12.2015 № 1/11 (статьями положений о бюджетном процессе в муниципальных образованиях Одинцовского муниципального района)</w:t>
      </w:r>
      <w:r w:rsidRPr="00077096">
        <w:rPr>
          <w:sz w:val="28"/>
          <w:szCs w:val="28"/>
        </w:rPr>
        <w:t xml:space="preserve"> в части срока представления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год в КСП </w:t>
      </w:r>
      <w:r w:rsidR="00EA157D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>.</w:t>
      </w:r>
    </w:p>
    <w:p w:rsidR="00EA157D" w:rsidRPr="00077096" w:rsidRDefault="00D7112D" w:rsidP="00077096">
      <w:pPr>
        <w:pStyle w:val="41"/>
        <w:shd w:val="clear" w:color="auto" w:fill="auto"/>
        <w:tabs>
          <w:tab w:val="left" w:pos="1635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077096">
        <w:rPr>
          <w:sz w:val="28"/>
          <w:szCs w:val="28"/>
          <w:lang w:val="ru-RU"/>
        </w:rPr>
        <w:t xml:space="preserve">4.3.3.2. </w:t>
      </w:r>
      <w:r w:rsidR="00B401BD" w:rsidRPr="00077096">
        <w:rPr>
          <w:sz w:val="28"/>
          <w:szCs w:val="28"/>
        </w:rPr>
        <w:t>Формирование рабочих таблиц, необходимых для провед</w:t>
      </w:r>
      <w:r w:rsidR="00EA157D" w:rsidRPr="00077096">
        <w:rPr>
          <w:sz w:val="28"/>
          <w:szCs w:val="28"/>
        </w:rPr>
        <w:t>ения анализа исполнения бюджета</w:t>
      </w:r>
      <w:r w:rsidR="00EA157D" w:rsidRPr="00077096">
        <w:rPr>
          <w:sz w:val="28"/>
          <w:szCs w:val="28"/>
          <w:lang w:val="ru-RU"/>
        </w:rPr>
        <w:t>.</w:t>
      </w:r>
    </w:p>
    <w:p w:rsidR="001463D4" w:rsidRPr="00077096" w:rsidRDefault="00B401BD" w:rsidP="00077096">
      <w:pPr>
        <w:pStyle w:val="41"/>
        <w:numPr>
          <w:ilvl w:val="0"/>
          <w:numId w:val="8"/>
        </w:numPr>
        <w:shd w:val="clear" w:color="auto" w:fill="auto"/>
        <w:tabs>
          <w:tab w:val="left" w:pos="1635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При проведении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</w:t>
      </w:r>
      <w:r w:rsidR="00EA157D" w:rsidRPr="00077096">
        <w:rPr>
          <w:sz w:val="28"/>
          <w:szCs w:val="28"/>
          <w:lang w:val="ru-RU"/>
        </w:rPr>
        <w:t xml:space="preserve">КСП ОМР </w:t>
      </w:r>
      <w:r w:rsidRPr="00077096">
        <w:rPr>
          <w:sz w:val="28"/>
          <w:szCs w:val="28"/>
        </w:rPr>
        <w:t>осуществляется: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4.3.4.1. Проверка соблюдения требований положений Бюджетного кодекса Российско</w:t>
      </w:r>
      <w:r w:rsidR="00D7112D" w:rsidRPr="00077096">
        <w:rPr>
          <w:sz w:val="28"/>
          <w:szCs w:val="28"/>
        </w:rPr>
        <w:t>й Федерации, Инструкции № 191</w:t>
      </w:r>
      <w:r w:rsidRPr="00077096">
        <w:rPr>
          <w:sz w:val="28"/>
          <w:szCs w:val="28"/>
        </w:rPr>
        <w:t>н</w:t>
      </w:r>
      <w:r w:rsidR="007E0CCE">
        <w:rPr>
          <w:sz w:val="28"/>
          <w:szCs w:val="28"/>
          <w:lang w:val="ru-RU"/>
        </w:rPr>
        <w:t>, Инструкции № 33н</w:t>
      </w:r>
      <w:r w:rsidRPr="00077096">
        <w:rPr>
          <w:sz w:val="28"/>
          <w:szCs w:val="28"/>
        </w:rPr>
        <w:t xml:space="preserve"> в части: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состава форм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и полноты отражения информации в формах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тности;</w:t>
      </w:r>
    </w:p>
    <w:p w:rsidR="001463D4" w:rsidRPr="00457F09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наличия в годовом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те об исполнении бюджета всех предусмотренных Инструкцией № 191н </w:t>
      </w:r>
      <w:r w:rsidR="00457F09">
        <w:rPr>
          <w:sz w:val="28"/>
          <w:szCs w:val="28"/>
          <w:lang w:val="ru-RU"/>
        </w:rPr>
        <w:t>и Инструкцией № 33н</w:t>
      </w:r>
      <w:r w:rsidR="00457F09" w:rsidRPr="00077096">
        <w:rPr>
          <w:sz w:val="28"/>
          <w:szCs w:val="28"/>
        </w:rPr>
        <w:t xml:space="preserve"> </w:t>
      </w:r>
      <w:r w:rsidRPr="00077096">
        <w:rPr>
          <w:sz w:val="28"/>
          <w:szCs w:val="28"/>
        </w:rPr>
        <w:t xml:space="preserve">показателей, соответствия указанных показателей значениям, определяемым </w:t>
      </w:r>
      <w:r w:rsidR="00457F09">
        <w:rPr>
          <w:sz w:val="28"/>
          <w:szCs w:val="28"/>
          <w:lang w:val="ru-RU"/>
        </w:rPr>
        <w:t>указанными инструкциями.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Проверка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на: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соблюдение контрольных соотношений между показателями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иных форм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об исполнении бюджета, предоставляемых одновременно с ним</w:t>
      </w:r>
      <w:r w:rsidR="00D7112D" w:rsidRPr="00077096">
        <w:rPr>
          <w:sz w:val="28"/>
          <w:szCs w:val="28"/>
          <w:lang w:val="ru-RU"/>
        </w:rPr>
        <w:t>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соответствие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и иных форм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об исполнении бюджета, предоставляемых одновременно с ним, показателям соответствующих форм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бюджета, представленной для внешней проверки</w:t>
      </w:r>
      <w:r w:rsidR="00D7112D" w:rsidRPr="00077096">
        <w:rPr>
          <w:sz w:val="28"/>
          <w:szCs w:val="28"/>
          <w:lang w:val="ru-RU"/>
        </w:rPr>
        <w:t>.</w:t>
      </w:r>
    </w:p>
    <w:p w:rsidR="001463D4" w:rsidRPr="00077096" w:rsidRDefault="00B401BD" w:rsidP="00077096">
      <w:pPr>
        <w:pStyle w:val="41"/>
        <w:numPr>
          <w:ilvl w:val="0"/>
          <w:numId w:val="10"/>
        </w:numPr>
        <w:shd w:val="clear" w:color="auto" w:fill="auto"/>
        <w:tabs>
          <w:tab w:val="left" w:pos="1542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Проверка соответствия показателей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показателям,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нным </w:t>
      </w:r>
      <w:r w:rsidR="00D7112D" w:rsidRPr="00077096">
        <w:rPr>
          <w:sz w:val="28"/>
          <w:szCs w:val="28"/>
          <w:lang w:val="ru-RU"/>
        </w:rPr>
        <w:t xml:space="preserve">решением Совета депутатов о бюджете </w:t>
      </w:r>
      <w:r w:rsidRPr="00077096">
        <w:rPr>
          <w:sz w:val="28"/>
          <w:szCs w:val="28"/>
        </w:rPr>
        <w:t>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период, а также показателям сводной бюджетной росписи бюджета по состоянию на 1 января года, следующего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тным.</w:t>
      </w:r>
    </w:p>
    <w:p w:rsidR="001463D4" w:rsidRPr="00077096" w:rsidRDefault="00D7112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4.3</w:t>
      </w:r>
      <w:r w:rsidRPr="00077096">
        <w:rPr>
          <w:sz w:val="28"/>
          <w:szCs w:val="28"/>
          <w:lang w:val="ru-RU"/>
        </w:rPr>
        <w:t>.</w:t>
      </w:r>
      <w:r w:rsidRPr="00077096">
        <w:rPr>
          <w:sz w:val="28"/>
          <w:szCs w:val="28"/>
        </w:rPr>
        <w:t>4</w:t>
      </w:r>
      <w:r w:rsidRPr="00077096">
        <w:rPr>
          <w:sz w:val="28"/>
          <w:szCs w:val="28"/>
          <w:lang w:val="ru-RU"/>
        </w:rPr>
        <w:t>.3</w:t>
      </w:r>
      <w:r w:rsidR="00B401BD" w:rsidRPr="00077096">
        <w:rPr>
          <w:sz w:val="28"/>
          <w:szCs w:val="28"/>
        </w:rPr>
        <w:t>. Анализ основных итогов социально-экономического развития за отч</w:t>
      </w:r>
      <w:r w:rsidR="00452650" w:rsidRPr="00077096">
        <w:rPr>
          <w:sz w:val="28"/>
          <w:szCs w:val="28"/>
        </w:rPr>
        <w:t>е</w:t>
      </w:r>
      <w:r w:rsidR="00B401BD" w:rsidRPr="00077096">
        <w:rPr>
          <w:sz w:val="28"/>
          <w:szCs w:val="28"/>
        </w:rPr>
        <w:t>тный финансовый год, предусматривающий: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сравнительный анализ показателей социально-экономического развития, примен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при составлении проекта бюджета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фактически сложившихся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определение факторов, оказавших влияние на динамику основных показателей социально-экономического развития.</w:t>
      </w:r>
    </w:p>
    <w:p w:rsidR="001463D4" w:rsidRPr="00077096" w:rsidRDefault="00D7112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4.3.4.</w:t>
      </w:r>
      <w:r w:rsidRPr="00077096">
        <w:rPr>
          <w:sz w:val="28"/>
          <w:szCs w:val="28"/>
          <w:lang w:val="ru-RU"/>
        </w:rPr>
        <w:t>4</w:t>
      </w:r>
      <w:r w:rsidR="00B401BD" w:rsidRPr="00077096">
        <w:rPr>
          <w:sz w:val="28"/>
          <w:szCs w:val="28"/>
        </w:rPr>
        <w:t>. Анализ исполнения бюджета по доходам, предусматривающий: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lastRenderedPageBreak/>
        <w:t>анализ изменений плановых бюджетных назначений по доходам, внес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в закон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 в течение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тного финансового года;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уровня исполнения бюджета по доходам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год, а также динамики уровня его исполнения за предыдущие годы;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сравнительный анализ поступлений по видам налоговых доходов, отдельным видам неналоговых доходов и безвозмездным поступлениям с плановыми бюджетными назначениями, выявление факторов, повлиявших на уровень исполнения бюджета по доходам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(приводятся примеры низкого качества администрирования доходов по главным администраторам доходов бюджета);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информации о видах и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мах доходов по годам (отч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два года, предшествующие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тному году), поступивших в бюджет, плановые назначения по которым не устанавливались;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анализ реализации предложений КСП </w:t>
      </w:r>
      <w:r w:rsidR="00D7112D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по результатам провед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контрольных мероприятий и экспертно- аналитических мероприятий по вопросам поступления доходов в бюджет.</w:t>
      </w:r>
    </w:p>
    <w:p w:rsidR="001463D4" w:rsidRPr="00077096" w:rsidRDefault="0018403C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>
        <w:rPr>
          <w:sz w:val="28"/>
          <w:szCs w:val="28"/>
          <w:lang w:val="ru-RU"/>
        </w:rPr>
        <w:t>5</w:t>
      </w:r>
      <w:r w:rsidR="00B401BD" w:rsidRPr="00077096">
        <w:rPr>
          <w:sz w:val="28"/>
          <w:szCs w:val="28"/>
        </w:rPr>
        <w:t>. Анализ исполнения бюджета по расходам бюджета, предусматривающий: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изменений плановых бюджетных назначений по расходам, внес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в закон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 в течение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тного финансового года;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уровня исполнения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по расходам, а также динамики уровня его исполнения за предыдущие годы;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своевременности и полноты доведения лимитов бюджетных обязательств, соблюдение главными распорядителями средств бюджета Московской области требований по распределению по подведомственным распорядителям (получателям) средств бюджета лимитов бюджетных обязательств;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исполнения публичных нормативных обязательств, действовавших 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финансовом году;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показателей, характеризующих кассовое исполнение бюджета по соответствующим разделам, подразделам, целевым статьям (государственным программам и непрограммным направлениям деятельности) и видам расходов бюджетной классификации;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равномерности кассовых расходов бюджета в течение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тного финансового года, анализ причин неравномерного исполнения;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исполнения бюджета по расходам, предусмотренным на предоставление межбюджетных трансфертов;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lastRenderedPageBreak/>
        <w:t>анализ кассового исполнения расходов бюджета по внесению взносов в уставные капиталы юридических лиц;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использования средств резервного фонда на предупреждение и ликвидацию чрезвычайных ситуаций и последствий стихийных бедствий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использования бюджетных ассигнований Дорожного фонда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изменения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мов дебиторской и кредиторской задолженностей по средствам бюджета, по состоянию на 1 января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тного финансового года и 1 января года, следующего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тным финансовым годом (просроченной, нереальной к взысканию), в том числе образованной по средствам на расходы инвестиционного характера, причин образования, а также анализ мер, принятых главными администраторами средств бюджета по е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 погашению;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неиспользованных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мов бюджетных ассигнований с оценкой причин неисполнения бюджета.</w:t>
      </w:r>
    </w:p>
    <w:p w:rsidR="001463D4" w:rsidRPr="00077096" w:rsidRDefault="0018403C" w:rsidP="0018403C">
      <w:pPr>
        <w:pStyle w:val="41"/>
        <w:shd w:val="clear" w:color="auto" w:fill="auto"/>
        <w:tabs>
          <w:tab w:val="left" w:pos="156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4.3.4.6. </w:t>
      </w:r>
      <w:r w:rsidR="00B401BD" w:rsidRPr="00077096">
        <w:rPr>
          <w:sz w:val="28"/>
          <w:szCs w:val="28"/>
        </w:rPr>
        <w:t>Анализ исполнения бюджета по источникам финансирования дефицита бюджета, предусматривающий: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проверку соблюдения требований бюджетного законодательст</w:t>
      </w:r>
      <w:r w:rsidR="00D7112D" w:rsidRPr="00077096">
        <w:rPr>
          <w:sz w:val="28"/>
          <w:szCs w:val="28"/>
        </w:rPr>
        <w:t>ва и нормативных правовых актов</w:t>
      </w:r>
      <w:r w:rsidRPr="00077096">
        <w:rPr>
          <w:sz w:val="28"/>
          <w:szCs w:val="28"/>
        </w:rPr>
        <w:t xml:space="preserve"> при исполнении бюджета в части источников финансирования дефицита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структуры источников внутреннего финансирования дефицита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сравнение фактических показателей исполнения бюджета по источникам финансирования дефицита бюджета с показателями,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нными законом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изменения остатков средств бюджета, определение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ма на начало и конец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тного финансового года.</w:t>
      </w:r>
    </w:p>
    <w:p w:rsidR="001463D4" w:rsidRPr="00077096" w:rsidRDefault="00B401BD" w:rsidP="00077096">
      <w:pPr>
        <w:pStyle w:val="41"/>
        <w:numPr>
          <w:ilvl w:val="0"/>
          <w:numId w:val="11"/>
        </w:numPr>
        <w:shd w:val="clear" w:color="auto" w:fill="auto"/>
        <w:tabs>
          <w:tab w:val="left" w:pos="1597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состояния государственного долга, предусматривающий: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проверку соблюдения бюджетного законодательства и нормативных правовых актов при исполнении бюджета в части непревышения при исполнении бюджета верхнего и предельного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мов </w:t>
      </w:r>
      <w:r w:rsidR="00D7112D" w:rsidRPr="00077096">
        <w:rPr>
          <w:sz w:val="28"/>
          <w:szCs w:val="28"/>
          <w:lang w:val="ru-RU"/>
        </w:rPr>
        <w:t>муниципального долга</w:t>
      </w:r>
      <w:r w:rsidRPr="00077096">
        <w:rPr>
          <w:sz w:val="28"/>
          <w:szCs w:val="28"/>
        </w:rPr>
        <w:t>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ма и структуры </w:t>
      </w:r>
      <w:r w:rsidR="00D7112D" w:rsidRPr="00077096">
        <w:rPr>
          <w:sz w:val="28"/>
          <w:szCs w:val="28"/>
          <w:lang w:val="ru-RU"/>
        </w:rPr>
        <w:t xml:space="preserve">муниципального </w:t>
      </w:r>
      <w:r w:rsidRPr="00077096">
        <w:rPr>
          <w:sz w:val="28"/>
          <w:szCs w:val="28"/>
        </w:rPr>
        <w:t>долга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год, сопоставление фактических показателей объема </w:t>
      </w:r>
      <w:r w:rsidR="00BD3421" w:rsidRPr="00077096">
        <w:rPr>
          <w:sz w:val="28"/>
          <w:szCs w:val="28"/>
          <w:lang w:val="ru-RU"/>
        </w:rPr>
        <w:t>муниципального</w:t>
      </w:r>
      <w:r w:rsidRPr="00077096">
        <w:rPr>
          <w:sz w:val="28"/>
          <w:szCs w:val="28"/>
        </w:rPr>
        <w:t xml:space="preserve"> внутреннего долга с показателями, установленными </w:t>
      </w:r>
      <w:r w:rsidR="00BD3421" w:rsidRPr="00077096">
        <w:rPr>
          <w:sz w:val="28"/>
          <w:szCs w:val="28"/>
          <w:lang w:val="ru-RU"/>
        </w:rPr>
        <w:t xml:space="preserve">решением Совета депутатов </w:t>
      </w:r>
      <w:r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lastRenderedPageBreak/>
        <w:t>анализ изменений показателей объ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ма и структуры </w:t>
      </w:r>
      <w:r w:rsidR="00BD3421" w:rsidRPr="00077096">
        <w:rPr>
          <w:sz w:val="28"/>
          <w:szCs w:val="28"/>
          <w:lang w:val="ru-RU"/>
        </w:rPr>
        <w:t xml:space="preserve">муниципального </w:t>
      </w:r>
      <w:r w:rsidRPr="00077096">
        <w:rPr>
          <w:sz w:val="28"/>
          <w:szCs w:val="28"/>
        </w:rPr>
        <w:t xml:space="preserve">внутреннего долга по состоянию на </w:t>
      </w:r>
      <w:r w:rsidR="00BD3421" w:rsidRPr="00077096">
        <w:rPr>
          <w:sz w:val="28"/>
          <w:szCs w:val="28"/>
          <w:lang w:val="ru-RU"/>
        </w:rPr>
        <w:t>1</w:t>
      </w:r>
      <w:r w:rsidRPr="00077096">
        <w:rPr>
          <w:sz w:val="28"/>
          <w:szCs w:val="28"/>
        </w:rPr>
        <w:t xml:space="preserve"> января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тного финансового года и 1 января года, следующего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тным финансовым годом;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изменения долговой нагрузки на бюджет в течение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тного финансового года.</w:t>
      </w:r>
    </w:p>
    <w:p w:rsidR="001463D4" w:rsidRPr="00077096" w:rsidRDefault="0018403C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4.3.4.</w:t>
      </w:r>
      <w:r>
        <w:rPr>
          <w:sz w:val="28"/>
          <w:szCs w:val="28"/>
          <w:lang w:val="ru-RU"/>
        </w:rPr>
        <w:t>8</w:t>
      </w:r>
      <w:r w:rsidR="00B401BD" w:rsidRPr="00077096">
        <w:rPr>
          <w:sz w:val="28"/>
          <w:szCs w:val="28"/>
        </w:rPr>
        <w:t xml:space="preserve">. Анализ исполнения текстовых статей </w:t>
      </w:r>
      <w:r w:rsidR="00BD3421" w:rsidRPr="00077096">
        <w:rPr>
          <w:sz w:val="28"/>
          <w:szCs w:val="28"/>
          <w:lang w:val="ru-RU"/>
        </w:rPr>
        <w:t xml:space="preserve">решения Совета депутатов </w:t>
      </w:r>
      <w:r w:rsidR="00B401BD"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="00B401BD" w:rsidRPr="00077096">
        <w:rPr>
          <w:sz w:val="28"/>
          <w:szCs w:val="28"/>
        </w:rPr>
        <w:t>тный финансовый год и плановый период, предусматривающий: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своевременности подготовки и принятия 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финансовом году нормативных правовых актов</w:t>
      </w:r>
      <w:r w:rsidR="00BD3421" w:rsidRPr="00077096">
        <w:rPr>
          <w:sz w:val="28"/>
          <w:szCs w:val="28"/>
          <w:lang w:val="ru-RU"/>
        </w:rPr>
        <w:t xml:space="preserve"> муниципальных </w:t>
      </w:r>
      <w:r w:rsidR="00457F09" w:rsidRPr="00077096">
        <w:rPr>
          <w:sz w:val="28"/>
          <w:szCs w:val="28"/>
          <w:lang w:val="ru-RU"/>
        </w:rPr>
        <w:t>образований</w:t>
      </w:r>
      <w:r w:rsidR="00BD3421" w:rsidRPr="00077096">
        <w:rPr>
          <w:sz w:val="28"/>
          <w:szCs w:val="28"/>
          <w:lang w:val="ru-RU"/>
        </w:rPr>
        <w:t xml:space="preserve"> Одинцовского муниципального района</w:t>
      </w:r>
      <w:r w:rsidRPr="00077096">
        <w:rPr>
          <w:sz w:val="28"/>
          <w:szCs w:val="28"/>
        </w:rPr>
        <w:t xml:space="preserve">, необходимых для реализации </w:t>
      </w:r>
      <w:r w:rsidR="00BD3421" w:rsidRPr="00077096">
        <w:rPr>
          <w:sz w:val="28"/>
          <w:szCs w:val="28"/>
          <w:lang w:val="ru-RU"/>
        </w:rPr>
        <w:t xml:space="preserve">решения Совета депутатов </w:t>
      </w:r>
      <w:r w:rsidRPr="00077096">
        <w:rPr>
          <w:sz w:val="28"/>
          <w:szCs w:val="28"/>
        </w:rPr>
        <w:t>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анализ исполнения текстовых статей </w:t>
      </w:r>
      <w:r w:rsidR="00BD3421" w:rsidRPr="00077096">
        <w:rPr>
          <w:sz w:val="28"/>
          <w:szCs w:val="28"/>
        </w:rPr>
        <w:t>решения Совета депутатов</w:t>
      </w:r>
      <w:r w:rsidRPr="00077096">
        <w:rPr>
          <w:sz w:val="28"/>
          <w:szCs w:val="28"/>
        </w:rPr>
        <w:t xml:space="preserve">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анализ причин неисполнения текстовых статей </w:t>
      </w:r>
      <w:r w:rsidR="00BD3421" w:rsidRPr="00077096">
        <w:rPr>
          <w:sz w:val="28"/>
          <w:szCs w:val="28"/>
        </w:rPr>
        <w:t>решения Совета депутатов</w:t>
      </w:r>
      <w:r w:rsidRPr="00077096">
        <w:rPr>
          <w:sz w:val="28"/>
          <w:szCs w:val="28"/>
        </w:rPr>
        <w:t xml:space="preserve"> о бюджете на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плановый период.</w:t>
      </w:r>
    </w:p>
    <w:p w:rsidR="001463D4" w:rsidRPr="00077096" w:rsidRDefault="00BD3421" w:rsidP="00077096">
      <w:pPr>
        <w:pStyle w:val="41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4.3</w:t>
      </w:r>
      <w:r w:rsidRPr="00077096">
        <w:rPr>
          <w:sz w:val="28"/>
          <w:szCs w:val="28"/>
          <w:lang w:val="ru-RU"/>
        </w:rPr>
        <w:t>.</w:t>
      </w:r>
      <w:r w:rsidR="00B401BD" w:rsidRPr="00077096">
        <w:rPr>
          <w:sz w:val="28"/>
          <w:szCs w:val="28"/>
        </w:rPr>
        <w:t xml:space="preserve">5. </w:t>
      </w:r>
      <w:r w:rsidRPr="00077096">
        <w:rPr>
          <w:sz w:val="28"/>
          <w:szCs w:val="28"/>
          <w:lang w:val="ru-RU"/>
        </w:rPr>
        <w:t>КСП ОМР</w:t>
      </w:r>
      <w:r w:rsidR="00B401BD" w:rsidRPr="00077096">
        <w:rPr>
          <w:sz w:val="28"/>
          <w:szCs w:val="28"/>
        </w:rPr>
        <w:t xml:space="preserve"> осуществляется анализ результатов реализации мероприятий </w:t>
      </w:r>
      <w:r w:rsidRPr="00077096">
        <w:rPr>
          <w:sz w:val="28"/>
          <w:szCs w:val="28"/>
          <w:lang w:val="ru-RU"/>
        </w:rPr>
        <w:t>муниципальных программ</w:t>
      </w:r>
      <w:r w:rsidR="00B401BD" w:rsidRPr="00077096">
        <w:rPr>
          <w:sz w:val="28"/>
          <w:szCs w:val="28"/>
        </w:rPr>
        <w:t xml:space="preserve">, включающий: оценку степени достижения целей и решения задач соответствующей </w:t>
      </w:r>
      <w:r w:rsidRPr="00077096">
        <w:rPr>
          <w:sz w:val="28"/>
          <w:szCs w:val="28"/>
          <w:lang w:val="ru-RU"/>
        </w:rPr>
        <w:t>муниципальной</w:t>
      </w:r>
      <w:r w:rsidR="00B401BD" w:rsidRPr="00077096">
        <w:rPr>
          <w:sz w:val="28"/>
          <w:szCs w:val="28"/>
        </w:rPr>
        <w:t xml:space="preserve"> программы;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оценку степени достижения целей и решения задач подпрограмм и/ или отдельных мероприятий, входящих в </w:t>
      </w:r>
      <w:r w:rsidR="00BD3421" w:rsidRPr="00077096">
        <w:rPr>
          <w:sz w:val="28"/>
          <w:szCs w:val="28"/>
          <w:lang w:val="ru-RU"/>
        </w:rPr>
        <w:t>муниципальную</w:t>
      </w:r>
      <w:r w:rsidRPr="00077096">
        <w:rPr>
          <w:sz w:val="28"/>
          <w:szCs w:val="28"/>
        </w:rPr>
        <w:t xml:space="preserve"> программу;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реализации, в том числе анализ мероприятий, незаверш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в утвержд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нные сроки, а также показателей, не достигших запланированного уровня целевых значений и причин их недостижения;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анализ уровня достижения целевых значений показателей, определ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нных в Указах Президента Российско</w:t>
      </w:r>
      <w:r w:rsidR="00BD3421" w:rsidRPr="00077096">
        <w:rPr>
          <w:sz w:val="28"/>
          <w:szCs w:val="28"/>
        </w:rPr>
        <w:t>й Федерации от 7 мая 2012 года</w:t>
      </w:r>
      <w:r w:rsidRPr="00077096">
        <w:rPr>
          <w:sz w:val="28"/>
          <w:szCs w:val="28"/>
        </w:rPr>
        <w:t xml:space="preserve">, реализуемых в рамках мероприятий </w:t>
      </w:r>
      <w:r w:rsidR="00BD3421" w:rsidRPr="00077096">
        <w:rPr>
          <w:sz w:val="28"/>
          <w:szCs w:val="28"/>
          <w:lang w:val="ru-RU"/>
        </w:rPr>
        <w:t>муниципальных</w:t>
      </w:r>
      <w:r w:rsidRPr="00077096">
        <w:rPr>
          <w:sz w:val="28"/>
          <w:szCs w:val="28"/>
        </w:rPr>
        <w:t xml:space="preserve"> программ и причин их недостижения.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457F09">
        <w:rPr>
          <w:sz w:val="28"/>
          <w:szCs w:val="28"/>
        </w:rPr>
        <w:t xml:space="preserve">Анализ результатов реализации мероприятий </w:t>
      </w:r>
      <w:r w:rsidR="00BD3421" w:rsidRPr="00457F09">
        <w:rPr>
          <w:sz w:val="28"/>
          <w:szCs w:val="28"/>
          <w:lang w:val="ru-RU"/>
        </w:rPr>
        <w:t>муниципальных</w:t>
      </w:r>
      <w:r w:rsidRPr="00457F09">
        <w:rPr>
          <w:sz w:val="28"/>
          <w:szCs w:val="28"/>
        </w:rPr>
        <w:t xml:space="preserve"> программ осуществляется с использованием годовых отч</w:t>
      </w:r>
      <w:r w:rsidR="00452650" w:rsidRPr="00457F09">
        <w:rPr>
          <w:sz w:val="28"/>
          <w:szCs w:val="28"/>
        </w:rPr>
        <w:t>е</w:t>
      </w:r>
      <w:r w:rsidRPr="00457F09">
        <w:rPr>
          <w:sz w:val="28"/>
          <w:szCs w:val="28"/>
        </w:rPr>
        <w:t xml:space="preserve">тов о реализации </w:t>
      </w:r>
      <w:r w:rsidR="00BD3421" w:rsidRPr="00457F09">
        <w:rPr>
          <w:sz w:val="28"/>
          <w:szCs w:val="28"/>
        </w:rPr>
        <w:t>муниципальных</w:t>
      </w:r>
      <w:r w:rsidRPr="00457F09">
        <w:rPr>
          <w:sz w:val="28"/>
          <w:szCs w:val="28"/>
        </w:rPr>
        <w:t xml:space="preserve"> программ, подготавливаемых в соответствии с </w:t>
      </w:r>
      <w:r w:rsidR="00457F09">
        <w:rPr>
          <w:sz w:val="28"/>
          <w:szCs w:val="28"/>
          <w:lang w:val="ru-RU"/>
        </w:rPr>
        <w:t xml:space="preserve">порядками разработки </w:t>
      </w:r>
      <w:r w:rsidR="00457F09" w:rsidRPr="00457F09">
        <w:rPr>
          <w:sz w:val="28"/>
          <w:szCs w:val="28"/>
        </w:rPr>
        <w:t xml:space="preserve">и реализации </w:t>
      </w:r>
      <w:r w:rsidR="00457F09" w:rsidRPr="00457F09">
        <w:rPr>
          <w:sz w:val="28"/>
          <w:szCs w:val="28"/>
          <w:lang w:val="ru-RU"/>
        </w:rPr>
        <w:t>муниципальных</w:t>
      </w:r>
      <w:r w:rsidR="00457F09" w:rsidRPr="00457F09">
        <w:rPr>
          <w:sz w:val="28"/>
          <w:szCs w:val="28"/>
        </w:rPr>
        <w:t xml:space="preserve"> программ</w:t>
      </w:r>
      <w:r w:rsidR="00833587">
        <w:rPr>
          <w:sz w:val="28"/>
          <w:szCs w:val="28"/>
          <w:lang w:val="ru-RU"/>
        </w:rPr>
        <w:t>, утвержденных муниципальными образованиями Одинцовского муниципального района</w:t>
      </w:r>
      <w:r w:rsidR="00BD3421" w:rsidRPr="00457F09">
        <w:rPr>
          <w:sz w:val="28"/>
          <w:szCs w:val="28"/>
          <w:lang w:val="ru-RU"/>
        </w:rPr>
        <w:t>.</w:t>
      </w:r>
    </w:p>
    <w:p w:rsidR="001463D4" w:rsidRPr="009F5D82" w:rsidRDefault="00B401BD" w:rsidP="00077096">
      <w:pPr>
        <w:pStyle w:val="41"/>
        <w:numPr>
          <w:ilvl w:val="0"/>
          <w:numId w:val="12"/>
        </w:numPr>
        <w:shd w:val="clear" w:color="auto" w:fill="auto"/>
        <w:tabs>
          <w:tab w:val="left" w:pos="1443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Результаты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с выходом на объект контроля оформляются в порядке, установленном </w:t>
      </w:r>
      <w:r w:rsidR="009F5D82" w:rsidRPr="006446E8">
        <w:rPr>
          <w:color w:val="auto"/>
          <w:sz w:val="28"/>
          <w:szCs w:val="28"/>
        </w:rPr>
        <w:t xml:space="preserve">Стандартом внешнего </w:t>
      </w:r>
      <w:r w:rsidR="009F5D82" w:rsidRPr="006446E8">
        <w:rPr>
          <w:color w:val="auto"/>
          <w:sz w:val="28"/>
          <w:szCs w:val="28"/>
          <w:lang w:val="ru-RU"/>
        </w:rPr>
        <w:t>муниципального</w:t>
      </w:r>
      <w:r w:rsidR="009F5D82" w:rsidRPr="006446E8">
        <w:rPr>
          <w:color w:val="auto"/>
          <w:sz w:val="28"/>
          <w:szCs w:val="28"/>
        </w:rPr>
        <w:t xml:space="preserve"> финансового контроля СФК </w:t>
      </w:r>
      <w:r w:rsidR="009F5D82" w:rsidRPr="006446E8">
        <w:rPr>
          <w:color w:val="auto"/>
          <w:sz w:val="28"/>
          <w:szCs w:val="28"/>
          <w:lang w:val="ru-RU"/>
        </w:rPr>
        <w:t>№3/2013</w:t>
      </w:r>
      <w:r w:rsidR="009F5D82" w:rsidRPr="006446E8">
        <w:rPr>
          <w:color w:val="auto"/>
          <w:sz w:val="28"/>
          <w:szCs w:val="28"/>
        </w:rPr>
        <w:t xml:space="preserve"> «Общие правила проведения контрольного </w:t>
      </w:r>
      <w:r w:rsidR="009F5D82" w:rsidRPr="009F5D82">
        <w:rPr>
          <w:color w:val="auto"/>
          <w:sz w:val="28"/>
          <w:szCs w:val="28"/>
        </w:rPr>
        <w:t>мероприятия»</w:t>
      </w:r>
      <w:r w:rsidRPr="009F5D82">
        <w:rPr>
          <w:sz w:val="28"/>
          <w:szCs w:val="28"/>
        </w:rPr>
        <w:t>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lastRenderedPageBreak/>
        <w:t>Результаты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та об исполнении бюджета с выходом на объект контроля по вопросам, предусмотренным программой проведения внешней проверки, подлежат включению в проект заключения КСП </w:t>
      </w:r>
      <w:r w:rsidR="00BD3421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 об исполнении бюджета.</w:t>
      </w:r>
    </w:p>
    <w:p w:rsidR="001463D4" w:rsidRPr="00077096" w:rsidRDefault="00B401BD" w:rsidP="00077096">
      <w:pPr>
        <w:pStyle w:val="41"/>
        <w:numPr>
          <w:ilvl w:val="0"/>
          <w:numId w:val="12"/>
        </w:numPr>
        <w:shd w:val="clear" w:color="auto" w:fill="auto"/>
        <w:tabs>
          <w:tab w:val="left" w:pos="1448"/>
        </w:tabs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В случае поступления проекта </w:t>
      </w:r>
      <w:r w:rsidR="00BD3421" w:rsidRPr="00077096">
        <w:rPr>
          <w:sz w:val="28"/>
          <w:szCs w:val="28"/>
          <w:lang w:val="ru-RU"/>
        </w:rPr>
        <w:t>решения Совета депутатов</w:t>
      </w:r>
      <w:r w:rsidRPr="00077096">
        <w:rPr>
          <w:sz w:val="28"/>
          <w:szCs w:val="28"/>
        </w:rPr>
        <w:t xml:space="preserve">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на экспертизу в КСП </w:t>
      </w:r>
      <w:r w:rsidR="00BD3421" w:rsidRPr="00077096">
        <w:rPr>
          <w:sz w:val="28"/>
          <w:szCs w:val="28"/>
          <w:lang w:val="ru-RU"/>
        </w:rPr>
        <w:t xml:space="preserve">ОМР </w:t>
      </w:r>
      <w:r w:rsidRPr="00077096">
        <w:rPr>
          <w:sz w:val="28"/>
          <w:szCs w:val="28"/>
        </w:rPr>
        <w:t xml:space="preserve">не позднее чем за пять рабочих дней до планируемой даты рассмотрения на заседании Коллегии КСП </w:t>
      </w:r>
      <w:r w:rsidR="00BD3421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проекта заключения КСП </w:t>
      </w:r>
      <w:r w:rsidR="00BD3421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 об исполнении бюджета результаты экспертизы проекта </w:t>
      </w:r>
      <w:r w:rsidR="00BD3421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включаются в проект заключения КСП </w:t>
      </w:r>
      <w:r w:rsidR="00BD3421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 об исполнении бюджета.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 xml:space="preserve">Проведение экспертизы проекта </w:t>
      </w:r>
      <w:r w:rsidR="007F4BC9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осуществляется в соответствии с пунктом </w:t>
      </w:r>
      <w:r w:rsidRPr="007512A0">
        <w:rPr>
          <w:sz w:val="28"/>
          <w:szCs w:val="28"/>
        </w:rPr>
        <w:t>4.3.11. настоящего Стандарта.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4</w:t>
      </w:r>
      <w:r w:rsidR="00A11F4C" w:rsidRPr="00077096">
        <w:rPr>
          <w:sz w:val="28"/>
          <w:szCs w:val="28"/>
          <w:lang w:val="ru-RU"/>
        </w:rPr>
        <w:t>.</w:t>
      </w:r>
      <w:r w:rsidRPr="00077096">
        <w:rPr>
          <w:sz w:val="28"/>
          <w:szCs w:val="28"/>
        </w:rPr>
        <w:t xml:space="preserve">3.8. Подготовка проекта заключения КСП </w:t>
      </w:r>
      <w:r w:rsidR="007F4BC9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 об исполнении бюджета осуществляется на основании: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заключений о результатах внешней проверки бюджетной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тности главных администраторов средств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результатов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(с уч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том вопросов внешней проверки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 с выходом на объект контроля);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t>результатов контрольных и экспертно-аналитических мероприятий, провед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нных КСП </w:t>
      </w:r>
      <w:r w:rsidR="00A11F4C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по вопросам, связанным с исполнением бюджета в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тном году, а также результатов контрольных мероприятий, провед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нных КСП </w:t>
      </w:r>
      <w:r w:rsidR="00A11F4C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по вопросам, регламентированным стандартами</w:t>
      </w:r>
      <w:r w:rsidR="00A11F4C" w:rsidRPr="00077096">
        <w:rPr>
          <w:sz w:val="28"/>
          <w:szCs w:val="28"/>
          <w:lang w:val="ru-RU"/>
        </w:rPr>
        <w:t>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результатов анализа реализации мероприятий </w:t>
      </w:r>
      <w:r w:rsidR="00A11F4C" w:rsidRPr="00077096">
        <w:rPr>
          <w:sz w:val="28"/>
          <w:szCs w:val="28"/>
          <w:lang w:val="ru-RU"/>
        </w:rPr>
        <w:t xml:space="preserve">муниципальных </w:t>
      </w:r>
      <w:r w:rsidRPr="00077096">
        <w:rPr>
          <w:sz w:val="28"/>
          <w:szCs w:val="28"/>
        </w:rPr>
        <w:t>программ;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результатов экспертизы проекта </w:t>
      </w:r>
      <w:r w:rsidR="00A11F4C" w:rsidRPr="00077096">
        <w:rPr>
          <w:sz w:val="28"/>
          <w:szCs w:val="28"/>
          <w:lang w:val="ru-RU"/>
        </w:rPr>
        <w:t>решения Совета депутатов</w:t>
      </w:r>
      <w:r w:rsidRPr="00077096">
        <w:rPr>
          <w:sz w:val="28"/>
          <w:szCs w:val="28"/>
        </w:rPr>
        <w:t xml:space="preserve">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4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Примерная структура и содержание проекта заключения КСП </w:t>
      </w:r>
      <w:r w:rsidR="00A11F4C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годовой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 об исполнении бюджета приведены в приложении № 3 к Стандарту.</w:t>
      </w:r>
    </w:p>
    <w:p w:rsidR="001463D4" w:rsidRPr="00077096" w:rsidRDefault="00A11F4C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9F5D82">
        <w:rPr>
          <w:sz w:val="28"/>
          <w:szCs w:val="28"/>
          <w:lang w:val="ru-RU"/>
        </w:rPr>
        <w:t xml:space="preserve">4.3.9. </w:t>
      </w:r>
      <w:r w:rsidR="00B401BD" w:rsidRPr="009F5D82">
        <w:rPr>
          <w:sz w:val="28"/>
          <w:szCs w:val="28"/>
        </w:rPr>
        <w:t xml:space="preserve">В соответствии с </w:t>
      </w:r>
      <w:r w:rsidR="00D045FB">
        <w:rPr>
          <w:sz w:val="28"/>
          <w:szCs w:val="28"/>
          <w:lang w:val="ru-RU"/>
        </w:rPr>
        <w:t>Положением</w:t>
      </w:r>
      <w:r w:rsidR="009F5D82" w:rsidRPr="009F5D82">
        <w:rPr>
          <w:sz w:val="28"/>
          <w:szCs w:val="28"/>
          <w:lang w:val="ru-RU"/>
        </w:rPr>
        <w:t xml:space="preserve"> о бюджетном процессе в Одинцовском муниципальном районе </w:t>
      </w:r>
      <w:r w:rsidR="00D045FB">
        <w:rPr>
          <w:sz w:val="28"/>
          <w:szCs w:val="28"/>
          <w:lang w:val="ru-RU"/>
        </w:rPr>
        <w:t>Московской области, утвержденным</w:t>
      </w:r>
      <w:r w:rsidR="009F5D82" w:rsidRPr="009F5D82">
        <w:rPr>
          <w:sz w:val="28"/>
          <w:szCs w:val="28"/>
          <w:lang w:val="ru-RU"/>
        </w:rPr>
        <w:t xml:space="preserve"> решением Совета депутатов Одинцовского муниципального района от 14.12.2015 № 1/11</w:t>
      </w:r>
      <w:r w:rsidR="00D045FB">
        <w:rPr>
          <w:sz w:val="28"/>
          <w:szCs w:val="28"/>
          <w:lang w:val="ru-RU"/>
        </w:rPr>
        <w:t>,</w:t>
      </w:r>
      <w:r w:rsidR="009F5D82" w:rsidRPr="009F5D82">
        <w:rPr>
          <w:sz w:val="28"/>
          <w:szCs w:val="28"/>
          <w:lang w:val="ru-RU"/>
        </w:rPr>
        <w:t xml:space="preserve"> </w:t>
      </w:r>
      <w:r w:rsidR="00B401BD" w:rsidRPr="009F5D82">
        <w:rPr>
          <w:sz w:val="28"/>
          <w:szCs w:val="28"/>
        </w:rPr>
        <w:t xml:space="preserve">заключение КСП </w:t>
      </w:r>
      <w:r w:rsidRPr="009F5D82">
        <w:rPr>
          <w:sz w:val="28"/>
          <w:szCs w:val="28"/>
          <w:lang w:val="ru-RU"/>
        </w:rPr>
        <w:t>ОМР</w:t>
      </w:r>
      <w:r w:rsidR="00B401BD" w:rsidRPr="009F5D82">
        <w:rPr>
          <w:sz w:val="28"/>
          <w:szCs w:val="28"/>
        </w:rPr>
        <w:t xml:space="preserve"> на годовой отч</w:t>
      </w:r>
      <w:r w:rsidR="00452650" w:rsidRPr="009F5D82">
        <w:rPr>
          <w:sz w:val="28"/>
          <w:szCs w:val="28"/>
        </w:rPr>
        <w:t>е</w:t>
      </w:r>
      <w:r w:rsidR="00B401BD" w:rsidRPr="009F5D82">
        <w:rPr>
          <w:sz w:val="28"/>
          <w:szCs w:val="28"/>
        </w:rPr>
        <w:t xml:space="preserve">т об исполнении бюджета представляется в </w:t>
      </w:r>
      <w:r w:rsidR="009F5D82" w:rsidRPr="009F5D82">
        <w:rPr>
          <w:sz w:val="28"/>
          <w:szCs w:val="28"/>
          <w:lang w:val="ru-RU"/>
        </w:rPr>
        <w:t xml:space="preserve">Совет депутатов Одинцовского муниципального района </w:t>
      </w:r>
      <w:r w:rsidR="00B401BD" w:rsidRPr="009F5D82">
        <w:rPr>
          <w:sz w:val="28"/>
          <w:szCs w:val="28"/>
        </w:rPr>
        <w:t xml:space="preserve">с одновременным направлением в </w:t>
      </w:r>
      <w:r w:rsidR="009F5D82" w:rsidRPr="009F5D82">
        <w:rPr>
          <w:sz w:val="28"/>
          <w:szCs w:val="28"/>
          <w:lang w:val="ru-RU"/>
        </w:rPr>
        <w:t>Администрацию Одинцовского муниципального района</w:t>
      </w:r>
      <w:r w:rsidR="009F5D82">
        <w:rPr>
          <w:sz w:val="28"/>
          <w:szCs w:val="28"/>
          <w:lang w:val="ru-RU"/>
        </w:rPr>
        <w:t xml:space="preserve"> (по положениям о бюджетном процессе </w:t>
      </w:r>
      <w:r w:rsidR="009F5D82">
        <w:rPr>
          <w:sz w:val="28"/>
          <w:szCs w:val="28"/>
          <w:lang w:val="ru-RU"/>
        </w:rPr>
        <w:lastRenderedPageBreak/>
        <w:t>муниципальных образований – в советы депутатов и администрации муниципальных образований)</w:t>
      </w:r>
      <w:r w:rsidR="00B401BD" w:rsidRPr="009F5D82">
        <w:rPr>
          <w:sz w:val="28"/>
          <w:szCs w:val="28"/>
        </w:rPr>
        <w:t>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4.3.10. При поступлении проекта </w:t>
      </w:r>
      <w:r w:rsidR="00CC1FCB" w:rsidRPr="00077096">
        <w:rPr>
          <w:sz w:val="28"/>
          <w:szCs w:val="28"/>
          <w:lang w:val="ru-RU"/>
        </w:rPr>
        <w:t>решения Совета депутатов</w:t>
      </w:r>
      <w:r w:rsidRPr="00077096">
        <w:rPr>
          <w:sz w:val="28"/>
          <w:szCs w:val="28"/>
        </w:rPr>
        <w:t xml:space="preserve">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на экспертизу в КСП </w:t>
      </w:r>
      <w:r w:rsidR="00CC1FCB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позже срока, указанного в </w:t>
      </w:r>
      <w:r w:rsidRPr="000B66F6">
        <w:rPr>
          <w:sz w:val="28"/>
          <w:szCs w:val="28"/>
        </w:rPr>
        <w:t>пункте 4.3.7</w:t>
      </w:r>
      <w:r w:rsidRPr="00077096">
        <w:rPr>
          <w:sz w:val="28"/>
          <w:szCs w:val="28"/>
        </w:rPr>
        <w:t xml:space="preserve"> настоящего Стандарта, </w:t>
      </w:r>
      <w:r w:rsidR="00CC1FCB" w:rsidRPr="00077096">
        <w:rPr>
          <w:sz w:val="28"/>
          <w:szCs w:val="28"/>
          <w:lang w:val="ru-RU"/>
        </w:rPr>
        <w:t>отделом контроля за формированием и исполнением бюджета КСП ОМР</w:t>
      </w:r>
      <w:r w:rsidRPr="00077096">
        <w:rPr>
          <w:sz w:val="28"/>
          <w:szCs w:val="28"/>
        </w:rPr>
        <w:t xml:space="preserve"> подготавливается </w:t>
      </w:r>
      <w:r w:rsidR="000B66F6" w:rsidRPr="00077096">
        <w:rPr>
          <w:sz w:val="28"/>
          <w:szCs w:val="28"/>
        </w:rPr>
        <w:t>заключение</w:t>
      </w:r>
      <w:r w:rsidRPr="00077096">
        <w:rPr>
          <w:sz w:val="28"/>
          <w:szCs w:val="28"/>
        </w:rPr>
        <w:t xml:space="preserve"> на проект </w:t>
      </w:r>
      <w:r w:rsidR="00CC1FCB" w:rsidRPr="00077096">
        <w:rPr>
          <w:sz w:val="28"/>
          <w:szCs w:val="28"/>
          <w:lang w:val="ru-RU"/>
        </w:rPr>
        <w:t>решения Совета депутатов</w:t>
      </w:r>
      <w:r w:rsidRPr="00077096">
        <w:rPr>
          <w:sz w:val="28"/>
          <w:szCs w:val="28"/>
        </w:rPr>
        <w:t xml:space="preserve">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>4.3.</w:t>
      </w:r>
      <w:r w:rsidRPr="00077096">
        <w:rPr>
          <w:sz w:val="28"/>
          <w:szCs w:val="28"/>
          <w:lang w:val="ru-RU"/>
        </w:rPr>
        <w:t>1</w:t>
      </w:r>
      <w:r w:rsidR="007512A0">
        <w:rPr>
          <w:sz w:val="28"/>
          <w:szCs w:val="28"/>
          <w:lang w:val="ru-RU"/>
        </w:rPr>
        <w:t>1</w:t>
      </w:r>
      <w:r w:rsidR="00CC1FCB" w:rsidRPr="00077096">
        <w:rPr>
          <w:sz w:val="28"/>
          <w:szCs w:val="28"/>
          <w:lang w:val="ru-RU"/>
        </w:rPr>
        <w:t>.</w:t>
      </w:r>
      <w:r w:rsidRPr="00077096">
        <w:rPr>
          <w:sz w:val="28"/>
          <w:szCs w:val="28"/>
          <w:lang w:val="ru-RU"/>
        </w:rPr>
        <w:t xml:space="preserve"> </w:t>
      </w:r>
      <w:r w:rsidRPr="00077096">
        <w:rPr>
          <w:sz w:val="28"/>
          <w:szCs w:val="28"/>
        </w:rPr>
        <w:t xml:space="preserve">При проведении экспертизы проекта </w:t>
      </w:r>
      <w:r w:rsidR="00CC1FCB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</w:t>
      </w:r>
      <w:r w:rsidR="00CC1FCB" w:rsidRPr="00077096">
        <w:rPr>
          <w:sz w:val="28"/>
          <w:szCs w:val="28"/>
          <w:lang w:val="ru-RU"/>
        </w:rPr>
        <w:t>КСП ОМР</w:t>
      </w:r>
      <w:r w:rsidRPr="00077096">
        <w:rPr>
          <w:sz w:val="28"/>
          <w:szCs w:val="28"/>
        </w:rPr>
        <w:t xml:space="preserve"> осуществляется: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проверка соблюдения требований статьи 36 Бюджетного кодекса Российской Федерации в части размещения проекта </w:t>
      </w:r>
      <w:r w:rsidR="00CC1FCB" w:rsidRPr="00077096">
        <w:rPr>
          <w:sz w:val="28"/>
          <w:szCs w:val="28"/>
        </w:rPr>
        <w:t>решения Совета депутатов</w:t>
      </w:r>
      <w:r w:rsidRPr="00077096">
        <w:rPr>
          <w:sz w:val="28"/>
          <w:szCs w:val="28"/>
        </w:rPr>
        <w:t xml:space="preserve"> 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в средствах массовой информации;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проверка соответствия показателей проекта </w:t>
      </w:r>
      <w:r w:rsidR="005534B7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соответствующим показателям годового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та об исполнении бюджета;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проверка текстовых статей проекта </w:t>
      </w:r>
      <w:r w:rsidR="005534B7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и приложений к нему требованиям и ограничениям, установленным Бюджетным кодексом Российской Федерации.</w:t>
      </w:r>
    </w:p>
    <w:p w:rsidR="005270C0" w:rsidRPr="005270C0" w:rsidRDefault="00B401BD" w:rsidP="005270C0">
      <w:pPr>
        <w:pStyle w:val="41"/>
        <w:numPr>
          <w:ilvl w:val="2"/>
          <w:numId w:val="19"/>
        </w:numPr>
        <w:shd w:val="clear" w:color="auto" w:fill="auto"/>
        <w:tabs>
          <w:tab w:val="left" w:pos="1676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Календарные сроки подготовки заключения КСП </w:t>
      </w:r>
      <w:r w:rsidR="005534B7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проект </w:t>
      </w:r>
      <w:r w:rsidR="005534B7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>тный финансовый год определяются в соответствии с</w:t>
      </w:r>
      <w:r w:rsidR="00283A76">
        <w:rPr>
          <w:sz w:val="28"/>
          <w:szCs w:val="28"/>
          <w:lang w:val="ru-RU"/>
        </w:rPr>
        <w:t>о</w:t>
      </w:r>
      <w:r w:rsidRPr="00077096">
        <w:rPr>
          <w:sz w:val="28"/>
          <w:szCs w:val="28"/>
        </w:rPr>
        <w:t xml:space="preserve"> </w:t>
      </w:r>
      <w:r w:rsidR="00283A76">
        <w:rPr>
          <w:sz w:val="28"/>
          <w:szCs w:val="28"/>
        </w:rPr>
        <w:t>стать</w:t>
      </w:r>
      <w:r w:rsidR="00283A76">
        <w:rPr>
          <w:sz w:val="28"/>
          <w:szCs w:val="28"/>
          <w:lang w:val="ru-RU"/>
        </w:rPr>
        <w:t>ей</w:t>
      </w:r>
      <w:r w:rsidR="00283A76" w:rsidRPr="006446E8">
        <w:rPr>
          <w:sz w:val="28"/>
          <w:szCs w:val="28"/>
        </w:rPr>
        <w:t xml:space="preserve"> </w:t>
      </w:r>
      <w:r w:rsidR="00283A76" w:rsidRPr="006446E8">
        <w:rPr>
          <w:sz w:val="28"/>
          <w:szCs w:val="28"/>
          <w:lang w:val="ru-RU"/>
        </w:rPr>
        <w:t>31</w:t>
      </w:r>
      <w:r w:rsidR="00283A76" w:rsidRPr="006446E8">
        <w:rPr>
          <w:sz w:val="28"/>
          <w:szCs w:val="28"/>
        </w:rPr>
        <w:t xml:space="preserve"> </w:t>
      </w:r>
      <w:r w:rsidR="00283A76" w:rsidRPr="006446E8">
        <w:rPr>
          <w:sz w:val="28"/>
          <w:szCs w:val="28"/>
          <w:lang w:val="ru-RU"/>
        </w:rPr>
        <w:t>Положения</w:t>
      </w:r>
      <w:r w:rsidR="00283A76">
        <w:rPr>
          <w:sz w:val="28"/>
          <w:szCs w:val="28"/>
          <w:lang w:val="ru-RU"/>
        </w:rPr>
        <w:t xml:space="preserve"> о бюджетном процессе в Одинцовском муниципальном районе Московской области, утвержденном решением Совета депутатов Одинцовского муниципального района от 14.12.2015 № 1/11 (статьями положений о бюджетном процессе в муниципальных образованиях Одинцовского муниципального района)</w:t>
      </w:r>
      <w:r w:rsidR="005270C0">
        <w:rPr>
          <w:sz w:val="28"/>
          <w:szCs w:val="28"/>
          <w:lang w:val="ru-RU"/>
        </w:rPr>
        <w:t>.</w:t>
      </w:r>
    </w:p>
    <w:p w:rsidR="001463D4" w:rsidRPr="005270C0" w:rsidRDefault="00B401BD" w:rsidP="005270C0">
      <w:pPr>
        <w:pStyle w:val="41"/>
        <w:numPr>
          <w:ilvl w:val="2"/>
          <w:numId w:val="19"/>
        </w:numPr>
        <w:shd w:val="clear" w:color="auto" w:fill="auto"/>
        <w:tabs>
          <w:tab w:val="left" w:pos="1676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5270C0">
        <w:rPr>
          <w:sz w:val="28"/>
          <w:szCs w:val="28"/>
        </w:rPr>
        <w:t xml:space="preserve">В проекте заключения КСП </w:t>
      </w:r>
      <w:r w:rsidR="005534B7" w:rsidRPr="005270C0">
        <w:rPr>
          <w:sz w:val="28"/>
          <w:szCs w:val="28"/>
          <w:lang w:val="ru-RU"/>
        </w:rPr>
        <w:t>ОМР</w:t>
      </w:r>
      <w:r w:rsidRPr="005270C0">
        <w:rPr>
          <w:sz w:val="28"/>
          <w:szCs w:val="28"/>
        </w:rPr>
        <w:t xml:space="preserve"> на проект </w:t>
      </w:r>
      <w:r w:rsidR="005534B7" w:rsidRPr="005270C0">
        <w:rPr>
          <w:sz w:val="28"/>
          <w:szCs w:val="28"/>
        </w:rPr>
        <w:t xml:space="preserve">решения Совета депутатов </w:t>
      </w:r>
      <w:r w:rsidRPr="005270C0">
        <w:rPr>
          <w:sz w:val="28"/>
          <w:szCs w:val="28"/>
        </w:rPr>
        <w:t>об исполнении бюджета за отч</w:t>
      </w:r>
      <w:r w:rsidR="00452650" w:rsidRPr="005270C0">
        <w:rPr>
          <w:sz w:val="28"/>
          <w:szCs w:val="28"/>
        </w:rPr>
        <w:t>е</w:t>
      </w:r>
      <w:r w:rsidRPr="005270C0">
        <w:rPr>
          <w:sz w:val="28"/>
          <w:szCs w:val="28"/>
        </w:rPr>
        <w:t xml:space="preserve">тный финансовый год отражаются выводы о полноте, достоверности и соответствии проекта </w:t>
      </w:r>
      <w:r w:rsidR="005534B7" w:rsidRPr="005270C0">
        <w:rPr>
          <w:sz w:val="28"/>
          <w:szCs w:val="28"/>
        </w:rPr>
        <w:t xml:space="preserve">решения Совета депутатов </w:t>
      </w:r>
      <w:r w:rsidRPr="005270C0">
        <w:rPr>
          <w:sz w:val="28"/>
          <w:szCs w:val="28"/>
        </w:rPr>
        <w:t>об исполнении бюджета за отч</w:t>
      </w:r>
      <w:r w:rsidR="00452650" w:rsidRPr="005270C0">
        <w:rPr>
          <w:sz w:val="28"/>
          <w:szCs w:val="28"/>
        </w:rPr>
        <w:t>е</w:t>
      </w:r>
      <w:r w:rsidRPr="005270C0">
        <w:rPr>
          <w:sz w:val="28"/>
          <w:szCs w:val="28"/>
        </w:rPr>
        <w:t>тный финансовый год требованиям бюджетного законодательства и годовому отч</w:t>
      </w:r>
      <w:r w:rsidR="00452650" w:rsidRPr="005270C0">
        <w:rPr>
          <w:sz w:val="28"/>
          <w:szCs w:val="28"/>
        </w:rPr>
        <w:t>е</w:t>
      </w:r>
      <w:r w:rsidRPr="005270C0">
        <w:rPr>
          <w:sz w:val="28"/>
          <w:szCs w:val="28"/>
        </w:rPr>
        <w:t>ту об исполнении бюджета.</w:t>
      </w:r>
    </w:p>
    <w:p w:rsidR="001463D4" w:rsidRPr="00077096" w:rsidRDefault="00B401BD" w:rsidP="00077096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077096">
        <w:rPr>
          <w:sz w:val="28"/>
          <w:szCs w:val="28"/>
        </w:rPr>
        <w:t xml:space="preserve">В случае поступления проекта </w:t>
      </w:r>
      <w:r w:rsidR="005534B7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на экспертизу в КСП </w:t>
      </w:r>
      <w:r w:rsidR="005534B7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позже срока, указанного в пункте </w:t>
      </w:r>
      <w:r w:rsidRPr="005270C0">
        <w:rPr>
          <w:sz w:val="28"/>
          <w:szCs w:val="28"/>
        </w:rPr>
        <w:t>4.3.7. настоящего</w:t>
      </w:r>
      <w:r w:rsidRPr="00077096">
        <w:rPr>
          <w:sz w:val="28"/>
          <w:szCs w:val="28"/>
        </w:rPr>
        <w:t xml:space="preserve"> Стандарта, </w:t>
      </w:r>
      <w:r w:rsidR="005270C0" w:rsidRPr="00077096">
        <w:rPr>
          <w:sz w:val="28"/>
          <w:szCs w:val="28"/>
        </w:rPr>
        <w:t>заключение</w:t>
      </w:r>
      <w:r w:rsidR="005270C0">
        <w:rPr>
          <w:sz w:val="28"/>
          <w:szCs w:val="28"/>
          <w:lang w:val="ru-RU"/>
        </w:rPr>
        <w:t xml:space="preserve"> </w:t>
      </w:r>
      <w:r w:rsidRPr="00077096">
        <w:rPr>
          <w:sz w:val="28"/>
          <w:szCs w:val="28"/>
        </w:rPr>
        <w:t xml:space="preserve">КСП </w:t>
      </w:r>
      <w:r w:rsidR="005534B7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проект </w:t>
      </w:r>
      <w:r w:rsidR="005534B7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вносится на рассмотрение и утверждение Коллегией КСП </w:t>
      </w:r>
      <w:r w:rsidR="005534B7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в соответствии с Регламентом КСП </w:t>
      </w:r>
      <w:r w:rsidR="005534B7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>.</w:t>
      </w:r>
    </w:p>
    <w:p w:rsidR="00F43EB4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  <w:r w:rsidRPr="00077096">
        <w:rPr>
          <w:sz w:val="28"/>
          <w:szCs w:val="28"/>
        </w:rPr>
        <w:lastRenderedPageBreak/>
        <w:t xml:space="preserve">Заключение КСП </w:t>
      </w:r>
      <w:r w:rsidR="005534B7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на проект </w:t>
      </w:r>
      <w:r w:rsidR="005534B7" w:rsidRPr="00077096">
        <w:rPr>
          <w:sz w:val="28"/>
          <w:szCs w:val="28"/>
        </w:rPr>
        <w:t xml:space="preserve">решения Совета депутатов </w:t>
      </w:r>
      <w:r w:rsidRPr="00077096">
        <w:rPr>
          <w:sz w:val="28"/>
          <w:szCs w:val="28"/>
        </w:rPr>
        <w:t>об исполнении бюджета за отч</w:t>
      </w:r>
      <w:r w:rsidR="00452650" w:rsidRPr="00077096">
        <w:rPr>
          <w:sz w:val="28"/>
          <w:szCs w:val="28"/>
        </w:rPr>
        <w:t>е</w:t>
      </w:r>
      <w:r w:rsidRPr="00077096">
        <w:rPr>
          <w:sz w:val="28"/>
          <w:szCs w:val="28"/>
        </w:rPr>
        <w:t xml:space="preserve">тный финансовый год подписывается Председателем КСП </w:t>
      </w:r>
      <w:r w:rsidR="005534B7" w:rsidRPr="00077096">
        <w:rPr>
          <w:sz w:val="28"/>
          <w:szCs w:val="28"/>
          <w:lang w:val="ru-RU"/>
        </w:rPr>
        <w:t>ОМР</w:t>
      </w:r>
      <w:r w:rsidRPr="00077096">
        <w:rPr>
          <w:sz w:val="28"/>
          <w:szCs w:val="28"/>
        </w:rPr>
        <w:t xml:space="preserve"> и направляется в </w:t>
      </w:r>
      <w:r w:rsidR="005534B7" w:rsidRPr="00077096">
        <w:rPr>
          <w:sz w:val="28"/>
          <w:szCs w:val="28"/>
          <w:lang w:val="ru-RU"/>
        </w:rPr>
        <w:t>Совет депутатов муниципального образования Одинцовского муниципального района.</w:t>
      </w:r>
    </w:p>
    <w:p w:rsidR="00F43EB4" w:rsidRDefault="00F43EB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F43EB4" w:rsidRDefault="00F43EB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F43EB4" w:rsidRDefault="00F43EB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F43EB4" w:rsidRDefault="00F43EB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F43EB4" w:rsidRDefault="00F43EB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F43EB4" w:rsidRDefault="00F43EB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9062EA" w:rsidRDefault="009062EA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9062EA" w:rsidRDefault="009062EA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9062EA" w:rsidRDefault="009062EA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E04CA3" w:rsidRDefault="00E04CA3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E04CA3" w:rsidRDefault="00E04CA3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E04CA3" w:rsidRDefault="00E04CA3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E04CA3" w:rsidRDefault="00E04CA3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E04CA3" w:rsidRDefault="00E04CA3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E04CA3" w:rsidRDefault="00E04CA3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E04CA3" w:rsidRDefault="00E04CA3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F43EB4" w:rsidRDefault="00F43EB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833587" w:rsidRDefault="00833587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833587" w:rsidRDefault="00833587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833587" w:rsidRDefault="00833587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833587" w:rsidRDefault="00833587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512E14" w:rsidRDefault="00512E1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512E14" w:rsidRDefault="00512E1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D028A4" w:rsidRDefault="00D028A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512E14" w:rsidRDefault="00512E1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  <w:lang w:val="ru-RU"/>
        </w:rPr>
      </w:pPr>
    </w:p>
    <w:p w:rsidR="00F43EB4" w:rsidRPr="002041E4" w:rsidRDefault="00F43EB4" w:rsidP="00F43EB4">
      <w:pPr>
        <w:pStyle w:val="24"/>
        <w:keepNext/>
        <w:keepLines/>
        <w:shd w:val="clear" w:color="auto" w:fill="auto"/>
        <w:spacing w:after="0" w:line="240" w:lineRule="auto"/>
        <w:ind w:left="560" w:right="480"/>
        <w:jc w:val="center"/>
        <w:rPr>
          <w:color w:val="auto"/>
          <w:sz w:val="28"/>
          <w:szCs w:val="28"/>
          <w:lang w:val="ru-RU"/>
        </w:rPr>
      </w:pPr>
      <w:bookmarkStart w:id="16" w:name="_Toc453341849"/>
      <w:r w:rsidRPr="002041E4">
        <w:rPr>
          <w:color w:val="auto"/>
          <w:sz w:val="28"/>
          <w:szCs w:val="28"/>
          <w:lang w:val="ru-RU"/>
        </w:rPr>
        <w:lastRenderedPageBreak/>
        <w:t>5. Приложения</w:t>
      </w:r>
      <w:bookmarkEnd w:id="16"/>
    </w:p>
    <w:p w:rsidR="00F43EB4" w:rsidRPr="002041E4" w:rsidRDefault="00F43EB4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  <w:lang w:val="ru-RU"/>
        </w:rPr>
      </w:pPr>
    </w:p>
    <w:p w:rsidR="001463D4" w:rsidRPr="002041E4" w:rsidRDefault="00F43EB4" w:rsidP="00F43EB4">
      <w:pPr>
        <w:pStyle w:val="24"/>
        <w:keepNext/>
        <w:keepLines/>
        <w:shd w:val="clear" w:color="auto" w:fill="auto"/>
        <w:spacing w:after="0" w:line="240" w:lineRule="auto"/>
        <w:ind w:left="560" w:right="480"/>
        <w:jc w:val="center"/>
        <w:rPr>
          <w:color w:val="auto"/>
          <w:sz w:val="28"/>
          <w:szCs w:val="28"/>
        </w:rPr>
      </w:pPr>
      <w:bookmarkStart w:id="17" w:name="bookmark8"/>
      <w:bookmarkStart w:id="18" w:name="_Toc453341850"/>
      <w:r w:rsidRPr="002041E4">
        <w:rPr>
          <w:color w:val="auto"/>
          <w:sz w:val="28"/>
          <w:szCs w:val="28"/>
          <w:lang w:val="ru-RU"/>
        </w:rPr>
        <w:t>Приложение №</w:t>
      </w:r>
      <w:r w:rsidR="00D33703">
        <w:rPr>
          <w:color w:val="auto"/>
          <w:sz w:val="28"/>
          <w:szCs w:val="28"/>
          <w:lang w:val="ru-RU"/>
        </w:rPr>
        <w:t xml:space="preserve"> </w:t>
      </w:r>
      <w:r w:rsidRPr="002041E4">
        <w:rPr>
          <w:color w:val="auto"/>
          <w:sz w:val="28"/>
          <w:szCs w:val="28"/>
          <w:lang w:val="ru-RU"/>
        </w:rPr>
        <w:t>1.</w:t>
      </w:r>
      <w:r w:rsidR="002041E4" w:rsidRPr="002041E4">
        <w:rPr>
          <w:color w:val="auto"/>
          <w:sz w:val="28"/>
          <w:szCs w:val="28"/>
          <w:lang w:val="ru-RU"/>
        </w:rPr>
        <w:t xml:space="preserve"> </w:t>
      </w:r>
      <w:r w:rsidR="00B401BD" w:rsidRPr="002041E4">
        <w:rPr>
          <w:color w:val="auto"/>
          <w:sz w:val="28"/>
          <w:szCs w:val="28"/>
        </w:rPr>
        <w:t>Вопросы для включения в Программу проведения контрольного мероприятия с выходо</w:t>
      </w:r>
      <w:r w:rsidR="0015380E" w:rsidRPr="002041E4">
        <w:rPr>
          <w:color w:val="auto"/>
          <w:sz w:val="28"/>
          <w:szCs w:val="28"/>
        </w:rPr>
        <w:t>м на объект контроля по внешней</w:t>
      </w:r>
      <w:r w:rsidR="0015380E" w:rsidRPr="002041E4">
        <w:rPr>
          <w:color w:val="auto"/>
          <w:sz w:val="28"/>
          <w:szCs w:val="28"/>
          <w:lang w:val="ru-RU"/>
        </w:rPr>
        <w:t xml:space="preserve"> </w:t>
      </w:r>
      <w:r w:rsidR="00B401BD" w:rsidRPr="002041E4">
        <w:rPr>
          <w:color w:val="auto"/>
          <w:sz w:val="28"/>
          <w:szCs w:val="28"/>
        </w:rPr>
        <w:t>проверке</w:t>
      </w:r>
      <w:bookmarkStart w:id="19" w:name="bookmark9"/>
      <w:bookmarkEnd w:id="17"/>
      <w:r w:rsidR="0015380E" w:rsidRPr="002041E4">
        <w:rPr>
          <w:color w:val="auto"/>
          <w:sz w:val="28"/>
          <w:szCs w:val="28"/>
          <w:lang w:val="ru-RU"/>
        </w:rPr>
        <w:t xml:space="preserve"> </w:t>
      </w:r>
      <w:r w:rsidR="00B401BD" w:rsidRPr="002041E4">
        <w:rPr>
          <w:color w:val="auto"/>
          <w:sz w:val="28"/>
          <w:szCs w:val="28"/>
        </w:rPr>
        <w:t>годового отч</w:t>
      </w:r>
      <w:r w:rsidR="00452650" w:rsidRPr="002041E4">
        <w:rPr>
          <w:color w:val="auto"/>
          <w:sz w:val="28"/>
          <w:szCs w:val="28"/>
        </w:rPr>
        <w:t>е</w:t>
      </w:r>
      <w:r w:rsidR="00B401BD" w:rsidRPr="002041E4">
        <w:rPr>
          <w:color w:val="auto"/>
          <w:sz w:val="28"/>
          <w:szCs w:val="28"/>
        </w:rPr>
        <w:t xml:space="preserve">та </w:t>
      </w:r>
      <w:r w:rsidR="00CE54BC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B401BD" w:rsidRPr="002041E4">
        <w:rPr>
          <w:color w:val="auto"/>
          <w:sz w:val="28"/>
          <w:szCs w:val="28"/>
        </w:rPr>
        <w:t>об исполнении бюджета и бюджетной отч</w:t>
      </w:r>
      <w:r w:rsidR="00452650" w:rsidRPr="002041E4">
        <w:rPr>
          <w:color w:val="auto"/>
          <w:sz w:val="28"/>
          <w:szCs w:val="28"/>
        </w:rPr>
        <w:t>е</w:t>
      </w:r>
      <w:r w:rsidR="00B401BD" w:rsidRPr="002041E4">
        <w:rPr>
          <w:color w:val="auto"/>
          <w:sz w:val="28"/>
          <w:szCs w:val="28"/>
        </w:rPr>
        <w:t>тности главных администраторов средств бюджета</w:t>
      </w:r>
      <w:bookmarkStart w:id="20" w:name="bookmark10"/>
      <w:bookmarkEnd w:id="19"/>
      <w:r w:rsidRPr="002041E4">
        <w:rPr>
          <w:color w:val="auto"/>
          <w:sz w:val="28"/>
          <w:szCs w:val="28"/>
          <w:lang w:val="ru-RU"/>
        </w:rPr>
        <w:t xml:space="preserve"> </w:t>
      </w:r>
      <w:bookmarkEnd w:id="20"/>
      <w:r w:rsidR="00126441">
        <w:rPr>
          <w:color w:val="auto"/>
          <w:sz w:val="28"/>
          <w:szCs w:val="28"/>
          <w:lang w:val="ru-RU"/>
        </w:rPr>
        <w:t>муниципальных образований</w:t>
      </w:r>
      <w:bookmarkEnd w:id="18"/>
    </w:p>
    <w:p w:rsidR="001463D4" w:rsidRPr="002041E4" w:rsidRDefault="00B401BD" w:rsidP="009C089A">
      <w:pPr>
        <w:pStyle w:val="41"/>
        <w:shd w:val="clear" w:color="auto" w:fill="auto"/>
        <w:spacing w:before="0"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>1. При проведении внешней проверки бюджетной отч</w:t>
      </w:r>
      <w:r w:rsidR="00452650" w:rsidRPr="002041E4">
        <w:rPr>
          <w:color w:val="auto"/>
          <w:sz w:val="28"/>
          <w:szCs w:val="28"/>
        </w:rPr>
        <w:t>е</w:t>
      </w:r>
      <w:r w:rsidRPr="002041E4">
        <w:rPr>
          <w:color w:val="auto"/>
          <w:sz w:val="28"/>
          <w:szCs w:val="28"/>
        </w:rPr>
        <w:t xml:space="preserve">тности главных администраторов средств бюджета </w:t>
      </w:r>
      <w:r w:rsidR="00126441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2041E4" w:rsidRPr="002041E4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2041E4">
        <w:rPr>
          <w:color w:val="auto"/>
          <w:sz w:val="28"/>
          <w:szCs w:val="28"/>
        </w:rPr>
        <w:t>Московской области (подведомственных распорядителей, получателей бюджетных средств) осуществляется проверка и анализ следующих вопросов:</w:t>
      </w:r>
    </w:p>
    <w:p w:rsidR="001463D4" w:rsidRPr="002041E4" w:rsidRDefault="00B401BD" w:rsidP="009C089A">
      <w:pPr>
        <w:pStyle w:val="41"/>
        <w:shd w:val="clear" w:color="auto" w:fill="auto"/>
        <w:spacing w:before="0"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>1.1. Проверка исполнения бюджета</w:t>
      </w:r>
      <w:r w:rsidR="00126441">
        <w:rPr>
          <w:color w:val="auto"/>
          <w:sz w:val="28"/>
          <w:szCs w:val="28"/>
          <w:lang w:val="ru-RU"/>
        </w:rPr>
        <w:t xml:space="preserve"> муниципальных образований </w:t>
      </w:r>
      <w:r w:rsidR="002041E4" w:rsidRPr="002041E4">
        <w:rPr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Pr="002041E4">
        <w:rPr>
          <w:color w:val="auto"/>
          <w:sz w:val="28"/>
          <w:szCs w:val="28"/>
        </w:rPr>
        <w:t xml:space="preserve"> по доходам, которая предусматривает:</w:t>
      </w:r>
    </w:p>
    <w:p w:rsidR="001463D4" w:rsidRPr="002041E4" w:rsidRDefault="00B401BD" w:rsidP="009C089A">
      <w:pPr>
        <w:pStyle w:val="41"/>
        <w:shd w:val="clear" w:color="auto" w:fill="auto"/>
        <w:spacing w:before="0"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 xml:space="preserve">проверку соблюдения положений статьи 160.1 Бюджетного кодекса Российской Федерации в части осуществления бюджетных полномочий главного администратора (администратора) доходов бюджета, реализуемых в ходе исполнения </w:t>
      </w:r>
      <w:r w:rsidR="002041E4" w:rsidRPr="002041E4">
        <w:rPr>
          <w:color w:val="auto"/>
          <w:sz w:val="28"/>
          <w:szCs w:val="28"/>
          <w:lang w:val="ru-RU"/>
        </w:rPr>
        <w:t xml:space="preserve">решения Совета депутатов </w:t>
      </w:r>
      <w:r w:rsidRPr="002041E4">
        <w:rPr>
          <w:color w:val="auto"/>
          <w:sz w:val="28"/>
          <w:szCs w:val="28"/>
        </w:rPr>
        <w:t xml:space="preserve">о бюджете </w:t>
      </w:r>
      <w:r w:rsidR="00126441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2041E4" w:rsidRPr="002041E4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2041E4">
        <w:rPr>
          <w:color w:val="auto"/>
          <w:sz w:val="28"/>
          <w:szCs w:val="28"/>
        </w:rPr>
        <w:t>на отч</w:t>
      </w:r>
      <w:r w:rsidR="00452650" w:rsidRPr="002041E4">
        <w:rPr>
          <w:color w:val="auto"/>
          <w:sz w:val="28"/>
          <w:szCs w:val="28"/>
        </w:rPr>
        <w:t>е</w:t>
      </w:r>
      <w:r w:rsidRPr="002041E4">
        <w:rPr>
          <w:color w:val="auto"/>
          <w:sz w:val="28"/>
          <w:szCs w:val="28"/>
        </w:rPr>
        <w:t>тный финансовый год и на плановый период, в части:</w:t>
      </w:r>
    </w:p>
    <w:p w:rsidR="001463D4" w:rsidRPr="002041E4" w:rsidRDefault="00B401BD" w:rsidP="002041E4">
      <w:pPr>
        <w:pStyle w:val="4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>осуществления учета и контроля за правильностью исчисления, полнотой и своевременностью осуществления платежей в бюджет, пеней и штрафов по ним (выборочно определяются виды платежей);</w:t>
      </w:r>
    </w:p>
    <w:p w:rsidR="001463D4" w:rsidRPr="002041E4" w:rsidRDefault="00B401BD" w:rsidP="002041E4">
      <w:pPr>
        <w:pStyle w:val="4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>осуществления взысканий задолженности по платежам в бюджет, пеней и штрафов;</w:t>
      </w:r>
    </w:p>
    <w:p w:rsidR="001463D4" w:rsidRPr="002041E4" w:rsidRDefault="00B401BD" w:rsidP="002041E4">
      <w:pPr>
        <w:pStyle w:val="41"/>
        <w:shd w:val="clear" w:color="auto" w:fill="auto"/>
        <w:spacing w:before="0" w:after="0" w:line="240" w:lineRule="auto"/>
        <w:ind w:left="20" w:right="40" w:firstLine="689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>своевременности принятия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представления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463D4" w:rsidRPr="002041E4" w:rsidRDefault="00B401BD" w:rsidP="009C089A">
      <w:pPr>
        <w:pStyle w:val="41"/>
        <w:shd w:val="clear" w:color="auto" w:fill="auto"/>
        <w:spacing w:before="0"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 xml:space="preserve">проверку учета доходов, полученных от использования и распоряжения имуществом, находящимся в собственности </w:t>
      </w:r>
      <w:r w:rsidR="002041E4" w:rsidRPr="002041E4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="00126441">
        <w:rPr>
          <w:color w:val="auto"/>
          <w:sz w:val="28"/>
          <w:szCs w:val="28"/>
          <w:lang w:val="ru-RU"/>
        </w:rPr>
        <w:t xml:space="preserve"> и поселений Одинцовского муниципального района</w:t>
      </w:r>
      <w:r w:rsidRPr="002041E4">
        <w:rPr>
          <w:color w:val="auto"/>
          <w:sz w:val="28"/>
          <w:szCs w:val="28"/>
        </w:rPr>
        <w:t>, в части:</w:t>
      </w:r>
    </w:p>
    <w:p w:rsidR="001463D4" w:rsidRPr="002041E4" w:rsidRDefault="00B401BD" w:rsidP="00737447">
      <w:pPr>
        <w:pStyle w:val="41"/>
        <w:shd w:val="clear" w:color="auto" w:fill="auto"/>
        <w:spacing w:before="0" w:after="0" w:line="240" w:lineRule="auto"/>
        <w:ind w:left="20" w:right="20" w:firstLine="689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 xml:space="preserve">фактического исполнения доводов, в том числе проверки соблюдения порядка, полноты и своевременности поступления доходов в бюджет </w:t>
      </w:r>
      <w:r w:rsidR="002041E4" w:rsidRPr="002041E4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="00126441">
        <w:rPr>
          <w:color w:val="auto"/>
          <w:sz w:val="28"/>
          <w:szCs w:val="28"/>
          <w:lang w:val="ru-RU"/>
        </w:rPr>
        <w:t xml:space="preserve"> и бюджеты поселений</w:t>
      </w:r>
      <w:r w:rsidRPr="002041E4">
        <w:rPr>
          <w:color w:val="auto"/>
          <w:sz w:val="28"/>
          <w:szCs w:val="28"/>
        </w:rPr>
        <w:t>;</w:t>
      </w:r>
    </w:p>
    <w:p w:rsidR="001463D4" w:rsidRPr="002041E4" w:rsidRDefault="00B401BD" w:rsidP="00737447">
      <w:pPr>
        <w:pStyle w:val="41"/>
        <w:shd w:val="clear" w:color="auto" w:fill="auto"/>
        <w:spacing w:before="0" w:after="0" w:line="240" w:lineRule="auto"/>
        <w:ind w:left="20" w:right="20" w:firstLine="689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t xml:space="preserve">соблюдения порядка ведения учета денежных средств от использования и распоряжения имуществом и отражения в бюджете </w:t>
      </w:r>
      <w:r w:rsidR="002041E4" w:rsidRPr="002041E4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="00126441">
        <w:rPr>
          <w:color w:val="auto"/>
          <w:sz w:val="28"/>
          <w:szCs w:val="28"/>
          <w:lang w:val="ru-RU"/>
        </w:rPr>
        <w:t xml:space="preserve"> и в бюджете поселений</w:t>
      </w:r>
      <w:r w:rsidRPr="002041E4">
        <w:rPr>
          <w:color w:val="auto"/>
          <w:sz w:val="28"/>
          <w:szCs w:val="28"/>
        </w:rPr>
        <w:t>.</w:t>
      </w:r>
    </w:p>
    <w:p w:rsidR="001463D4" w:rsidRPr="002041E4" w:rsidRDefault="00B401BD" w:rsidP="009C089A">
      <w:pPr>
        <w:pStyle w:val="41"/>
        <w:numPr>
          <w:ilvl w:val="0"/>
          <w:numId w:val="14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2041E4">
        <w:rPr>
          <w:color w:val="auto"/>
          <w:sz w:val="28"/>
          <w:szCs w:val="28"/>
        </w:rPr>
        <w:lastRenderedPageBreak/>
        <w:t xml:space="preserve">Проверка полноты и своевременности отражения поступлений от продажи акций и иных форм участия в капитале, находящихся в собственности </w:t>
      </w:r>
      <w:r w:rsidR="00833587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2041E4" w:rsidRPr="002041E4">
        <w:rPr>
          <w:color w:val="auto"/>
          <w:sz w:val="28"/>
          <w:szCs w:val="28"/>
          <w:lang w:val="ru-RU"/>
        </w:rPr>
        <w:t>Одинцовского муницип</w:t>
      </w:r>
      <w:r w:rsidR="00833587">
        <w:rPr>
          <w:color w:val="auto"/>
          <w:sz w:val="28"/>
          <w:szCs w:val="28"/>
          <w:lang w:val="ru-RU"/>
        </w:rPr>
        <w:t>ального района</w:t>
      </w:r>
      <w:r w:rsidRPr="002041E4">
        <w:rPr>
          <w:color w:val="auto"/>
          <w:sz w:val="28"/>
          <w:szCs w:val="28"/>
        </w:rPr>
        <w:t xml:space="preserve">, а также иные вопросы в части анализа источников финансирования дефицита бюджета, администрируемых главным администратором источников финансирования дефицита бюджета </w:t>
      </w:r>
      <w:r w:rsidR="00833587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2041E4" w:rsidRPr="002041E4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2041E4">
        <w:rPr>
          <w:color w:val="auto"/>
          <w:sz w:val="28"/>
          <w:szCs w:val="28"/>
        </w:rPr>
        <w:t>.</w:t>
      </w:r>
    </w:p>
    <w:p w:rsidR="001463D4" w:rsidRPr="00CE54BC" w:rsidRDefault="00B401BD" w:rsidP="009C089A">
      <w:pPr>
        <w:pStyle w:val="41"/>
        <w:numPr>
          <w:ilvl w:val="0"/>
          <w:numId w:val="14"/>
        </w:numPr>
        <w:shd w:val="clear" w:color="auto" w:fill="auto"/>
        <w:tabs>
          <w:tab w:val="left" w:pos="1354"/>
        </w:tabs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CE54BC">
        <w:rPr>
          <w:color w:val="auto"/>
          <w:sz w:val="28"/>
          <w:szCs w:val="28"/>
        </w:rPr>
        <w:t xml:space="preserve">Проверка выполнения бюджетных полномочий главного распорядителя средств бюджета </w:t>
      </w:r>
      <w:r w:rsidR="002041E4" w:rsidRPr="00CE54BC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CE54BC">
        <w:rPr>
          <w:color w:val="auto"/>
          <w:sz w:val="28"/>
          <w:szCs w:val="28"/>
        </w:rPr>
        <w:t>, установленных стать</w:t>
      </w:r>
      <w:r w:rsidR="00452650" w:rsidRPr="00CE54BC">
        <w:rPr>
          <w:color w:val="auto"/>
          <w:sz w:val="28"/>
          <w:szCs w:val="28"/>
        </w:rPr>
        <w:t>е</w:t>
      </w:r>
      <w:r w:rsidRPr="00CE54BC">
        <w:rPr>
          <w:color w:val="auto"/>
          <w:sz w:val="28"/>
          <w:szCs w:val="28"/>
        </w:rPr>
        <w:t xml:space="preserve">й 158 и другими статьями Бюджетного кодекса Российской Федерации, реализуемых в ходе исполнения </w:t>
      </w:r>
      <w:r w:rsidR="00CE54BC" w:rsidRPr="00CE54BC">
        <w:rPr>
          <w:color w:val="auto"/>
          <w:sz w:val="28"/>
          <w:szCs w:val="28"/>
          <w:lang w:val="ru-RU"/>
        </w:rPr>
        <w:t>решения Совета депутатов о</w:t>
      </w:r>
      <w:r w:rsidRPr="00CE54BC">
        <w:rPr>
          <w:color w:val="auto"/>
          <w:sz w:val="28"/>
          <w:szCs w:val="28"/>
        </w:rPr>
        <w:t xml:space="preserve"> бюджете </w:t>
      </w:r>
      <w:r w:rsidR="00CE54BC" w:rsidRPr="00CE54BC">
        <w:rPr>
          <w:color w:val="auto"/>
          <w:sz w:val="28"/>
          <w:szCs w:val="28"/>
          <w:lang w:val="ru-RU"/>
        </w:rPr>
        <w:t xml:space="preserve">муниципальных образований Одинцовского муниципального района </w:t>
      </w:r>
      <w:r w:rsidRPr="00CE54BC">
        <w:rPr>
          <w:color w:val="auto"/>
          <w:sz w:val="28"/>
          <w:szCs w:val="28"/>
        </w:rPr>
        <w:t>на отч</w:t>
      </w:r>
      <w:r w:rsidR="00452650" w:rsidRPr="00CE54BC">
        <w:rPr>
          <w:color w:val="auto"/>
          <w:sz w:val="28"/>
          <w:szCs w:val="28"/>
        </w:rPr>
        <w:t>е</w:t>
      </w:r>
      <w:r w:rsidRPr="00CE54BC">
        <w:rPr>
          <w:color w:val="auto"/>
          <w:sz w:val="28"/>
          <w:szCs w:val="28"/>
        </w:rPr>
        <w:t>тный финансовый год и на плановый период, в части:</w:t>
      </w:r>
    </w:p>
    <w:p w:rsidR="001463D4" w:rsidRPr="00CE54BC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CE54BC">
        <w:rPr>
          <w:color w:val="auto"/>
          <w:sz w:val="28"/>
          <w:szCs w:val="28"/>
        </w:rPr>
        <w:t xml:space="preserve">осуществления планирования соответствующих расходов бюджета </w:t>
      </w:r>
      <w:r w:rsidR="00833587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CE54BC" w:rsidRPr="00CE54BC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CE54BC">
        <w:rPr>
          <w:color w:val="auto"/>
          <w:sz w:val="28"/>
          <w:szCs w:val="28"/>
        </w:rPr>
        <w:t>, составления обоснования бюджетных ассигнований на отч</w:t>
      </w:r>
      <w:r w:rsidR="00452650" w:rsidRPr="00CE54BC">
        <w:rPr>
          <w:color w:val="auto"/>
          <w:sz w:val="28"/>
          <w:szCs w:val="28"/>
        </w:rPr>
        <w:t>е</w:t>
      </w:r>
      <w:r w:rsidRPr="00CE54BC">
        <w:rPr>
          <w:color w:val="auto"/>
          <w:sz w:val="28"/>
          <w:szCs w:val="28"/>
        </w:rPr>
        <w:t xml:space="preserve">тный финансовый год и плановый период, при формировании проекта бюджета </w:t>
      </w:r>
      <w:r w:rsidR="00CE54BC" w:rsidRPr="00CE54BC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CE54BC">
        <w:rPr>
          <w:color w:val="auto"/>
          <w:sz w:val="28"/>
          <w:szCs w:val="28"/>
        </w:rPr>
        <w:t>на отч</w:t>
      </w:r>
      <w:r w:rsidR="00452650" w:rsidRPr="00CE54BC">
        <w:rPr>
          <w:color w:val="auto"/>
          <w:sz w:val="28"/>
          <w:szCs w:val="28"/>
        </w:rPr>
        <w:t>е</w:t>
      </w:r>
      <w:r w:rsidRPr="00CE54BC">
        <w:rPr>
          <w:color w:val="auto"/>
          <w:sz w:val="28"/>
          <w:szCs w:val="28"/>
        </w:rPr>
        <w:t xml:space="preserve">тный финансовый год и плановый период и при внесении изменений в </w:t>
      </w:r>
      <w:r w:rsidR="00CE54BC" w:rsidRPr="00CE54BC">
        <w:rPr>
          <w:color w:val="auto"/>
          <w:sz w:val="28"/>
          <w:szCs w:val="28"/>
          <w:lang w:val="ru-RU"/>
        </w:rPr>
        <w:t>решение Совета депутатов</w:t>
      </w:r>
      <w:r w:rsidRPr="00CE54BC">
        <w:rPr>
          <w:color w:val="auto"/>
          <w:sz w:val="28"/>
          <w:szCs w:val="28"/>
        </w:rPr>
        <w:t xml:space="preserve"> о бюджете </w:t>
      </w:r>
      <w:r w:rsidR="00833587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CE54BC" w:rsidRPr="00CE54BC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CE54BC">
        <w:rPr>
          <w:color w:val="auto"/>
          <w:sz w:val="28"/>
          <w:szCs w:val="28"/>
        </w:rPr>
        <w:t>на отч</w:t>
      </w:r>
      <w:r w:rsidR="00452650" w:rsidRPr="00CE54BC">
        <w:rPr>
          <w:color w:val="auto"/>
          <w:sz w:val="28"/>
          <w:szCs w:val="28"/>
        </w:rPr>
        <w:t>е</w:t>
      </w:r>
      <w:r w:rsidRPr="00CE54BC">
        <w:rPr>
          <w:color w:val="auto"/>
          <w:sz w:val="28"/>
          <w:szCs w:val="28"/>
        </w:rPr>
        <w:t>тный финансовый год и плановый период;</w:t>
      </w:r>
    </w:p>
    <w:p w:rsidR="001463D4" w:rsidRPr="00737447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737447">
        <w:rPr>
          <w:color w:val="auto"/>
          <w:sz w:val="28"/>
          <w:szCs w:val="28"/>
        </w:rPr>
        <w:t>правильности ведения реестра расходных обязательств, подлежащих исполнению в пределах утвержд</w:t>
      </w:r>
      <w:r w:rsidR="00452650" w:rsidRPr="00737447">
        <w:rPr>
          <w:color w:val="auto"/>
          <w:sz w:val="28"/>
          <w:szCs w:val="28"/>
        </w:rPr>
        <w:t>е</w:t>
      </w:r>
      <w:r w:rsidRPr="00737447">
        <w:rPr>
          <w:color w:val="auto"/>
          <w:sz w:val="28"/>
          <w:szCs w:val="28"/>
        </w:rPr>
        <w:t>нных главно</w:t>
      </w:r>
      <w:r w:rsidR="00833587">
        <w:rPr>
          <w:color w:val="auto"/>
          <w:sz w:val="28"/>
          <w:szCs w:val="28"/>
        </w:rPr>
        <w:t>му распорядителю средств бюджет</w:t>
      </w:r>
      <w:r w:rsidR="00833587">
        <w:rPr>
          <w:color w:val="auto"/>
          <w:sz w:val="28"/>
          <w:szCs w:val="28"/>
          <w:lang w:val="ru-RU"/>
        </w:rPr>
        <w:t>ов муниципальных образований</w:t>
      </w:r>
      <w:r w:rsidRPr="00737447">
        <w:rPr>
          <w:color w:val="auto"/>
          <w:sz w:val="28"/>
          <w:szCs w:val="28"/>
        </w:rPr>
        <w:t xml:space="preserve">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737447">
        <w:rPr>
          <w:color w:val="auto"/>
          <w:sz w:val="28"/>
          <w:szCs w:val="28"/>
        </w:rPr>
        <w:t xml:space="preserve"> лимитов бюджетных обязательств и бюджетных ассигнований;</w:t>
      </w:r>
    </w:p>
    <w:p w:rsidR="001463D4" w:rsidRPr="00737447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737447">
        <w:rPr>
          <w:color w:val="auto"/>
          <w:sz w:val="28"/>
          <w:szCs w:val="28"/>
        </w:rPr>
        <w:t>соблюдения требований статьи 217 Бюджетного кодекса Российской Федерации по составлению, утверждению и ведению бюджетной росписи;</w:t>
      </w:r>
    </w:p>
    <w:p w:rsidR="001463D4" w:rsidRPr="00737447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737447">
        <w:rPr>
          <w:color w:val="auto"/>
          <w:sz w:val="28"/>
          <w:szCs w:val="28"/>
        </w:rPr>
        <w:t xml:space="preserve">составления и утверждения бюджетных смет подведомственных получателей средств бюджета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737447">
        <w:rPr>
          <w:color w:val="auto"/>
          <w:sz w:val="28"/>
          <w:szCs w:val="28"/>
        </w:rPr>
        <w:t>, являющихся казенными учреждениями;</w:t>
      </w:r>
    </w:p>
    <w:p w:rsidR="001463D4" w:rsidRPr="00737447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737447">
        <w:rPr>
          <w:color w:val="auto"/>
          <w:sz w:val="28"/>
          <w:szCs w:val="28"/>
        </w:rPr>
        <w:t xml:space="preserve">проверки полноты и своевременности распределения бюджетных ассигнований, лимитов бюджетных обязательств по подведомственным распорядителям и получателям средств бюджета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737447">
        <w:rPr>
          <w:color w:val="auto"/>
          <w:sz w:val="28"/>
          <w:szCs w:val="28"/>
        </w:rPr>
        <w:t xml:space="preserve">, включая проверку обоснованности непринятия на учет бюджетных обязательств, соотношение их объема к объему бюджетных назначений, утвержденных </w:t>
      </w:r>
      <w:r w:rsidR="00737447" w:rsidRPr="00737447">
        <w:rPr>
          <w:color w:val="auto"/>
          <w:sz w:val="28"/>
          <w:szCs w:val="28"/>
          <w:lang w:val="ru-RU"/>
        </w:rPr>
        <w:t>решением Совета депутатов</w:t>
      </w:r>
      <w:r w:rsidRPr="00737447">
        <w:rPr>
          <w:color w:val="auto"/>
          <w:sz w:val="28"/>
          <w:szCs w:val="28"/>
        </w:rPr>
        <w:t xml:space="preserve"> </w:t>
      </w:r>
      <w:r w:rsidR="00737447" w:rsidRPr="00737447">
        <w:rPr>
          <w:color w:val="auto"/>
          <w:sz w:val="28"/>
          <w:szCs w:val="28"/>
          <w:lang w:val="ru-RU"/>
        </w:rPr>
        <w:t xml:space="preserve">муниципальный образований </w:t>
      </w:r>
      <w:r w:rsidRPr="00737447">
        <w:rPr>
          <w:color w:val="auto"/>
          <w:sz w:val="28"/>
          <w:szCs w:val="28"/>
        </w:rPr>
        <w:t xml:space="preserve">о бюджете </w:t>
      </w:r>
      <w:r w:rsidR="00737447" w:rsidRPr="00737447">
        <w:rPr>
          <w:color w:val="auto"/>
          <w:sz w:val="28"/>
          <w:szCs w:val="28"/>
          <w:lang w:val="ru-RU"/>
        </w:rPr>
        <w:t xml:space="preserve">муниципальных образований Одинцовского муниципального района </w:t>
      </w:r>
      <w:r w:rsidRPr="00737447">
        <w:rPr>
          <w:color w:val="auto"/>
          <w:sz w:val="28"/>
          <w:szCs w:val="28"/>
        </w:rPr>
        <w:t>на отч</w:t>
      </w:r>
      <w:r w:rsidR="00452650" w:rsidRPr="00737447">
        <w:rPr>
          <w:color w:val="auto"/>
          <w:sz w:val="28"/>
          <w:szCs w:val="28"/>
        </w:rPr>
        <w:t>е</w:t>
      </w:r>
      <w:r w:rsidRPr="00737447">
        <w:rPr>
          <w:color w:val="auto"/>
          <w:sz w:val="28"/>
          <w:szCs w:val="28"/>
        </w:rPr>
        <w:t>тный финансовый год и на плановый период;</w:t>
      </w:r>
    </w:p>
    <w:p w:rsidR="001463D4" w:rsidRPr="00737447" w:rsidRDefault="00B401BD" w:rsidP="009C089A">
      <w:pPr>
        <w:pStyle w:val="41"/>
        <w:shd w:val="clear" w:color="auto" w:fill="auto"/>
        <w:spacing w:before="0" w:after="0" w:line="240" w:lineRule="auto"/>
        <w:ind w:left="40" w:right="40" w:firstLine="680"/>
        <w:jc w:val="both"/>
        <w:rPr>
          <w:color w:val="auto"/>
          <w:sz w:val="28"/>
          <w:szCs w:val="28"/>
        </w:rPr>
      </w:pPr>
      <w:r w:rsidRPr="00737447">
        <w:rPr>
          <w:color w:val="auto"/>
          <w:sz w:val="28"/>
          <w:szCs w:val="28"/>
        </w:rPr>
        <w:t xml:space="preserve">обеспечения соблюдения получателями межбюджетных субсидий, субвенций и иных межбюджетных трансфертов, имеющих целевое </w:t>
      </w:r>
      <w:r w:rsidRPr="00737447">
        <w:rPr>
          <w:color w:val="auto"/>
          <w:sz w:val="28"/>
          <w:szCs w:val="28"/>
        </w:rPr>
        <w:lastRenderedPageBreak/>
        <w:t>назначение, а также иных субсидий и бюджетных инвестиций условий, целей и порядка, установленных при их предоставлении.</w:t>
      </w:r>
    </w:p>
    <w:p w:rsidR="001463D4" w:rsidRPr="00737447" w:rsidRDefault="00B401BD" w:rsidP="009C089A">
      <w:pPr>
        <w:pStyle w:val="41"/>
        <w:numPr>
          <w:ilvl w:val="0"/>
          <w:numId w:val="14"/>
        </w:numPr>
        <w:shd w:val="clear" w:color="auto" w:fill="auto"/>
        <w:tabs>
          <w:tab w:val="left" w:pos="1221"/>
        </w:tabs>
        <w:spacing w:before="0" w:after="0" w:line="240" w:lineRule="auto"/>
        <w:ind w:left="40" w:right="40" w:firstLine="680"/>
        <w:jc w:val="both"/>
        <w:rPr>
          <w:color w:val="auto"/>
          <w:sz w:val="28"/>
          <w:szCs w:val="28"/>
        </w:rPr>
      </w:pPr>
      <w:r w:rsidRPr="00737447">
        <w:rPr>
          <w:color w:val="auto"/>
          <w:sz w:val="28"/>
          <w:szCs w:val="28"/>
        </w:rPr>
        <w:t xml:space="preserve">Проверка и анализ исполнения бюджета </w:t>
      </w:r>
      <w:r w:rsidR="00737447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737447" w:rsidRPr="002041E4">
        <w:rPr>
          <w:color w:val="auto"/>
          <w:sz w:val="28"/>
          <w:szCs w:val="28"/>
          <w:lang w:val="ru-RU"/>
        </w:rPr>
        <w:t xml:space="preserve"> </w:t>
      </w:r>
      <w:r w:rsidR="00737447" w:rsidRPr="00737447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737447">
        <w:rPr>
          <w:color w:val="auto"/>
          <w:sz w:val="28"/>
          <w:szCs w:val="28"/>
        </w:rPr>
        <w:t>по расходам, в части:</w:t>
      </w:r>
    </w:p>
    <w:p w:rsidR="001463D4" w:rsidRPr="00737447" w:rsidRDefault="00B401BD" w:rsidP="009C089A">
      <w:pPr>
        <w:pStyle w:val="41"/>
        <w:shd w:val="clear" w:color="auto" w:fill="auto"/>
        <w:spacing w:before="0" w:after="0" w:line="240" w:lineRule="auto"/>
        <w:ind w:left="40" w:right="40" w:firstLine="680"/>
        <w:jc w:val="both"/>
        <w:rPr>
          <w:color w:val="auto"/>
          <w:sz w:val="28"/>
          <w:szCs w:val="28"/>
        </w:rPr>
      </w:pPr>
      <w:r w:rsidRPr="00737447">
        <w:rPr>
          <w:color w:val="auto"/>
          <w:sz w:val="28"/>
          <w:szCs w:val="28"/>
        </w:rPr>
        <w:t xml:space="preserve">проверки и анализа показателей исполнения бюджета </w:t>
      </w:r>
      <w:r w:rsidR="003557CA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737447" w:rsidRPr="00737447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737447">
        <w:rPr>
          <w:color w:val="auto"/>
          <w:sz w:val="28"/>
          <w:szCs w:val="28"/>
        </w:rPr>
        <w:t>за отч</w:t>
      </w:r>
      <w:r w:rsidR="00452650" w:rsidRPr="00737447">
        <w:rPr>
          <w:color w:val="auto"/>
          <w:sz w:val="28"/>
          <w:szCs w:val="28"/>
        </w:rPr>
        <w:t>е</w:t>
      </w:r>
      <w:r w:rsidRPr="00737447">
        <w:rPr>
          <w:color w:val="auto"/>
          <w:sz w:val="28"/>
          <w:szCs w:val="28"/>
        </w:rPr>
        <w:t xml:space="preserve">тный финансовый год по расходам бюджета </w:t>
      </w:r>
      <w:r w:rsidR="003557CA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737447">
        <w:rPr>
          <w:color w:val="auto"/>
          <w:sz w:val="28"/>
          <w:szCs w:val="28"/>
        </w:rPr>
        <w:t>, включающих сопоставление с аналогичными показателями, утвержденными</w:t>
      </w:r>
      <w:r w:rsidRPr="00F43EB4">
        <w:rPr>
          <w:color w:val="FF0000"/>
          <w:sz w:val="28"/>
          <w:szCs w:val="28"/>
        </w:rPr>
        <w:t xml:space="preserve"> </w:t>
      </w:r>
      <w:r w:rsidR="00737447" w:rsidRPr="00737447">
        <w:rPr>
          <w:color w:val="auto"/>
          <w:sz w:val="28"/>
          <w:szCs w:val="28"/>
          <w:lang w:val="ru-RU"/>
        </w:rPr>
        <w:t>решением Совета депутатов</w:t>
      </w:r>
      <w:r w:rsidR="00737447" w:rsidRPr="00737447">
        <w:rPr>
          <w:color w:val="auto"/>
          <w:sz w:val="28"/>
          <w:szCs w:val="28"/>
        </w:rPr>
        <w:t xml:space="preserve"> </w:t>
      </w:r>
      <w:r w:rsidR="00737447" w:rsidRPr="00737447">
        <w:rPr>
          <w:color w:val="auto"/>
          <w:sz w:val="28"/>
          <w:szCs w:val="28"/>
          <w:lang w:val="ru-RU"/>
        </w:rPr>
        <w:t xml:space="preserve">муниципальный образований </w:t>
      </w:r>
      <w:r w:rsidR="00737447" w:rsidRPr="00737447">
        <w:rPr>
          <w:color w:val="auto"/>
          <w:sz w:val="28"/>
          <w:szCs w:val="28"/>
        </w:rPr>
        <w:t xml:space="preserve">о бюджете </w:t>
      </w:r>
      <w:r w:rsidR="00737447" w:rsidRPr="00737447">
        <w:rPr>
          <w:color w:val="auto"/>
          <w:sz w:val="28"/>
          <w:szCs w:val="28"/>
          <w:lang w:val="ru-RU"/>
        </w:rPr>
        <w:t>муниципальных образований</w:t>
      </w:r>
      <w:r w:rsidRPr="00F43EB4">
        <w:rPr>
          <w:color w:val="FF0000"/>
          <w:sz w:val="28"/>
          <w:szCs w:val="28"/>
        </w:rPr>
        <w:t xml:space="preserve">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F43EB4">
        <w:rPr>
          <w:color w:val="FF0000"/>
          <w:sz w:val="28"/>
          <w:szCs w:val="28"/>
        </w:rPr>
        <w:t xml:space="preserve"> </w:t>
      </w:r>
      <w:r w:rsidRPr="00737447">
        <w:rPr>
          <w:color w:val="auto"/>
          <w:sz w:val="28"/>
          <w:szCs w:val="28"/>
        </w:rPr>
        <w:t>на отч</w:t>
      </w:r>
      <w:r w:rsidR="00452650" w:rsidRPr="00737447">
        <w:rPr>
          <w:color w:val="auto"/>
          <w:sz w:val="28"/>
          <w:szCs w:val="28"/>
        </w:rPr>
        <w:t>е</w:t>
      </w:r>
      <w:r w:rsidRPr="00737447">
        <w:rPr>
          <w:color w:val="auto"/>
          <w:sz w:val="28"/>
          <w:szCs w:val="28"/>
        </w:rPr>
        <w:t xml:space="preserve">тный финансовый год и плановый период, показателями сводной бюджетной росписи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737447">
        <w:rPr>
          <w:color w:val="auto"/>
          <w:sz w:val="28"/>
          <w:szCs w:val="28"/>
        </w:rPr>
        <w:t>, выявление отклонений (выборочно определяется целевая статья и вид расходов);</w:t>
      </w:r>
    </w:p>
    <w:p w:rsidR="001463D4" w:rsidRPr="00737447" w:rsidRDefault="00B401BD" w:rsidP="009C089A">
      <w:pPr>
        <w:pStyle w:val="41"/>
        <w:shd w:val="clear" w:color="auto" w:fill="auto"/>
        <w:spacing w:before="0" w:after="0" w:line="240" w:lineRule="auto"/>
        <w:ind w:left="40" w:right="40" w:firstLine="680"/>
        <w:jc w:val="both"/>
        <w:rPr>
          <w:color w:val="auto"/>
          <w:sz w:val="28"/>
          <w:szCs w:val="28"/>
        </w:rPr>
      </w:pPr>
      <w:r w:rsidRPr="00737447">
        <w:rPr>
          <w:color w:val="auto"/>
          <w:sz w:val="28"/>
          <w:szCs w:val="28"/>
        </w:rPr>
        <w:t xml:space="preserve">проверки и анализа освоения средств, предусмотренных на реализацию мероприятий </w:t>
      </w:r>
      <w:r w:rsidR="00737447" w:rsidRPr="00737447">
        <w:rPr>
          <w:color w:val="auto"/>
          <w:sz w:val="28"/>
          <w:szCs w:val="28"/>
          <w:lang w:val="ru-RU"/>
        </w:rPr>
        <w:t>муниципальных</w:t>
      </w:r>
      <w:r w:rsidRPr="00737447">
        <w:rPr>
          <w:color w:val="auto"/>
          <w:sz w:val="28"/>
          <w:szCs w:val="28"/>
        </w:rPr>
        <w:t xml:space="preserve"> программ и адресных программ </w:t>
      </w:r>
      <w:r w:rsidR="003557CA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737447">
        <w:rPr>
          <w:color w:val="auto"/>
          <w:sz w:val="28"/>
          <w:szCs w:val="28"/>
        </w:rPr>
        <w:t xml:space="preserve">, а также полноты и своевременности выполнения мероприятий </w:t>
      </w:r>
      <w:r w:rsidR="00737447" w:rsidRPr="00737447">
        <w:rPr>
          <w:color w:val="auto"/>
          <w:sz w:val="28"/>
          <w:szCs w:val="28"/>
          <w:lang w:val="ru-RU"/>
        </w:rPr>
        <w:t>муниципальных</w:t>
      </w:r>
      <w:r w:rsidRPr="00737447">
        <w:rPr>
          <w:color w:val="auto"/>
          <w:sz w:val="28"/>
          <w:szCs w:val="28"/>
        </w:rPr>
        <w:t xml:space="preserve"> программ </w:t>
      </w:r>
      <w:r w:rsidR="003557CA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737447">
        <w:rPr>
          <w:color w:val="auto"/>
          <w:sz w:val="28"/>
          <w:szCs w:val="28"/>
        </w:rPr>
        <w:t xml:space="preserve">, установленных перечнем стандартных процедур, с учетом результатов контрольных мероприятий, проведенных КСП </w:t>
      </w:r>
      <w:r w:rsidR="00737447" w:rsidRPr="00737447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737447">
        <w:rPr>
          <w:color w:val="auto"/>
          <w:sz w:val="28"/>
          <w:szCs w:val="28"/>
        </w:rPr>
        <w:t xml:space="preserve"> в течение отч</w:t>
      </w:r>
      <w:r w:rsidR="00452650" w:rsidRPr="00737447">
        <w:rPr>
          <w:color w:val="auto"/>
          <w:sz w:val="28"/>
          <w:szCs w:val="28"/>
        </w:rPr>
        <w:t>е</w:t>
      </w:r>
      <w:r w:rsidRPr="00737447">
        <w:rPr>
          <w:color w:val="auto"/>
          <w:sz w:val="28"/>
          <w:szCs w:val="28"/>
        </w:rPr>
        <w:t xml:space="preserve">тного года (выборочно определяется </w:t>
      </w:r>
      <w:r w:rsidR="00737447" w:rsidRPr="00737447">
        <w:rPr>
          <w:color w:val="auto"/>
          <w:sz w:val="28"/>
          <w:szCs w:val="28"/>
          <w:lang w:val="ru-RU"/>
        </w:rPr>
        <w:t>муниципальная,</w:t>
      </w:r>
      <w:r w:rsidRPr="00737447">
        <w:rPr>
          <w:color w:val="auto"/>
          <w:sz w:val="28"/>
          <w:szCs w:val="28"/>
        </w:rPr>
        <w:t xml:space="preserve"> адресная программа, подпрограмма).</w:t>
      </w:r>
    </w:p>
    <w:p w:rsidR="001463D4" w:rsidRPr="0082619F" w:rsidRDefault="00B401BD" w:rsidP="009C089A">
      <w:pPr>
        <w:pStyle w:val="41"/>
        <w:numPr>
          <w:ilvl w:val="0"/>
          <w:numId w:val="14"/>
        </w:numPr>
        <w:shd w:val="clear" w:color="auto" w:fill="auto"/>
        <w:tabs>
          <w:tab w:val="left" w:pos="1173"/>
        </w:tabs>
        <w:spacing w:before="0" w:after="0" w:line="240" w:lineRule="auto"/>
        <w:ind w:left="40" w:right="40" w:firstLine="680"/>
        <w:jc w:val="both"/>
        <w:rPr>
          <w:color w:val="auto"/>
          <w:sz w:val="28"/>
          <w:szCs w:val="28"/>
        </w:rPr>
      </w:pPr>
      <w:r w:rsidRPr="0082619F">
        <w:rPr>
          <w:color w:val="auto"/>
          <w:sz w:val="28"/>
          <w:szCs w:val="28"/>
        </w:rPr>
        <w:t>Проверка качества управления дебиторской и кредиторской задолженностью, которая предусматривает:</w:t>
      </w:r>
    </w:p>
    <w:p w:rsidR="001463D4" w:rsidRPr="0082619F" w:rsidRDefault="00B401BD" w:rsidP="009C089A">
      <w:pPr>
        <w:pStyle w:val="41"/>
        <w:shd w:val="clear" w:color="auto" w:fill="auto"/>
        <w:spacing w:before="0" w:after="0" w:line="240" w:lineRule="auto"/>
        <w:ind w:left="40" w:right="40" w:firstLine="680"/>
        <w:jc w:val="both"/>
        <w:rPr>
          <w:color w:val="auto"/>
          <w:sz w:val="28"/>
          <w:szCs w:val="28"/>
        </w:rPr>
      </w:pPr>
      <w:r w:rsidRPr="0082619F">
        <w:rPr>
          <w:color w:val="auto"/>
          <w:sz w:val="28"/>
          <w:szCs w:val="28"/>
        </w:rPr>
        <w:t>анализ динамики изменения объемов дебиторской и кредиторской задолженности на начало и конец отч</w:t>
      </w:r>
      <w:r w:rsidR="00452650" w:rsidRPr="0082619F">
        <w:rPr>
          <w:color w:val="auto"/>
          <w:sz w:val="28"/>
          <w:szCs w:val="28"/>
        </w:rPr>
        <w:t>е</w:t>
      </w:r>
      <w:r w:rsidRPr="0082619F">
        <w:rPr>
          <w:color w:val="auto"/>
          <w:sz w:val="28"/>
          <w:szCs w:val="28"/>
        </w:rPr>
        <w:t>тного финансового года, в том числе анализ причин образования дебиторской и кредиторской задолженности;</w:t>
      </w:r>
    </w:p>
    <w:p w:rsidR="001463D4" w:rsidRPr="0082619F" w:rsidRDefault="00B401BD" w:rsidP="009C089A">
      <w:pPr>
        <w:pStyle w:val="41"/>
        <w:shd w:val="clear" w:color="auto" w:fill="auto"/>
        <w:spacing w:before="0" w:after="0" w:line="240" w:lineRule="auto"/>
        <w:ind w:left="40" w:right="40" w:firstLine="680"/>
        <w:jc w:val="both"/>
        <w:rPr>
          <w:color w:val="auto"/>
          <w:sz w:val="28"/>
          <w:szCs w:val="28"/>
        </w:rPr>
      </w:pPr>
      <w:r w:rsidRPr="0082619F">
        <w:rPr>
          <w:color w:val="auto"/>
          <w:sz w:val="28"/>
          <w:szCs w:val="28"/>
        </w:rPr>
        <w:t xml:space="preserve">проверку обоснованности признания дебиторской и кредиторской задолженности просроченной и нереальной к взысканию, а также достаточности мер, принятых главным администратором средств бюджета </w:t>
      </w:r>
      <w:r w:rsidR="0082619F" w:rsidRPr="0082619F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82619F">
        <w:rPr>
          <w:color w:val="auto"/>
          <w:sz w:val="28"/>
          <w:szCs w:val="28"/>
        </w:rPr>
        <w:t>по их взысканию/погашению.</w:t>
      </w:r>
    </w:p>
    <w:p w:rsidR="001463D4" w:rsidRPr="0017061F" w:rsidRDefault="00B401BD" w:rsidP="009C089A">
      <w:pPr>
        <w:pStyle w:val="41"/>
        <w:numPr>
          <w:ilvl w:val="0"/>
          <w:numId w:val="14"/>
        </w:numPr>
        <w:shd w:val="clear" w:color="auto" w:fill="auto"/>
        <w:tabs>
          <w:tab w:val="left" w:pos="1357"/>
        </w:tabs>
        <w:spacing w:before="0" w:after="0" w:line="240" w:lineRule="auto"/>
        <w:ind w:left="20" w:right="20" w:firstLine="680"/>
        <w:jc w:val="both"/>
        <w:rPr>
          <w:color w:val="auto"/>
          <w:sz w:val="28"/>
          <w:szCs w:val="28"/>
        </w:rPr>
      </w:pPr>
      <w:r w:rsidRPr="0017061F">
        <w:rPr>
          <w:color w:val="auto"/>
          <w:sz w:val="28"/>
          <w:szCs w:val="28"/>
        </w:rPr>
        <w:t>Проверка использования средств резервных фондов</w:t>
      </w:r>
      <w:r w:rsidR="0017061F" w:rsidRPr="0017061F">
        <w:rPr>
          <w:color w:val="auto"/>
          <w:sz w:val="28"/>
          <w:szCs w:val="28"/>
          <w:lang w:val="ru-RU"/>
        </w:rPr>
        <w:t xml:space="preserve"> Администраций муниципальных образований</w:t>
      </w:r>
      <w:r w:rsidRPr="0017061F">
        <w:rPr>
          <w:color w:val="auto"/>
          <w:sz w:val="28"/>
          <w:szCs w:val="28"/>
        </w:rPr>
        <w:t xml:space="preserve"> </w:t>
      </w:r>
      <w:r w:rsidR="0017061F" w:rsidRPr="0017061F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17061F">
        <w:rPr>
          <w:color w:val="auto"/>
          <w:sz w:val="28"/>
          <w:szCs w:val="28"/>
        </w:rPr>
        <w:t>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ситуаций, в части:</w:t>
      </w:r>
    </w:p>
    <w:p w:rsidR="001463D4" w:rsidRPr="0017061F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80"/>
        <w:jc w:val="both"/>
        <w:rPr>
          <w:color w:val="auto"/>
          <w:sz w:val="28"/>
          <w:szCs w:val="28"/>
        </w:rPr>
      </w:pPr>
      <w:r w:rsidRPr="0017061F">
        <w:rPr>
          <w:color w:val="auto"/>
          <w:sz w:val="28"/>
          <w:szCs w:val="28"/>
        </w:rPr>
        <w:t xml:space="preserve">использования бюджетных ассигнований резервного фонда </w:t>
      </w:r>
      <w:r w:rsidR="0017061F" w:rsidRPr="0017061F">
        <w:rPr>
          <w:color w:val="auto"/>
          <w:sz w:val="28"/>
          <w:szCs w:val="28"/>
          <w:lang w:val="ru-RU"/>
        </w:rPr>
        <w:t>Администраций муниципальных образований</w:t>
      </w:r>
      <w:r w:rsidR="0017061F" w:rsidRPr="0017061F">
        <w:rPr>
          <w:color w:val="auto"/>
          <w:sz w:val="28"/>
          <w:szCs w:val="28"/>
        </w:rPr>
        <w:t xml:space="preserve"> </w:t>
      </w:r>
      <w:r w:rsidR="0017061F" w:rsidRPr="0017061F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17061F">
        <w:rPr>
          <w:color w:val="auto"/>
          <w:sz w:val="28"/>
          <w:szCs w:val="28"/>
        </w:rPr>
        <w:t xml:space="preserve"> в соответствии с решени</w:t>
      </w:r>
      <w:r w:rsidR="0017061F" w:rsidRPr="0017061F">
        <w:rPr>
          <w:color w:val="auto"/>
          <w:sz w:val="28"/>
          <w:szCs w:val="28"/>
          <w:lang w:val="ru-RU"/>
        </w:rPr>
        <w:t>ями</w:t>
      </w:r>
      <w:r w:rsidRPr="0017061F">
        <w:rPr>
          <w:color w:val="auto"/>
          <w:sz w:val="28"/>
          <w:szCs w:val="28"/>
        </w:rPr>
        <w:t xml:space="preserve"> и порядк</w:t>
      </w:r>
      <w:r w:rsidR="0017061F" w:rsidRPr="0017061F">
        <w:rPr>
          <w:color w:val="auto"/>
          <w:sz w:val="28"/>
          <w:szCs w:val="28"/>
          <w:lang w:val="ru-RU"/>
        </w:rPr>
        <w:t>ами</w:t>
      </w:r>
      <w:r w:rsidRPr="0017061F">
        <w:rPr>
          <w:color w:val="auto"/>
          <w:sz w:val="28"/>
          <w:szCs w:val="28"/>
        </w:rPr>
        <w:t>, установленным</w:t>
      </w:r>
      <w:r w:rsidR="0017061F" w:rsidRPr="0017061F">
        <w:rPr>
          <w:color w:val="auto"/>
          <w:sz w:val="28"/>
          <w:szCs w:val="28"/>
          <w:lang w:val="ru-RU"/>
        </w:rPr>
        <w:t xml:space="preserve">и </w:t>
      </w:r>
      <w:r w:rsidRPr="0017061F">
        <w:rPr>
          <w:color w:val="auto"/>
          <w:sz w:val="28"/>
          <w:szCs w:val="28"/>
        </w:rPr>
        <w:t xml:space="preserve"> </w:t>
      </w:r>
      <w:r w:rsidR="0017061F" w:rsidRPr="0017061F">
        <w:rPr>
          <w:color w:val="auto"/>
          <w:sz w:val="28"/>
          <w:szCs w:val="28"/>
          <w:lang w:val="ru-RU"/>
        </w:rPr>
        <w:t xml:space="preserve">Советами </w:t>
      </w:r>
      <w:r w:rsidR="0017061F" w:rsidRPr="0017061F">
        <w:rPr>
          <w:color w:val="auto"/>
          <w:sz w:val="28"/>
          <w:szCs w:val="28"/>
          <w:lang w:val="ru-RU"/>
        </w:rPr>
        <w:lastRenderedPageBreak/>
        <w:t>депутатов муниципальных образований Одинцовского муниципального района</w:t>
      </w:r>
      <w:r w:rsidR="0017061F">
        <w:rPr>
          <w:color w:val="auto"/>
          <w:sz w:val="28"/>
          <w:szCs w:val="28"/>
          <w:lang w:val="ru-RU"/>
        </w:rPr>
        <w:t>.</w:t>
      </w:r>
    </w:p>
    <w:p w:rsidR="001463D4" w:rsidRPr="00167052" w:rsidRDefault="00B401BD" w:rsidP="009C089A">
      <w:pPr>
        <w:pStyle w:val="41"/>
        <w:numPr>
          <w:ilvl w:val="0"/>
          <w:numId w:val="14"/>
        </w:numPr>
        <w:shd w:val="clear" w:color="auto" w:fill="auto"/>
        <w:tabs>
          <w:tab w:val="left" w:pos="1357"/>
        </w:tabs>
        <w:spacing w:before="0" w:after="0" w:line="240" w:lineRule="auto"/>
        <w:ind w:left="20" w:right="20" w:firstLine="680"/>
        <w:jc w:val="both"/>
        <w:rPr>
          <w:color w:val="auto"/>
          <w:sz w:val="28"/>
          <w:szCs w:val="28"/>
        </w:rPr>
      </w:pPr>
      <w:r w:rsidRPr="001406B3">
        <w:rPr>
          <w:color w:val="auto"/>
          <w:sz w:val="28"/>
          <w:szCs w:val="28"/>
        </w:rPr>
        <w:t xml:space="preserve">Проверка соблюдения порядка использования и управления </w:t>
      </w:r>
      <w:r w:rsidR="0017061F" w:rsidRPr="001406B3">
        <w:rPr>
          <w:color w:val="auto"/>
          <w:sz w:val="28"/>
          <w:szCs w:val="28"/>
          <w:lang w:val="ru-RU"/>
        </w:rPr>
        <w:t xml:space="preserve">муниципальной </w:t>
      </w:r>
      <w:r w:rsidRPr="001406B3">
        <w:rPr>
          <w:color w:val="auto"/>
          <w:sz w:val="28"/>
          <w:szCs w:val="28"/>
        </w:rPr>
        <w:t xml:space="preserve">собственностью </w:t>
      </w:r>
      <w:r w:rsidR="0017061F" w:rsidRPr="001406B3">
        <w:rPr>
          <w:color w:val="auto"/>
          <w:sz w:val="28"/>
          <w:szCs w:val="28"/>
          <w:lang w:val="ru-RU"/>
        </w:rPr>
        <w:t>муниципальных образований</w:t>
      </w:r>
      <w:r w:rsidR="0017061F" w:rsidRPr="001406B3">
        <w:rPr>
          <w:color w:val="auto"/>
          <w:sz w:val="28"/>
          <w:szCs w:val="28"/>
        </w:rPr>
        <w:t xml:space="preserve"> </w:t>
      </w:r>
      <w:r w:rsidR="0017061F" w:rsidRPr="001406B3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1406B3">
        <w:rPr>
          <w:color w:val="auto"/>
          <w:sz w:val="28"/>
          <w:szCs w:val="28"/>
        </w:rPr>
        <w:t xml:space="preserve">в соответствии с требованиями нормативных правовых актов, в том числе проверка организации учета и ведения реестра имущества, находящегося в </w:t>
      </w:r>
      <w:r w:rsidRPr="00167052">
        <w:rPr>
          <w:color w:val="auto"/>
          <w:sz w:val="28"/>
          <w:szCs w:val="28"/>
        </w:rPr>
        <w:t xml:space="preserve">собственности </w:t>
      </w:r>
      <w:r w:rsidR="0017061F" w:rsidRPr="00167052">
        <w:rPr>
          <w:color w:val="auto"/>
          <w:sz w:val="28"/>
          <w:szCs w:val="28"/>
          <w:lang w:val="ru-RU"/>
        </w:rPr>
        <w:t>муниципальных образований</w:t>
      </w:r>
      <w:r w:rsidR="0017061F" w:rsidRPr="00167052">
        <w:rPr>
          <w:color w:val="auto"/>
          <w:sz w:val="28"/>
          <w:szCs w:val="28"/>
        </w:rPr>
        <w:t xml:space="preserve"> </w:t>
      </w:r>
      <w:r w:rsidR="0017061F" w:rsidRPr="00167052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167052">
        <w:rPr>
          <w:color w:val="auto"/>
          <w:sz w:val="28"/>
          <w:szCs w:val="28"/>
        </w:rPr>
        <w:t>.</w:t>
      </w:r>
    </w:p>
    <w:p w:rsidR="001463D4" w:rsidRPr="00167052" w:rsidRDefault="00B401BD" w:rsidP="009C089A">
      <w:pPr>
        <w:pStyle w:val="41"/>
        <w:numPr>
          <w:ilvl w:val="0"/>
          <w:numId w:val="14"/>
        </w:numPr>
        <w:shd w:val="clear" w:color="auto" w:fill="auto"/>
        <w:tabs>
          <w:tab w:val="left" w:pos="1352"/>
        </w:tabs>
        <w:spacing w:before="0" w:after="0" w:line="240" w:lineRule="auto"/>
        <w:ind w:left="20" w:right="20" w:firstLine="680"/>
        <w:jc w:val="both"/>
        <w:rPr>
          <w:color w:val="auto"/>
          <w:sz w:val="28"/>
          <w:szCs w:val="28"/>
        </w:rPr>
      </w:pPr>
      <w:r w:rsidRPr="00167052">
        <w:rPr>
          <w:color w:val="auto"/>
          <w:sz w:val="28"/>
          <w:szCs w:val="28"/>
        </w:rPr>
        <w:t xml:space="preserve">Проверка и анализ состояния внутреннего финансового контроля, осуществляемого главными администраторами средств бюджета </w:t>
      </w:r>
      <w:r w:rsidR="0017061F" w:rsidRPr="00167052">
        <w:rPr>
          <w:color w:val="auto"/>
          <w:sz w:val="28"/>
          <w:szCs w:val="28"/>
          <w:lang w:val="ru-RU"/>
        </w:rPr>
        <w:t>муниципальных образований</w:t>
      </w:r>
      <w:r w:rsidR="0017061F" w:rsidRPr="00167052">
        <w:rPr>
          <w:color w:val="auto"/>
          <w:sz w:val="28"/>
          <w:szCs w:val="28"/>
        </w:rPr>
        <w:t xml:space="preserve"> </w:t>
      </w:r>
      <w:r w:rsidR="0017061F" w:rsidRPr="00167052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167052">
        <w:rPr>
          <w:color w:val="auto"/>
          <w:sz w:val="28"/>
          <w:szCs w:val="28"/>
        </w:rPr>
        <w:t>:</w:t>
      </w:r>
    </w:p>
    <w:p w:rsidR="001463D4" w:rsidRPr="00167052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80"/>
        <w:jc w:val="both"/>
        <w:rPr>
          <w:color w:val="auto"/>
          <w:sz w:val="28"/>
          <w:szCs w:val="28"/>
        </w:rPr>
      </w:pPr>
      <w:r w:rsidRPr="00167052">
        <w:rPr>
          <w:color w:val="auto"/>
          <w:sz w:val="28"/>
          <w:szCs w:val="28"/>
        </w:rPr>
        <w:t>наличие и соблюдение требований нор</w:t>
      </w:r>
      <w:r w:rsidR="00F43EB4" w:rsidRPr="00167052">
        <w:rPr>
          <w:color w:val="auto"/>
          <w:sz w:val="28"/>
          <w:szCs w:val="28"/>
        </w:rPr>
        <w:t>мативных правовых актов главног</w:t>
      </w:r>
      <w:r w:rsidRPr="00167052">
        <w:rPr>
          <w:color w:val="auto"/>
          <w:sz w:val="28"/>
          <w:szCs w:val="28"/>
        </w:rPr>
        <w:t xml:space="preserve">о администратора средств бюджета </w:t>
      </w:r>
      <w:r w:rsidR="0017061F" w:rsidRPr="00167052">
        <w:rPr>
          <w:color w:val="auto"/>
          <w:sz w:val="28"/>
          <w:szCs w:val="28"/>
          <w:lang w:val="ru-RU"/>
        </w:rPr>
        <w:t>муниципальных образований</w:t>
      </w:r>
      <w:r w:rsidR="0017061F" w:rsidRPr="00167052">
        <w:rPr>
          <w:color w:val="auto"/>
          <w:sz w:val="28"/>
          <w:szCs w:val="28"/>
        </w:rPr>
        <w:t xml:space="preserve"> </w:t>
      </w:r>
      <w:r w:rsidR="0017061F" w:rsidRPr="00167052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167052">
        <w:rPr>
          <w:color w:val="auto"/>
          <w:sz w:val="28"/>
          <w:szCs w:val="28"/>
        </w:rPr>
        <w:t>:</w:t>
      </w:r>
    </w:p>
    <w:p w:rsidR="001463D4" w:rsidRPr="0017061F" w:rsidRDefault="00B401BD" w:rsidP="0017061F">
      <w:pPr>
        <w:pStyle w:val="41"/>
        <w:shd w:val="clear" w:color="auto" w:fill="auto"/>
        <w:spacing w:before="0" w:after="0" w:line="240" w:lineRule="auto"/>
        <w:ind w:left="20" w:right="20" w:firstLine="689"/>
        <w:jc w:val="both"/>
        <w:rPr>
          <w:color w:val="auto"/>
          <w:sz w:val="28"/>
          <w:szCs w:val="28"/>
        </w:rPr>
      </w:pPr>
      <w:r w:rsidRPr="0017061F">
        <w:rPr>
          <w:color w:val="auto"/>
          <w:sz w:val="28"/>
          <w:szCs w:val="28"/>
        </w:rPr>
        <w:t xml:space="preserve">по осуществлению внутреннего финансового контроля; по созданию структурного подразделения внутреннего финансового контроля и (или) назначению уполномоченных должностных лиц, работников главного администратора средств бюджета </w:t>
      </w:r>
      <w:r w:rsidR="0017061F" w:rsidRPr="0017061F">
        <w:rPr>
          <w:color w:val="auto"/>
          <w:sz w:val="28"/>
          <w:szCs w:val="28"/>
          <w:lang w:val="ru-RU"/>
        </w:rPr>
        <w:t>муниципальных образований</w:t>
      </w:r>
      <w:r w:rsidR="0017061F" w:rsidRPr="0017061F">
        <w:rPr>
          <w:color w:val="auto"/>
          <w:sz w:val="28"/>
          <w:szCs w:val="28"/>
        </w:rPr>
        <w:t xml:space="preserve"> </w:t>
      </w:r>
      <w:r w:rsidR="0017061F" w:rsidRPr="0017061F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17061F">
        <w:rPr>
          <w:color w:val="auto"/>
          <w:sz w:val="28"/>
          <w:szCs w:val="28"/>
        </w:rPr>
        <w:t>, наделенных полномочиями по осуществлению внутреннего финансового контроля;</w:t>
      </w:r>
    </w:p>
    <w:p w:rsidR="001463D4" w:rsidRPr="0017061F" w:rsidRDefault="00B401BD" w:rsidP="0017061F">
      <w:pPr>
        <w:pStyle w:val="41"/>
        <w:shd w:val="clear" w:color="auto" w:fill="auto"/>
        <w:spacing w:before="0" w:after="0" w:line="240" w:lineRule="auto"/>
        <w:ind w:left="20" w:firstLine="689"/>
        <w:jc w:val="both"/>
        <w:rPr>
          <w:color w:val="auto"/>
          <w:sz w:val="28"/>
          <w:szCs w:val="28"/>
        </w:rPr>
      </w:pPr>
      <w:r w:rsidRPr="0017061F">
        <w:rPr>
          <w:color w:val="auto"/>
          <w:sz w:val="28"/>
          <w:szCs w:val="28"/>
        </w:rPr>
        <w:t xml:space="preserve">о порядке составления, утверждения и ведения плана осуществления внутреннего финансового контроля, установленного главным администратором средств бюджета </w:t>
      </w:r>
      <w:r w:rsidR="0017061F" w:rsidRPr="0017061F">
        <w:rPr>
          <w:color w:val="auto"/>
          <w:sz w:val="28"/>
          <w:szCs w:val="28"/>
          <w:lang w:val="ru-RU"/>
        </w:rPr>
        <w:t>муниципальных образований</w:t>
      </w:r>
      <w:r w:rsidR="0017061F" w:rsidRPr="0017061F">
        <w:rPr>
          <w:color w:val="auto"/>
          <w:sz w:val="28"/>
          <w:szCs w:val="28"/>
        </w:rPr>
        <w:t xml:space="preserve"> </w:t>
      </w:r>
      <w:r w:rsidR="0017061F" w:rsidRPr="0017061F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17061F">
        <w:rPr>
          <w:color w:val="auto"/>
          <w:sz w:val="28"/>
          <w:szCs w:val="28"/>
        </w:rPr>
        <w:t>;</w:t>
      </w:r>
    </w:p>
    <w:p w:rsidR="001463D4" w:rsidRPr="0017061F" w:rsidRDefault="00B401BD" w:rsidP="009C089A">
      <w:pPr>
        <w:pStyle w:val="41"/>
        <w:shd w:val="clear" w:color="auto" w:fill="auto"/>
        <w:spacing w:before="0" w:after="0" w:line="240" w:lineRule="auto"/>
        <w:ind w:left="20" w:firstLine="660"/>
        <w:jc w:val="both"/>
        <w:rPr>
          <w:color w:val="auto"/>
          <w:sz w:val="28"/>
          <w:szCs w:val="28"/>
        </w:rPr>
      </w:pPr>
      <w:r w:rsidRPr="0017061F">
        <w:rPr>
          <w:color w:val="auto"/>
          <w:sz w:val="28"/>
          <w:szCs w:val="28"/>
        </w:rPr>
        <w:t>оценка организации внутреннего финансового контроля.</w:t>
      </w:r>
    </w:p>
    <w:p w:rsidR="001463D4" w:rsidRPr="0017061F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17061F">
        <w:rPr>
          <w:color w:val="auto"/>
          <w:sz w:val="28"/>
          <w:szCs w:val="28"/>
        </w:rPr>
        <w:t>2. При проведении внешней проверки годового отч</w:t>
      </w:r>
      <w:r w:rsidR="00452650" w:rsidRPr="0017061F">
        <w:rPr>
          <w:color w:val="auto"/>
          <w:sz w:val="28"/>
          <w:szCs w:val="28"/>
        </w:rPr>
        <w:t>е</w:t>
      </w:r>
      <w:r w:rsidRPr="0017061F">
        <w:rPr>
          <w:color w:val="auto"/>
          <w:sz w:val="28"/>
          <w:szCs w:val="28"/>
        </w:rPr>
        <w:t xml:space="preserve">та об исполнении бюджета </w:t>
      </w:r>
      <w:r w:rsidR="0017061F" w:rsidRPr="0017061F">
        <w:rPr>
          <w:color w:val="auto"/>
          <w:sz w:val="28"/>
          <w:szCs w:val="28"/>
          <w:lang w:val="ru-RU"/>
        </w:rPr>
        <w:t xml:space="preserve">муниципальных образований Одинцовского муниципального района </w:t>
      </w:r>
      <w:r w:rsidRPr="0017061F">
        <w:rPr>
          <w:color w:val="auto"/>
          <w:sz w:val="28"/>
          <w:szCs w:val="28"/>
        </w:rPr>
        <w:t>осуществляется проверка и анализ следующих вопросов:</w:t>
      </w:r>
    </w:p>
    <w:p w:rsidR="001463D4" w:rsidRPr="00D173CA" w:rsidRDefault="00B401BD" w:rsidP="009C089A">
      <w:pPr>
        <w:pStyle w:val="41"/>
        <w:numPr>
          <w:ilvl w:val="0"/>
          <w:numId w:val="15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D173CA">
        <w:rPr>
          <w:color w:val="auto"/>
          <w:sz w:val="28"/>
          <w:szCs w:val="28"/>
        </w:rPr>
        <w:t xml:space="preserve">Проверка и анализ соответствия сводной бюджетной росписи утвержденному бюджету, своевременности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бюджетных средств, обоснованности перераспределения средств бюджета </w:t>
      </w:r>
      <w:r w:rsidR="00D01476">
        <w:rPr>
          <w:color w:val="auto"/>
          <w:sz w:val="28"/>
          <w:szCs w:val="28"/>
          <w:lang w:val="ru-RU"/>
        </w:rPr>
        <w:t xml:space="preserve">муниципальных образований </w:t>
      </w:r>
      <w:r w:rsidR="0017061F" w:rsidRPr="00D173CA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D173CA">
        <w:rPr>
          <w:color w:val="auto"/>
          <w:sz w:val="28"/>
          <w:szCs w:val="28"/>
        </w:rPr>
        <w:t>между различными статьями расходов (выборочно).</w:t>
      </w:r>
    </w:p>
    <w:p w:rsidR="001463D4" w:rsidRPr="00D173CA" w:rsidRDefault="00B401BD" w:rsidP="009C089A">
      <w:pPr>
        <w:pStyle w:val="41"/>
        <w:numPr>
          <w:ilvl w:val="0"/>
          <w:numId w:val="15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</w:rPr>
      </w:pPr>
      <w:r w:rsidRPr="00D173CA">
        <w:rPr>
          <w:color w:val="auto"/>
          <w:sz w:val="28"/>
          <w:szCs w:val="28"/>
        </w:rPr>
        <w:t>Проверка исполнения источников финансирования дефицита бюджета</w:t>
      </w:r>
      <w:r w:rsidR="00D173CA">
        <w:rPr>
          <w:color w:val="auto"/>
          <w:sz w:val="28"/>
          <w:szCs w:val="28"/>
          <w:lang w:val="ru-RU"/>
        </w:rPr>
        <w:t xml:space="preserve"> муниципальных образований </w:t>
      </w:r>
      <w:r w:rsidR="00D173CA" w:rsidRPr="00D173CA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D173CA">
        <w:rPr>
          <w:color w:val="auto"/>
          <w:sz w:val="28"/>
          <w:szCs w:val="28"/>
        </w:rPr>
        <w:t>:</w:t>
      </w:r>
    </w:p>
    <w:p w:rsidR="001463D4" w:rsidRPr="00D01476" w:rsidRDefault="00B401BD" w:rsidP="009C089A">
      <w:pPr>
        <w:pStyle w:val="41"/>
        <w:shd w:val="clear" w:color="auto" w:fill="auto"/>
        <w:spacing w:before="0" w:after="0" w:line="240" w:lineRule="auto"/>
        <w:ind w:left="20" w:right="20" w:firstLine="660"/>
        <w:jc w:val="both"/>
        <w:rPr>
          <w:color w:val="auto"/>
          <w:sz w:val="28"/>
          <w:szCs w:val="28"/>
          <w:lang w:val="ru-RU"/>
        </w:rPr>
      </w:pPr>
      <w:r w:rsidRPr="00D173CA">
        <w:rPr>
          <w:color w:val="auto"/>
          <w:sz w:val="28"/>
          <w:szCs w:val="28"/>
        </w:rPr>
        <w:lastRenderedPageBreak/>
        <w:t xml:space="preserve">установление фактического объема поступления средств в разрезе источников финансирования дефицита бюджета </w:t>
      </w:r>
      <w:r w:rsidR="00D173CA" w:rsidRPr="00D173CA">
        <w:rPr>
          <w:color w:val="auto"/>
          <w:sz w:val="28"/>
          <w:szCs w:val="28"/>
          <w:lang w:val="ru-RU"/>
        </w:rPr>
        <w:t>муниципальных образований Одинцовского муниципального района</w:t>
      </w:r>
      <w:r w:rsidR="00D01476">
        <w:rPr>
          <w:color w:val="auto"/>
          <w:sz w:val="28"/>
          <w:szCs w:val="28"/>
          <w:lang w:val="ru-RU"/>
        </w:rPr>
        <w:t>.</w:t>
      </w:r>
    </w:p>
    <w:p w:rsidR="00D173CA" w:rsidRDefault="00D173CA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E4C66" w:rsidRDefault="001E4C66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767EF" w:rsidRDefault="000767EF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E4C66" w:rsidRDefault="001E4C66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1406B3" w:rsidRDefault="001406B3" w:rsidP="009C089A">
      <w:pPr>
        <w:pStyle w:val="41"/>
        <w:shd w:val="clear" w:color="auto" w:fill="auto"/>
        <w:spacing w:before="0" w:after="0" w:line="240" w:lineRule="auto"/>
        <w:ind w:right="20" w:firstLine="660"/>
        <w:jc w:val="both"/>
        <w:rPr>
          <w:sz w:val="28"/>
          <w:szCs w:val="28"/>
          <w:lang w:val="ru-RU"/>
        </w:rPr>
      </w:pPr>
    </w:p>
    <w:p w:rsidR="00040590" w:rsidRDefault="00F43EB4" w:rsidP="00040590">
      <w:pPr>
        <w:pStyle w:val="24"/>
        <w:keepNext/>
        <w:keepLines/>
        <w:shd w:val="clear" w:color="auto" w:fill="auto"/>
        <w:spacing w:after="0" w:line="240" w:lineRule="auto"/>
        <w:ind w:right="480"/>
        <w:jc w:val="center"/>
        <w:rPr>
          <w:color w:val="auto"/>
          <w:sz w:val="28"/>
          <w:szCs w:val="28"/>
          <w:lang w:val="ru-RU"/>
        </w:rPr>
      </w:pPr>
      <w:bookmarkStart w:id="21" w:name="_Toc453341851"/>
      <w:r w:rsidRPr="001406B3">
        <w:rPr>
          <w:color w:val="auto"/>
          <w:sz w:val="28"/>
          <w:szCs w:val="28"/>
          <w:lang w:val="ru-RU"/>
        </w:rPr>
        <w:lastRenderedPageBreak/>
        <w:t xml:space="preserve">Приложение № 2. </w:t>
      </w:r>
      <w:r w:rsidR="00B401BD" w:rsidRPr="001406B3">
        <w:rPr>
          <w:color w:val="auto"/>
          <w:sz w:val="28"/>
          <w:szCs w:val="28"/>
          <w:lang w:val="ru-RU"/>
        </w:rPr>
        <w:t>Примерная структура и содержание Заключения Контрольно-сч</w:t>
      </w:r>
      <w:r w:rsidR="00452650" w:rsidRPr="001406B3">
        <w:rPr>
          <w:color w:val="auto"/>
          <w:sz w:val="28"/>
          <w:szCs w:val="28"/>
          <w:lang w:val="ru-RU"/>
        </w:rPr>
        <w:t>е</w:t>
      </w:r>
      <w:r w:rsidR="00B401BD" w:rsidRPr="001406B3">
        <w:rPr>
          <w:color w:val="auto"/>
          <w:sz w:val="28"/>
          <w:szCs w:val="28"/>
          <w:lang w:val="ru-RU"/>
        </w:rPr>
        <w:t xml:space="preserve">тной палаты </w:t>
      </w:r>
      <w:r w:rsidR="001406B3" w:rsidRPr="001406B3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="00B401BD" w:rsidRPr="001406B3">
        <w:rPr>
          <w:color w:val="auto"/>
          <w:sz w:val="28"/>
          <w:szCs w:val="28"/>
          <w:lang w:val="ru-RU"/>
        </w:rPr>
        <w:t>о результатах внешней проверки бюджетной отч</w:t>
      </w:r>
      <w:r w:rsidR="00452650" w:rsidRPr="001406B3">
        <w:rPr>
          <w:color w:val="auto"/>
          <w:sz w:val="28"/>
          <w:szCs w:val="28"/>
          <w:lang w:val="ru-RU"/>
        </w:rPr>
        <w:t>е</w:t>
      </w:r>
      <w:r w:rsidR="00B401BD" w:rsidRPr="001406B3">
        <w:rPr>
          <w:color w:val="auto"/>
          <w:sz w:val="28"/>
          <w:szCs w:val="28"/>
          <w:lang w:val="ru-RU"/>
        </w:rPr>
        <w:t xml:space="preserve">тности главного администратора средств бюджета </w:t>
      </w:r>
      <w:r w:rsidR="00862C7C">
        <w:rPr>
          <w:color w:val="auto"/>
          <w:sz w:val="28"/>
          <w:szCs w:val="28"/>
          <w:lang w:val="ru-RU"/>
        </w:rPr>
        <w:t xml:space="preserve">муниципального образования </w:t>
      </w:r>
      <w:r w:rsidR="001406B3" w:rsidRPr="001406B3">
        <w:rPr>
          <w:color w:val="auto"/>
          <w:sz w:val="28"/>
          <w:szCs w:val="28"/>
          <w:lang w:val="ru-RU"/>
        </w:rPr>
        <w:t>Один</w:t>
      </w:r>
      <w:r w:rsidR="00040590">
        <w:rPr>
          <w:color w:val="auto"/>
          <w:sz w:val="28"/>
          <w:szCs w:val="28"/>
          <w:lang w:val="ru-RU"/>
        </w:rPr>
        <w:t>цовского муниципального района</w:t>
      </w:r>
      <w:bookmarkEnd w:id="21"/>
      <w:r w:rsidR="00040590">
        <w:rPr>
          <w:color w:val="auto"/>
          <w:sz w:val="28"/>
          <w:szCs w:val="28"/>
          <w:lang w:val="ru-RU"/>
        </w:rPr>
        <w:t xml:space="preserve"> </w:t>
      </w:r>
    </w:p>
    <w:p w:rsidR="001463D4" w:rsidRPr="001E4C66" w:rsidRDefault="001463D4" w:rsidP="001E4C66">
      <w:pPr>
        <w:pStyle w:val="24"/>
        <w:keepNext/>
        <w:keepLines/>
        <w:shd w:val="clear" w:color="auto" w:fill="auto"/>
        <w:spacing w:after="0" w:line="240" w:lineRule="auto"/>
        <w:ind w:right="480"/>
        <w:rPr>
          <w:b w:val="0"/>
          <w:iCs/>
          <w:color w:val="auto"/>
          <w:sz w:val="28"/>
          <w:szCs w:val="28"/>
          <w:lang w:val="ru-RU"/>
        </w:rPr>
      </w:pPr>
    </w:p>
    <w:p w:rsidR="001E4C66" w:rsidRPr="001E4C66" w:rsidRDefault="001E4C66" w:rsidP="00040590">
      <w:pPr>
        <w:pStyle w:val="60"/>
        <w:shd w:val="clear" w:color="auto" w:fill="auto"/>
        <w:tabs>
          <w:tab w:val="left" w:pos="1170"/>
        </w:tabs>
        <w:spacing w:line="240" w:lineRule="auto"/>
        <w:ind w:right="20" w:firstLine="851"/>
        <w:rPr>
          <w:i w:val="0"/>
          <w:color w:val="auto"/>
          <w:sz w:val="28"/>
          <w:szCs w:val="28"/>
          <w:lang w:val="ru-RU"/>
        </w:rPr>
      </w:pPr>
      <w:r w:rsidRPr="001E4C66">
        <w:rPr>
          <w:i w:val="0"/>
          <w:color w:val="auto"/>
          <w:sz w:val="28"/>
          <w:szCs w:val="28"/>
          <w:lang w:val="ru-RU"/>
        </w:rPr>
        <w:t>1. Общие положения.</w:t>
      </w:r>
    </w:p>
    <w:p w:rsidR="001463D4" w:rsidRPr="00040590" w:rsidRDefault="001406B3" w:rsidP="00040590">
      <w:pPr>
        <w:pStyle w:val="60"/>
        <w:shd w:val="clear" w:color="auto" w:fill="auto"/>
        <w:tabs>
          <w:tab w:val="left" w:pos="1170"/>
        </w:tabs>
        <w:spacing w:line="240" w:lineRule="auto"/>
        <w:ind w:right="20" w:firstLine="851"/>
        <w:rPr>
          <w:b w:val="0"/>
          <w:i w:val="0"/>
          <w:color w:val="auto"/>
          <w:sz w:val="28"/>
          <w:szCs w:val="28"/>
          <w:lang w:val="ru-RU"/>
        </w:rPr>
      </w:pPr>
      <w:r w:rsidRPr="00040590">
        <w:rPr>
          <w:b w:val="0"/>
          <w:i w:val="0"/>
          <w:color w:val="auto"/>
          <w:sz w:val="28"/>
          <w:szCs w:val="28"/>
          <w:lang w:val="ru-RU"/>
        </w:rPr>
        <w:t>1.1.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Заключение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КСП ОМР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 о результатах внешней проверки бюджетной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>тности за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>тный финансовый год  по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(наименование главного администратора средств бюджета </w:t>
      </w:r>
      <w:r w:rsidR="00862C7C">
        <w:rPr>
          <w:b w:val="0"/>
          <w:i w:val="0"/>
          <w:color w:val="auto"/>
          <w:sz w:val="28"/>
          <w:szCs w:val="28"/>
          <w:lang w:val="ru-RU"/>
        </w:rPr>
        <w:t>муниципальных образований Одинцовского муниципального района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) подготовлено в соответствии с Бюджетный кодексом Российской Федерации;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Положением о бюджетном процессе муниципального образования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 и Стандартом внешнего </w:t>
      </w:r>
      <w:r w:rsidR="00040590" w:rsidRPr="00040590">
        <w:rPr>
          <w:b w:val="0"/>
          <w:i w:val="0"/>
          <w:color w:val="auto"/>
          <w:sz w:val="28"/>
          <w:szCs w:val="28"/>
          <w:lang w:val="ru-RU"/>
        </w:rPr>
        <w:t>муниципального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 финансового контроля «Последующий контроль за исполнением бюджета </w:t>
      </w:r>
      <w:r w:rsidR="00040590" w:rsidRPr="00040590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 и муниципальных образований Одинцовского муниципального района</w:t>
      </w:r>
      <w:r w:rsidR="00B401BD" w:rsidRPr="00040590">
        <w:rPr>
          <w:b w:val="0"/>
          <w:i w:val="0"/>
          <w:color w:val="auto"/>
          <w:sz w:val="28"/>
          <w:szCs w:val="28"/>
        </w:rPr>
        <w:t>».</w:t>
      </w:r>
    </w:p>
    <w:p w:rsidR="00040590" w:rsidRPr="00040590" w:rsidRDefault="00B401BD" w:rsidP="00040590">
      <w:pPr>
        <w:pStyle w:val="60"/>
        <w:shd w:val="clear" w:color="auto" w:fill="auto"/>
        <w:spacing w:line="240" w:lineRule="auto"/>
        <w:ind w:left="20" w:right="20" w:firstLine="820"/>
        <w:rPr>
          <w:b w:val="0"/>
          <w:i w:val="0"/>
          <w:color w:val="auto"/>
          <w:sz w:val="28"/>
          <w:szCs w:val="28"/>
          <w:lang w:val="ru-RU"/>
        </w:rPr>
      </w:pPr>
      <w:r w:rsidRPr="00040590">
        <w:rPr>
          <w:b w:val="0"/>
          <w:i w:val="0"/>
          <w:color w:val="auto"/>
          <w:sz w:val="28"/>
          <w:szCs w:val="28"/>
        </w:rPr>
        <w:t xml:space="preserve">Заключение КСП </w:t>
      </w:r>
      <w:r w:rsidR="00040590" w:rsidRPr="00040590">
        <w:rPr>
          <w:b w:val="0"/>
          <w:i w:val="0"/>
          <w:color w:val="auto"/>
          <w:sz w:val="28"/>
          <w:szCs w:val="28"/>
          <w:lang w:val="ru-RU"/>
        </w:rPr>
        <w:t xml:space="preserve">ОМР </w:t>
      </w:r>
      <w:r w:rsidRPr="00040590">
        <w:rPr>
          <w:b w:val="0"/>
          <w:i w:val="0"/>
          <w:color w:val="auto"/>
          <w:sz w:val="28"/>
          <w:szCs w:val="28"/>
        </w:rPr>
        <w:t>подготовлено на основании результатов контрольных мероприятий, провед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040590" w:rsidRPr="00040590">
        <w:rPr>
          <w:b w:val="0"/>
          <w:i w:val="0"/>
          <w:color w:val="auto"/>
          <w:sz w:val="28"/>
          <w:szCs w:val="28"/>
        </w:rPr>
        <w:t xml:space="preserve">нных в </w:t>
      </w:r>
      <w:r w:rsidRPr="00040590">
        <w:rPr>
          <w:b w:val="0"/>
          <w:i w:val="0"/>
          <w:color w:val="auto"/>
          <w:sz w:val="28"/>
          <w:szCs w:val="28"/>
        </w:rPr>
        <w:t>(наименование главного администратора средств бюджета</w:t>
      </w:r>
      <w:r w:rsidR="00040590" w:rsidRPr="00040590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Pr="00040590">
        <w:rPr>
          <w:b w:val="0"/>
          <w:i w:val="0"/>
          <w:color w:val="auto"/>
          <w:sz w:val="28"/>
          <w:szCs w:val="28"/>
        </w:rPr>
        <w:t>, в том числе в подведомственных ему распорядителях, получателях бюджетных средств).</w:t>
      </w:r>
    </w:p>
    <w:p w:rsidR="001463D4" w:rsidRDefault="00040590" w:rsidP="00040590">
      <w:pPr>
        <w:pStyle w:val="60"/>
        <w:shd w:val="clear" w:color="auto" w:fill="auto"/>
        <w:spacing w:line="240" w:lineRule="auto"/>
        <w:ind w:left="20" w:right="20" w:firstLine="820"/>
        <w:rPr>
          <w:b w:val="0"/>
          <w:i w:val="0"/>
          <w:color w:val="auto"/>
          <w:sz w:val="28"/>
          <w:szCs w:val="28"/>
          <w:lang w:val="ru-RU"/>
        </w:rPr>
      </w:pPr>
      <w:r w:rsidRPr="00040590">
        <w:rPr>
          <w:b w:val="0"/>
          <w:i w:val="0"/>
          <w:color w:val="auto"/>
          <w:sz w:val="28"/>
          <w:szCs w:val="28"/>
          <w:lang w:val="ru-RU"/>
        </w:rPr>
        <w:t xml:space="preserve">1.2. </w:t>
      </w:r>
      <w:r w:rsidR="00B401BD" w:rsidRPr="00040590">
        <w:rPr>
          <w:b w:val="0"/>
          <w:i w:val="0"/>
          <w:color w:val="auto"/>
          <w:sz w:val="28"/>
          <w:szCs w:val="28"/>
        </w:rPr>
        <w:t>Бюджетная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тность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(</w:t>
      </w:r>
      <w:r w:rsidR="00B401BD" w:rsidRPr="00040590">
        <w:rPr>
          <w:b w:val="0"/>
          <w:i w:val="0"/>
          <w:color w:val="auto"/>
          <w:sz w:val="28"/>
          <w:szCs w:val="28"/>
        </w:rPr>
        <w:t>наименование главного администратора средств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="00B401BD" w:rsidRPr="00040590">
        <w:rPr>
          <w:b w:val="0"/>
          <w:i w:val="0"/>
          <w:color w:val="auto"/>
          <w:sz w:val="28"/>
          <w:szCs w:val="28"/>
        </w:rPr>
        <w:t>бюджета</w:t>
      </w:r>
      <w:r w:rsidR="00862C7C">
        <w:rPr>
          <w:b w:val="0"/>
          <w:i w:val="0"/>
          <w:color w:val="auto"/>
          <w:sz w:val="28"/>
          <w:szCs w:val="28"/>
          <w:lang w:val="ru-RU"/>
        </w:rPr>
        <w:t xml:space="preserve"> муниципального образования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B401BD" w:rsidRPr="00040590">
        <w:rPr>
          <w:b w:val="0"/>
          <w:i w:val="0"/>
          <w:color w:val="auto"/>
          <w:sz w:val="28"/>
          <w:szCs w:val="28"/>
        </w:rPr>
        <w:t>) за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….</w:t>
      </w:r>
      <w:r w:rsidR="00B401BD" w:rsidRPr="00040590">
        <w:rPr>
          <w:b w:val="0"/>
          <w:i w:val="0"/>
          <w:color w:val="auto"/>
          <w:sz w:val="28"/>
          <w:szCs w:val="28"/>
        </w:rPr>
        <w:t>год (далее - бюджетная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тность) представлена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 xml:space="preserve">в КСП ОМР </w:t>
      </w:r>
      <w:r w:rsidR="00B401BD" w:rsidRPr="00040590">
        <w:rPr>
          <w:b w:val="0"/>
          <w:i w:val="0"/>
          <w:color w:val="auto"/>
          <w:sz w:val="28"/>
          <w:szCs w:val="28"/>
        </w:rPr>
        <w:t>(число, месяц, год), что соответствует (не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="00B401BD" w:rsidRPr="00040590">
        <w:rPr>
          <w:b w:val="0"/>
          <w:i w:val="0"/>
          <w:color w:val="auto"/>
          <w:sz w:val="28"/>
          <w:szCs w:val="28"/>
        </w:rPr>
        <w:t>соответствует) сроку представления бюджетной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тности, установленному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Бюджетным кодексом РФ.</w:t>
      </w:r>
    </w:p>
    <w:p w:rsidR="00176C81" w:rsidRPr="00040590" w:rsidRDefault="00176C81" w:rsidP="00040590">
      <w:pPr>
        <w:pStyle w:val="60"/>
        <w:shd w:val="clear" w:color="auto" w:fill="auto"/>
        <w:spacing w:line="240" w:lineRule="auto"/>
        <w:ind w:left="20" w:right="20" w:firstLine="820"/>
        <w:rPr>
          <w:b w:val="0"/>
          <w:i w:val="0"/>
          <w:color w:val="auto"/>
          <w:sz w:val="28"/>
          <w:szCs w:val="28"/>
          <w:lang w:val="ru-RU"/>
        </w:rPr>
      </w:pPr>
    </w:p>
    <w:p w:rsidR="001463D4" w:rsidRPr="001E4C66" w:rsidRDefault="00B401BD" w:rsidP="001E4C66">
      <w:pPr>
        <w:pStyle w:val="50"/>
        <w:shd w:val="clear" w:color="auto" w:fill="auto"/>
        <w:spacing w:before="0" w:after="0" w:line="240" w:lineRule="auto"/>
        <w:ind w:left="20" w:right="20" w:firstLine="820"/>
        <w:jc w:val="both"/>
        <w:rPr>
          <w:color w:val="auto"/>
          <w:sz w:val="28"/>
          <w:szCs w:val="28"/>
          <w:lang w:val="ru-RU"/>
        </w:rPr>
      </w:pPr>
      <w:r w:rsidRPr="001E4C66">
        <w:rPr>
          <w:color w:val="auto"/>
          <w:sz w:val="28"/>
          <w:szCs w:val="28"/>
        </w:rPr>
        <w:t>2. Результаты внешней проверки бюджетной отч</w:t>
      </w:r>
      <w:r w:rsidR="00452650" w:rsidRPr="001E4C66">
        <w:rPr>
          <w:color w:val="auto"/>
          <w:sz w:val="28"/>
          <w:szCs w:val="28"/>
        </w:rPr>
        <w:t>е</w:t>
      </w:r>
      <w:r w:rsidRPr="001E4C66">
        <w:rPr>
          <w:color w:val="auto"/>
          <w:sz w:val="28"/>
          <w:szCs w:val="28"/>
        </w:rPr>
        <w:t xml:space="preserve">тности главного администратора средств бюджета </w:t>
      </w:r>
      <w:r w:rsidR="00862C7C">
        <w:rPr>
          <w:color w:val="auto"/>
          <w:sz w:val="28"/>
          <w:szCs w:val="28"/>
          <w:lang w:val="ru-RU"/>
        </w:rPr>
        <w:t xml:space="preserve">муниципального образования </w:t>
      </w:r>
      <w:r w:rsidR="00040590" w:rsidRPr="001E4C66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="00176C81" w:rsidRPr="001E4C66">
        <w:rPr>
          <w:color w:val="auto"/>
          <w:sz w:val="28"/>
          <w:szCs w:val="28"/>
          <w:lang w:val="ru-RU"/>
        </w:rPr>
        <w:t>.</w:t>
      </w:r>
    </w:p>
    <w:p w:rsidR="001463D4" w:rsidRPr="00040590" w:rsidRDefault="00040590" w:rsidP="00040590">
      <w:pPr>
        <w:pStyle w:val="60"/>
        <w:shd w:val="clear" w:color="auto" w:fill="auto"/>
        <w:tabs>
          <w:tab w:val="left" w:pos="1419"/>
        </w:tabs>
        <w:spacing w:line="240" w:lineRule="auto"/>
        <w:ind w:right="20" w:firstLine="851"/>
        <w:rPr>
          <w:b w:val="0"/>
          <w:i w:val="0"/>
          <w:color w:val="auto"/>
          <w:sz w:val="28"/>
          <w:szCs w:val="28"/>
        </w:rPr>
      </w:pPr>
      <w:r w:rsidRPr="00040590">
        <w:rPr>
          <w:b w:val="0"/>
          <w:i w:val="0"/>
          <w:color w:val="auto"/>
          <w:sz w:val="28"/>
          <w:szCs w:val="28"/>
          <w:lang w:val="ru-RU"/>
        </w:rPr>
        <w:t>2.1.</w:t>
      </w:r>
      <w:r w:rsidR="00B401BD" w:rsidRPr="00040590">
        <w:rPr>
          <w:b w:val="0"/>
          <w:i w:val="0"/>
          <w:color w:val="auto"/>
          <w:sz w:val="28"/>
          <w:szCs w:val="28"/>
        </w:rPr>
        <w:t>Результаты проверки соответствия состава форм бюджетной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>тности Бюджетному кодексу Российской Федерации и Инструкции о порядке составления и представления годовой, квартальной и месячной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>тности об исполнении бюджетов бюджетной системы Российской Федерации, утвержд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>нной приказом Министерства финансов Российской Федерации.</w:t>
      </w:r>
    </w:p>
    <w:p w:rsidR="001463D4" w:rsidRPr="00040590" w:rsidRDefault="00040590" w:rsidP="00040590">
      <w:pPr>
        <w:pStyle w:val="60"/>
        <w:shd w:val="clear" w:color="auto" w:fill="auto"/>
        <w:tabs>
          <w:tab w:val="left" w:pos="1364"/>
        </w:tabs>
        <w:spacing w:line="240" w:lineRule="auto"/>
        <w:ind w:right="20" w:firstLine="851"/>
        <w:rPr>
          <w:b w:val="0"/>
          <w:i w:val="0"/>
          <w:color w:val="auto"/>
          <w:sz w:val="28"/>
          <w:szCs w:val="28"/>
        </w:rPr>
      </w:pPr>
      <w:r w:rsidRPr="00040590">
        <w:rPr>
          <w:b w:val="0"/>
          <w:i w:val="0"/>
          <w:color w:val="auto"/>
          <w:sz w:val="28"/>
          <w:szCs w:val="28"/>
          <w:lang w:val="ru-RU"/>
        </w:rPr>
        <w:t xml:space="preserve">2.2. </w:t>
      </w:r>
      <w:r w:rsidR="00B401BD" w:rsidRPr="00040590">
        <w:rPr>
          <w:b w:val="0"/>
          <w:i w:val="0"/>
          <w:color w:val="auto"/>
          <w:sz w:val="28"/>
          <w:szCs w:val="28"/>
        </w:rPr>
        <w:t>Результаты проверки соответствия бюджетной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тности структуре и бюджетной </w:t>
      </w:r>
      <w:r w:rsidRPr="00040590">
        <w:rPr>
          <w:b w:val="0"/>
          <w:i w:val="0"/>
          <w:color w:val="auto"/>
          <w:sz w:val="28"/>
          <w:szCs w:val="28"/>
        </w:rPr>
        <w:t>классификации</w:t>
      </w:r>
      <w:r w:rsidR="00B401BD" w:rsidRPr="00040590">
        <w:rPr>
          <w:b w:val="0"/>
          <w:i w:val="0"/>
          <w:color w:val="auto"/>
          <w:sz w:val="28"/>
          <w:szCs w:val="28"/>
        </w:rPr>
        <w:t>, которые применя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лись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 при </w:t>
      </w:r>
      <w:r w:rsidR="00862C7C">
        <w:rPr>
          <w:b w:val="0"/>
          <w:i w:val="0"/>
          <w:color w:val="auto"/>
          <w:sz w:val="28"/>
          <w:szCs w:val="28"/>
          <w:lang w:val="ru-RU"/>
        </w:rPr>
        <w:t>принятии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 xml:space="preserve">решения Совета депутатов </w:t>
      </w:r>
      <w:r w:rsidR="00862C7C">
        <w:rPr>
          <w:b w:val="0"/>
          <w:i w:val="0"/>
          <w:color w:val="auto"/>
          <w:sz w:val="28"/>
          <w:szCs w:val="28"/>
          <w:lang w:val="ru-RU"/>
        </w:rPr>
        <w:t xml:space="preserve">муниципального образования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 </w:t>
      </w:r>
      <w:r w:rsidR="00862C7C">
        <w:rPr>
          <w:b w:val="0"/>
          <w:i w:val="0"/>
          <w:color w:val="auto"/>
          <w:sz w:val="28"/>
          <w:szCs w:val="28"/>
          <w:lang w:val="ru-RU"/>
        </w:rPr>
        <w:t xml:space="preserve">о бюджете </w:t>
      </w:r>
      <w:r w:rsidR="00B401BD" w:rsidRPr="00040590">
        <w:rPr>
          <w:b w:val="0"/>
          <w:i w:val="0"/>
          <w:color w:val="auto"/>
          <w:sz w:val="28"/>
          <w:szCs w:val="28"/>
        </w:rPr>
        <w:t>на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>тный год и плановый период.</w:t>
      </w:r>
    </w:p>
    <w:p w:rsidR="001463D4" w:rsidRPr="001406B3" w:rsidRDefault="00040590" w:rsidP="00040590">
      <w:pPr>
        <w:pStyle w:val="60"/>
        <w:shd w:val="clear" w:color="auto" w:fill="auto"/>
        <w:tabs>
          <w:tab w:val="left" w:pos="1345"/>
        </w:tabs>
        <w:spacing w:line="240" w:lineRule="auto"/>
        <w:ind w:right="20" w:firstLine="851"/>
        <w:rPr>
          <w:b w:val="0"/>
          <w:i w:val="0"/>
          <w:color w:val="FF0000"/>
          <w:sz w:val="28"/>
          <w:szCs w:val="28"/>
        </w:rPr>
      </w:pPr>
      <w:r w:rsidRPr="00040590">
        <w:rPr>
          <w:b w:val="0"/>
          <w:i w:val="0"/>
          <w:color w:val="auto"/>
          <w:sz w:val="28"/>
          <w:szCs w:val="28"/>
          <w:lang w:val="ru-RU"/>
        </w:rPr>
        <w:lastRenderedPageBreak/>
        <w:t xml:space="preserve">2.3. </w:t>
      </w:r>
      <w:r w:rsidR="00B401BD" w:rsidRPr="00040590">
        <w:rPr>
          <w:b w:val="0"/>
          <w:i w:val="0"/>
          <w:color w:val="auto"/>
          <w:sz w:val="28"/>
          <w:szCs w:val="28"/>
        </w:rPr>
        <w:t>Результаты внешней проверки бюджетной отч</w:t>
      </w:r>
      <w:r w:rsidR="00452650" w:rsidRPr="00040590">
        <w:rPr>
          <w:b w:val="0"/>
          <w:i w:val="0"/>
          <w:color w:val="auto"/>
          <w:sz w:val="28"/>
          <w:szCs w:val="28"/>
        </w:rPr>
        <w:t>е</w:t>
      </w:r>
      <w:r w:rsidR="00B401BD" w:rsidRPr="00040590">
        <w:rPr>
          <w:b w:val="0"/>
          <w:i w:val="0"/>
          <w:color w:val="auto"/>
          <w:sz w:val="28"/>
          <w:szCs w:val="28"/>
        </w:rPr>
        <w:t xml:space="preserve">тности главного администратора средств бюджета </w:t>
      </w:r>
      <w:r w:rsidR="00862C7C">
        <w:rPr>
          <w:b w:val="0"/>
          <w:i w:val="0"/>
          <w:color w:val="auto"/>
          <w:sz w:val="28"/>
          <w:szCs w:val="28"/>
          <w:lang w:val="ru-RU"/>
        </w:rPr>
        <w:t xml:space="preserve">муниципального образования </w:t>
      </w:r>
      <w:r w:rsidRPr="00040590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B401BD" w:rsidRPr="001406B3">
        <w:rPr>
          <w:b w:val="0"/>
          <w:i w:val="0"/>
          <w:color w:val="FF0000"/>
          <w:sz w:val="28"/>
          <w:szCs w:val="28"/>
        </w:rPr>
        <w:t>:</w:t>
      </w:r>
    </w:p>
    <w:p w:rsidR="001463D4" w:rsidRPr="00176C81" w:rsidRDefault="00B401BD" w:rsidP="009C089A">
      <w:pPr>
        <w:pStyle w:val="60"/>
        <w:shd w:val="clear" w:color="auto" w:fill="auto"/>
        <w:spacing w:line="240" w:lineRule="auto"/>
        <w:ind w:left="20" w:right="20" w:firstLine="820"/>
        <w:rPr>
          <w:b w:val="0"/>
          <w:i w:val="0"/>
          <w:color w:val="auto"/>
          <w:sz w:val="28"/>
          <w:szCs w:val="28"/>
        </w:rPr>
      </w:pPr>
      <w:r w:rsidRPr="00176C81">
        <w:rPr>
          <w:b w:val="0"/>
          <w:i w:val="0"/>
          <w:color w:val="auto"/>
          <w:sz w:val="28"/>
          <w:szCs w:val="28"/>
        </w:rPr>
        <w:t>Факты неполноты бюджетной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тности выявлены/не выявлены. В случае установления неполноты указываются формы бюджетной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тности и выявленные не</w:t>
      </w:r>
      <w:r w:rsidR="00176C81" w:rsidRPr="00176C81">
        <w:rPr>
          <w:b w:val="0"/>
          <w:i w:val="0"/>
          <w:color w:val="auto"/>
          <w:sz w:val="28"/>
          <w:szCs w:val="28"/>
          <w:lang w:val="ru-RU"/>
        </w:rPr>
        <w:t>соответствия</w:t>
      </w:r>
      <w:r w:rsidRPr="00176C81">
        <w:rPr>
          <w:b w:val="0"/>
          <w:i w:val="0"/>
          <w:color w:val="auto"/>
          <w:sz w:val="28"/>
          <w:szCs w:val="28"/>
        </w:rPr>
        <w:t>.</w:t>
      </w:r>
    </w:p>
    <w:p w:rsidR="001463D4" w:rsidRPr="00176C81" w:rsidRDefault="00B401BD" w:rsidP="009C089A">
      <w:pPr>
        <w:pStyle w:val="60"/>
        <w:shd w:val="clear" w:color="auto" w:fill="auto"/>
        <w:spacing w:line="240" w:lineRule="auto"/>
        <w:ind w:left="20" w:right="20" w:firstLine="820"/>
        <w:rPr>
          <w:b w:val="0"/>
          <w:i w:val="0"/>
          <w:color w:val="auto"/>
          <w:sz w:val="28"/>
          <w:szCs w:val="28"/>
        </w:rPr>
      </w:pPr>
      <w:r w:rsidRPr="00176C81">
        <w:rPr>
          <w:b w:val="0"/>
          <w:i w:val="0"/>
          <w:color w:val="auto"/>
          <w:sz w:val="28"/>
          <w:szCs w:val="28"/>
        </w:rPr>
        <w:t>Контрольные соотношения показателей форм бюджетной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тности главного администратора средств бюджета</w:t>
      </w:r>
      <w:r w:rsidR="00862C7C">
        <w:rPr>
          <w:b w:val="0"/>
          <w:i w:val="0"/>
          <w:color w:val="auto"/>
          <w:sz w:val="28"/>
          <w:szCs w:val="28"/>
          <w:lang w:val="ru-RU"/>
        </w:rPr>
        <w:t xml:space="preserve"> муниципального образования</w:t>
      </w:r>
      <w:r w:rsidRPr="00176C81">
        <w:rPr>
          <w:b w:val="0"/>
          <w:i w:val="0"/>
          <w:color w:val="auto"/>
          <w:sz w:val="28"/>
          <w:szCs w:val="28"/>
        </w:rPr>
        <w:t xml:space="preserve"> </w:t>
      </w:r>
      <w:r w:rsidR="00176C81" w:rsidRPr="00176C81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176C81" w:rsidRPr="00176C81">
        <w:rPr>
          <w:b w:val="0"/>
          <w:i w:val="0"/>
          <w:color w:val="auto"/>
          <w:sz w:val="28"/>
          <w:szCs w:val="28"/>
        </w:rPr>
        <w:t xml:space="preserve"> </w:t>
      </w:r>
      <w:r w:rsidRPr="00176C81">
        <w:rPr>
          <w:b w:val="0"/>
          <w:i w:val="0"/>
          <w:color w:val="auto"/>
          <w:sz w:val="28"/>
          <w:szCs w:val="28"/>
        </w:rPr>
        <w:t>соблюдены/не соблюдены.</w:t>
      </w:r>
    </w:p>
    <w:p w:rsidR="001463D4" w:rsidRPr="00176C81" w:rsidRDefault="00B401BD" w:rsidP="009C089A">
      <w:pPr>
        <w:pStyle w:val="60"/>
        <w:shd w:val="clear" w:color="auto" w:fill="auto"/>
        <w:spacing w:line="240" w:lineRule="auto"/>
        <w:ind w:left="20" w:right="20" w:firstLine="820"/>
        <w:rPr>
          <w:b w:val="0"/>
          <w:i w:val="0"/>
          <w:color w:val="auto"/>
          <w:sz w:val="28"/>
          <w:szCs w:val="28"/>
        </w:rPr>
      </w:pPr>
      <w:r w:rsidRPr="00176C81">
        <w:rPr>
          <w:b w:val="0"/>
          <w:i w:val="0"/>
          <w:color w:val="auto"/>
          <w:sz w:val="28"/>
          <w:szCs w:val="28"/>
        </w:rPr>
        <w:t>Бюджетная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тность соответствует/не</w:t>
      </w:r>
      <w:r w:rsidR="00176C81" w:rsidRPr="00176C81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Pr="00176C81">
        <w:rPr>
          <w:b w:val="0"/>
          <w:i w:val="0"/>
          <w:color w:val="auto"/>
          <w:sz w:val="28"/>
          <w:szCs w:val="28"/>
        </w:rPr>
        <w:t>соответствует установленным требованиям по составу, содержанию и представлению. В случае установления несоответствия указываются формы бюджетной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тности и допущенные нарушения.</w:t>
      </w:r>
    </w:p>
    <w:p w:rsidR="001463D4" w:rsidRPr="00176C81" w:rsidRDefault="00B401BD" w:rsidP="009C089A">
      <w:pPr>
        <w:pStyle w:val="60"/>
        <w:shd w:val="clear" w:color="auto" w:fill="auto"/>
        <w:spacing w:line="240" w:lineRule="auto"/>
        <w:ind w:left="20" w:right="20" w:firstLine="840"/>
        <w:rPr>
          <w:b w:val="0"/>
          <w:i w:val="0"/>
          <w:color w:val="auto"/>
          <w:sz w:val="28"/>
          <w:szCs w:val="28"/>
        </w:rPr>
      </w:pPr>
      <w:r w:rsidRPr="00176C81">
        <w:rPr>
          <w:b w:val="0"/>
          <w:i w:val="0"/>
          <w:color w:val="auto"/>
          <w:sz w:val="28"/>
          <w:szCs w:val="28"/>
        </w:rPr>
        <w:t>Факты недостоверности показателей бюджетной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тности выявлены/не выявлены. Показатели бюджетной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тности соответствуют/не соответствуют информации, полученной в ходе внешней проверки бюджетной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тности главного администратора средств бюджета</w:t>
      </w:r>
      <w:r w:rsidR="00862C7C">
        <w:rPr>
          <w:b w:val="0"/>
          <w:i w:val="0"/>
          <w:color w:val="auto"/>
          <w:sz w:val="28"/>
          <w:szCs w:val="28"/>
          <w:lang w:val="ru-RU"/>
        </w:rPr>
        <w:t xml:space="preserve"> муниципального образования</w:t>
      </w:r>
      <w:r w:rsidRPr="00176C81">
        <w:rPr>
          <w:b w:val="0"/>
          <w:i w:val="0"/>
          <w:color w:val="auto"/>
          <w:sz w:val="28"/>
          <w:szCs w:val="28"/>
        </w:rPr>
        <w:t xml:space="preserve"> </w:t>
      </w:r>
      <w:r w:rsidR="00176C81" w:rsidRPr="00040590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Pr="00176C81">
        <w:rPr>
          <w:b w:val="0"/>
          <w:i w:val="0"/>
          <w:color w:val="auto"/>
          <w:sz w:val="28"/>
          <w:szCs w:val="28"/>
        </w:rPr>
        <w:t>.</w:t>
      </w:r>
    </w:p>
    <w:p w:rsidR="001463D4" w:rsidRPr="00176C81" w:rsidRDefault="00B401BD" w:rsidP="009C089A">
      <w:pPr>
        <w:pStyle w:val="60"/>
        <w:shd w:val="clear" w:color="auto" w:fill="auto"/>
        <w:spacing w:line="240" w:lineRule="auto"/>
        <w:ind w:left="20" w:right="20" w:firstLine="840"/>
        <w:rPr>
          <w:b w:val="0"/>
          <w:i w:val="0"/>
          <w:color w:val="auto"/>
          <w:sz w:val="28"/>
          <w:szCs w:val="28"/>
        </w:rPr>
      </w:pPr>
      <w:r w:rsidRPr="00176C81">
        <w:rPr>
          <w:b w:val="0"/>
          <w:i w:val="0"/>
          <w:color w:val="auto"/>
          <w:sz w:val="28"/>
          <w:szCs w:val="28"/>
        </w:rPr>
        <w:t>Факты не</w:t>
      </w:r>
      <w:r w:rsidR="00176C81" w:rsidRPr="00176C81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Pr="00176C81">
        <w:rPr>
          <w:b w:val="0"/>
          <w:i w:val="0"/>
          <w:color w:val="auto"/>
          <w:sz w:val="28"/>
          <w:szCs w:val="28"/>
        </w:rPr>
        <w:t>информативности (полноты/раскрываемости) показателей бюджетной отч</w:t>
      </w:r>
      <w:r w:rsidR="00452650" w:rsidRPr="00176C81">
        <w:rPr>
          <w:b w:val="0"/>
          <w:i w:val="0"/>
          <w:color w:val="auto"/>
          <w:sz w:val="28"/>
          <w:szCs w:val="28"/>
        </w:rPr>
        <w:t>е</w:t>
      </w:r>
      <w:r w:rsidRPr="00176C81">
        <w:rPr>
          <w:b w:val="0"/>
          <w:i w:val="0"/>
          <w:color w:val="auto"/>
          <w:sz w:val="28"/>
          <w:szCs w:val="28"/>
        </w:rPr>
        <w:t>тности выявлены/не выявлены.</w:t>
      </w:r>
    </w:p>
    <w:p w:rsidR="001463D4" w:rsidRPr="001E4C66" w:rsidRDefault="00B401BD" w:rsidP="009C089A">
      <w:pPr>
        <w:pStyle w:val="60"/>
        <w:shd w:val="clear" w:color="auto" w:fill="auto"/>
        <w:spacing w:line="240" w:lineRule="auto"/>
        <w:ind w:left="20" w:right="20" w:firstLine="84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</w:rPr>
        <w:t>Результаты проверки соответствия показателей, отраж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нных в бюджетной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тности главного администратора средств бюджета</w:t>
      </w:r>
      <w:r w:rsidR="00862C7C">
        <w:rPr>
          <w:b w:val="0"/>
          <w:i w:val="0"/>
          <w:color w:val="auto"/>
          <w:sz w:val="28"/>
          <w:szCs w:val="28"/>
          <w:lang w:val="ru-RU"/>
        </w:rPr>
        <w:t xml:space="preserve"> муниципального образования</w:t>
      </w:r>
      <w:r w:rsidRPr="001E4C66">
        <w:rPr>
          <w:b w:val="0"/>
          <w:i w:val="0"/>
          <w:color w:val="auto"/>
          <w:sz w:val="28"/>
          <w:szCs w:val="28"/>
        </w:rPr>
        <w:t xml:space="preserve"> </w:t>
      </w:r>
      <w:r w:rsidR="00176C81" w:rsidRPr="001E4C66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Pr="001E4C66">
        <w:rPr>
          <w:b w:val="0"/>
          <w:i w:val="0"/>
          <w:color w:val="auto"/>
          <w:sz w:val="28"/>
          <w:szCs w:val="28"/>
        </w:rPr>
        <w:t>, показателям, утвержд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 xml:space="preserve">нным </w:t>
      </w:r>
      <w:r w:rsidR="00862C7C">
        <w:rPr>
          <w:b w:val="0"/>
          <w:i w:val="0"/>
          <w:color w:val="auto"/>
          <w:sz w:val="28"/>
          <w:szCs w:val="28"/>
          <w:lang w:val="ru-RU"/>
        </w:rPr>
        <w:t>решением Совета депутатов</w:t>
      </w:r>
      <w:r w:rsidRPr="001E4C66">
        <w:rPr>
          <w:b w:val="0"/>
          <w:i w:val="0"/>
          <w:color w:val="auto"/>
          <w:sz w:val="28"/>
          <w:szCs w:val="28"/>
        </w:rPr>
        <w:t xml:space="preserve"> о бюджете </w:t>
      </w:r>
      <w:r w:rsidR="00862C7C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862C7C" w:rsidRPr="001E4C66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на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 xml:space="preserve">тный финансовый год и плановый период, а также показателям сводной бюджетной росписи бюджета </w:t>
      </w:r>
      <w:r w:rsidR="00862C7C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862C7C" w:rsidRPr="001E4C66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на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тный финансовый год по состоянию на</w:t>
      </w:r>
      <w:r w:rsidR="00862C7C">
        <w:rPr>
          <w:b w:val="0"/>
          <w:i w:val="0"/>
          <w:color w:val="auto"/>
          <w:sz w:val="28"/>
          <w:szCs w:val="28"/>
          <w:lang w:val="ru-RU"/>
        </w:rPr>
        <w:t xml:space="preserve">                   </w:t>
      </w:r>
      <w:r w:rsidRPr="001E4C66">
        <w:rPr>
          <w:b w:val="0"/>
          <w:i w:val="0"/>
          <w:color w:val="auto"/>
          <w:sz w:val="28"/>
          <w:szCs w:val="28"/>
        </w:rPr>
        <w:t xml:space="preserve">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1</w:t>
      </w:r>
      <w:r w:rsidRPr="001E4C66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января года, следующего за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тным.</w:t>
      </w:r>
    </w:p>
    <w:p w:rsidR="001463D4" w:rsidRDefault="00B401BD" w:rsidP="009C089A">
      <w:pPr>
        <w:pStyle w:val="60"/>
        <w:shd w:val="clear" w:color="auto" w:fill="auto"/>
        <w:spacing w:line="240" w:lineRule="auto"/>
        <w:ind w:left="20" w:right="20" w:firstLine="840"/>
        <w:rPr>
          <w:b w:val="0"/>
          <w:i w:val="0"/>
          <w:color w:val="auto"/>
          <w:sz w:val="28"/>
          <w:szCs w:val="28"/>
          <w:lang w:val="ru-RU"/>
        </w:rPr>
      </w:pPr>
      <w:r w:rsidRPr="001E4C66">
        <w:rPr>
          <w:b w:val="0"/>
          <w:i w:val="0"/>
          <w:color w:val="auto"/>
          <w:sz w:val="28"/>
          <w:szCs w:val="28"/>
        </w:rPr>
        <w:t>Бюджетная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тность соответствует требованиям законодательства Российской Федерации/Бюджетная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тность составлена с нарушениями и недостатками, не оказавшими существенного влияния на достоверность данных годового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="00862C7C">
        <w:rPr>
          <w:b w:val="0"/>
          <w:i w:val="0"/>
          <w:color w:val="auto"/>
          <w:sz w:val="28"/>
          <w:szCs w:val="28"/>
        </w:rPr>
        <w:t xml:space="preserve">та об исполнении </w:t>
      </w:r>
      <w:r w:rsidR="00862C7C">
        <w:rPr>
          <w:b w:val="0"/>
          <w:i w:val="0"/>
          <w:color w:val="auto"/>
          <w:sz w:val="28"/>
          <w:szCs w:val="28"/>
          <w:lang w:val="ru-RU"/>
        </w:rPr>
        <w:t>местного</w:t>
      </w:r>
      <w:r w:rsidRPr="001E4C66">
        <w:rPr>
          <w:b w:val="0"/>
          <w:i w:val="0"/>
          <w:color w:val="auto"/>
          <w:sz w:val="28"/>
          <w:szCs w:val="28"/>
        </w:rPr>
        <w:t xml:space="preserve"> бюджета, но отрицательно оказавшими влияние на е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 xml:space="preserve"> информативность/Бюджетная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тность составлена с нарушениями и недостатками, которые могут привести к искажению годового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 xml:space="preserve">та об исполнении </w:t>
      </w:r>
      <w:r w:rsidR="00862C7C">
        <w:rPr>
          <w:b w:val="0"/>
          <w:i w:val="0"/>
          <w:color w:val="auto"/>
          <w:sz w:val="28"/>
          <w:szCs w:val="28"/>
          <w:lang w:val="ru-RU"/>
        </w:rPr>
        <w:t>местного</w:t>
      </w:r>
      <w:r w:rsidRPr="001E4C66">
        <w:rPr>
          <w:b w:val="0"/>
          <w:i w:val="0"/>
          <w:color w:val="auto"/>
          <w:sz w:val="28"/>
          <w:szCs w:val="28"/>
        </w:rPr>
        <w:t xml:space="preserve"> бюджета. В случае установления несоответствия указываются установленные факты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несоответствия</w:t>
      </w:r>
      <w:r w:rsidRPr="001E4C66">
        <w:rPr>
          <w:b w:val="0"/>
          <w:i w:val="0"/>
          <w:color w:val="auto"/>
          <w:sz w:val="28"/>
          <w:szCs w:val="28"/>
        </w:rPr>
        <w:t xml:space="preserve"> и причины их возникновения.</w:t>
      </w:r>
    </w:p>
    <w:p w:rsidR="001E4C66" w:rsidRDefault="001E4C66" w:rsidP="009C089A">
      <w:pPr>
        <w:pStyle w:val="60"/>
        <w:shd w:val="clear" w:color="auto" w:fill="auto"/>
        <w:spacing w:line="240" w:lineRule="auto"/>
        <w:ind w:left="20" w:right="20" w:firstLine="840"/>
        <w:rPr>
          <w:b w:val="0"/>
          <w:i w:val="0"/>
          <w:color w:val="auto"/>
          <w:sz w:val="28"/>
          <w:szCs w:val="28"/>
          <w:lang w:val="ru-RU"/>
        </w:rPr>
      </w:pPr>
    </w:p>
    <w:p w:rsidR="001E4C66" w:rsidRDefault="001E4C66" w:rsidP="009C089A">
      <w:pPr>
        <w:pStyle w:val="60"/>
        <w:shd w:val="clear" w:color="auto" w:fill="auto"/>
        <w:spacing w:line="240" w:lineRule="auto"/>
        <w:ind w:left="20" w:right="20" w:firstLine="840"/>
        <w:rPr>
          <w:b w:val="0"/>
          <w:i w:val="0"/>
          <w:color w:val="auto"/>
          <w:sz w:val="28"/>
          <w:szCs w:val="28"/>
          <w:lang w:val="ru-RU"/>
        </w:rPr>
      </w:pPr>
    </w:p>
    <w:p w:rsidR="001E4C66" w:rsidRPr="001E4C66" w:rsidRDefault="001E4C66" w:rsidP="009C089A">
      <w:pPr>
        <w:pStyle w:val="60"/>
        <w:shd w:val="clear" w:color="auto" w:fill="auto"/>
        <w:spacing w:line="240" w:lineRule="auto"/>
        <w:ind w:left="20" w:right="20" w:firstLine="840"/>
        <w:rPr>
          <w:b w:val="0"/>
          <w:i w:val="0"/>
          <w:color w:val="auto"/>
          <w:sz w:val="28"/>
          <w:szCs w:val="28"/>
          <w:lang w:val="ru-RU"/>
        </w:rPr>
      </w:pPr>
    </w:p>
    <w:p w:rsidR="001463D4" w:rsidRPr="001E4C66" w:rsidRDefault="00B401BD" w:rsidP="001E4C66">
      <w:pPr>
        <w:pStyle w:val="50"/>
        <w:shd w:val="clear" w:color="auto" w:fill="auto"/>
        <w:spacing w:before="0" w:after="0" w:line="240" w:lineRule="auto"/>
        <w:ind w:left="20" w:right="20" w:firstLine="831"/>
        <w:jc w:val="both"/>
        <w:rPr>
          <w:iCs/>
          <w:color w:val="auto"/>
          <w:sz w:val="28"/>
          <w:szCs w:val="28"/>
          <w:lang w:val="ru-RU"/>
        </w:rPr>
      </w:pPr>
      <w:r w:rsidRPr="001E4C66">
        <w:rPr>
          <w:color w:val="auto"/>
          <w:sz w:val="28"/>
          <w:szCs w:val="28"/>
        </w:rPr>
        <w:lastRenderedPageBreak/>
        <w:t xml:space="preserve">3. </w:t>
      </w:r>
      <w:r w:rsidRPr="001E4C66">
        <w:rPr>
          <w:iCs/>
          <w:color w:val="auto"/>
          <w:sz w:val="28"/>
          <w:szCs w:val="28"/>
          <w:lang w:val="ru-RU"/>
        </w:rPr>
        <w:t xml:space="preserve">Результаты исполнения бюджета </w:t>
      </w:r>
      <w:r w:rsidR="00D045FB">
        <w:rPr>
          <w:iCs/>
          <w:color w:val="auto"/>
          <w:sz w:val="28"/>
          <w:szCs w:val="28"/>
          <w:lang w:val="ru-RU"/>
        </w:rPr>
        <w:t xml:space="preserve">муниципального образования </w:t>
      </w:r>
      <w:r w:rsidR="001E4C66" w:rsidRPr="001E4C66">
        <w:rPr>
          <w:iCs/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Pr="001E4C66">
        <w:rPr>
          <w:iCs/>
          <w:color w:val="auto"/>
          <w:sz w:val="28"/>
          <w:szCs w:val="28"/>
          <w:lang w:val="ru-RU"/>
        </w:rPr>
        <w:t>главным администратором средств бюджета</w:t>
      </w:r>
      <w:r w:rsidR="00D045FB">
        <w:rPr>
          <w:iCs/>
          <w:color w:val="auto"/>
          <w:sz w:val="28"/>
          <w:szCs w:val="28"/>
          <w:lang w:val="ru-RU"/>
        </w:rPr>
        <w:t xml:space="preserve"> </w:t>
      </w:r>
      <w:r w:rsidR="00D045FB" w:rsidRPr="00D045FB">
        <w:rPr>
          <w:iCs/>
          <w:color w:val="auto"/>
          <w:sz w:val="28"/>
          <w:szCs w:val="28"/>
          <w:lang w:val="ru-RU"/>
        </w:rPr>
        <w:t>муниципального образования</w:t>
      </w:r>
      <w:r w:rsidR="00D045FB" w:rsidRPr="001E4C66">
        <w:rPr>
          <w:iCs/>
          <w:color w:val="auto"/>
          <w:sz w:val="28"/>
          <w:szCs w:val="28"/>
          <w:lang w:val="ru-RU"/>
        </w:rPr>
        <w:t xml:space="preserve"> </w:t>
      </w:r>
      <w:r w:rsidR="001E4C66" w:rsidRPr="001E4C66">
        <w:rPr>
          <w:iCs/>
          <w:color w:val="auto"/>
          <w:sz w:val="28"/>
          <w:szCs w:val="28"/>
          <w:lang w:val="ru-RU"/>
        </w:rPr>
        <w:t>Одинцовского муниципального района</w:t>
      </w:r>
      <w:r w:rsidRPr="001E4C66">
        <w:rPr>
          <w:iCs/>
          <w:color w:val="auto"/>
          <w:sz w:val="28"/>
          <w:szCs w:val="28"/>
          <w:lang w:val="ru-RU"/>
        </w:rPr>
        <w:t>.</w:t>
      </w:r>
    </w:p>
    <w:p w:rsidR="001463D4" w:rsidRPr="001E4C66" w:rsidRDefault="00B401BD" w:rsidP="009C089A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Исполнение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по доходам (включая сравнение с аналогичным периодом предыдущего отчетного финансового года).</w:t>
      </w:r>
    </w:p>
    <w:p w:rsidR="001463D4" w:rsidRPr="001E4C66" w:rsidRDefault="00B401BD" w:rsidP="009C089A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Исполнение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по расходам (включая сравнение с аналогичным периодом предыдущего отчетного финансового года).</w:t>
      </w:r>
    </w:p>
    <w:p w:rsidR="001463D4" w:rsidRPr="001E4C66" w:rsidRDefault="001E4C66" w:rsidP="009C089A">
      <w:pPr>
        <w:pStyle w:val="70"/>
        <w:shd w:val="clear" w:color="auto" w:fill="auto"/>
        <w:spacing w:line="240" w:lineRule="auto"/>
        <w:ind w:left="2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  <w:lang w:val="en-US"/>
        </w:rPr>
        <w:t>A</w:t>
      </w:r>
      <w:r w:rsidRPr="001E4C66">
        <w:rPr>
          <w:b w:val="0"/>
          <w:i w:val="0"/>
          <w:color w:val="auto"/>
          <w:sz w:val="28"/>
          <w:szCs w:val="28"/>
          <w:lang w:val="ru-RU"/>
        </w:rPr>
        <w:t xml:space="preserve">нализ </w:t>
      </w:r>
      <w:r w:rsidR="00B401BD" w:rsidRPr="001E4C66">
        <w:rPr>
          <w:b w:val="0"/>
          <w:i w:val="0"/>
          <w:color w:val="auto"/>
          <w:sz w:val="28"/>
          <w:szCs w:val="28"/>
        </w:rPr>
        <w:t>дебиторской и кредиторской задолженностей.</w:t>
      </w:r>
    </w:p>
    <w:p w:rsidR="001463D4" w:rsidRPr="001E4C66" w:rsidRDefault="00B401BD" w:rsidP="009C089A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Исполнение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по расходам,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предусмотренным на реализацию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муниципальных</w:t>
      </w:r>
      <w:r w:rsidRPr="001E4C66">
        <w:rPr>
          <w:b w:val="0"/>
          <w:i w:val="0"/>
          <w:color w:val="auto"/>
          <w:sz w:val="28"/>
          <w:szCs w:val="28"/>
        </w:rPr>
        <w:t xml:space="preserve"> программ </w:t>
      </w:r>
      <w:r w:rsidR="00D045FB">
        <w:rPr>
          <w:b w:val="0"/>
          <w:i w:val="0"/>
          <w:color w:val="auto"/>
          <w:sz w:val="28"/>
          <w:szCs w:val="28"/>
          <w:lang w:val="ru-RU"/>
        </w:rPr>
        <w:t xml:space="preserve">муниципального образования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и непрограммным направлениям деятельности.</w:t>
      </w:r>
    </w:p>
    <w:p w:rsidR="001463D4" w:rsidRPr="001E4C66" w:rsidRDefault="00B401BD" w:rsidP="009C089A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Исполнение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по расходам, предусмотренным на финансирование государственных контрактов на закупку товаров, работ и услуг для государственных нужд (в том числе реализация плана закупок, анализ результатов проведения конкурсов и аукцио</w:t>
      </w:r>
      <w:r w:rsidR="001E4C66" w:rsidRPr="001E4C66">
        <w:rPr>
          <w:b w:val="0"/>
          <w:i w:val="0"/>
          <w:color w:val="auto"/>
          <w:sz w:val="28"/>
          <w:szCs w:val="28"/>
        </w:rPr>
        <w:t>нов на заключение муниципальных</w:t>
      </w:r>
      <w:r w:rsidRPr="001E4C66">
        <w:rPr>
          <w:b w:val="0"/>
          <w:i w:val="0"/>
          <w:color w:val="auto"/>
          <w:sz w:val="28"/>
          <w:szCs w:val="28"/>
        </w:rPr>
        <w:t xml:space="preserve"> контрактов (выборочно)).</w:t>
      </w:r>
    </w:p>
    <w:p w:rsidR="001463D4" w:rsidRPr="001E4C66" w:rsidRDefault="00B401BD" w:rsidP="009C089A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Исполнение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Pr="001E4C66">
        <w:rPr>
          <w:b w:val="0"/>
          <w:i w:val="0"/>
          <w:color w:val="auto"/>
          <w:sz w:val="28"/>
          <w:szCs w:val="28"/>
        </w:rPr>
        <w:t xml:space="preserve"> по расходам, предусмотренным на осуществление бюджетных инвестиций.</w:t>
      </w:r>
    </w:p>
    <w:p w:rsidR="001463D4" w:rsidRPr="001E4C66" w:rsidRDefault="00B401BD" w:rsidP="009C089A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Исполнение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по расходам, предусмотренным на предоставление межбюджетных трансфертов (в том числе достижение целевых показателей результативности, установление соглашениями о предоставлении межбюджетных трансфертов).</w:t>
      </w:r>
    </w:p>
    <w:p w:rsidR="001E4C66" w:rsidRPr="001E4C66" w:rsidRDefault="00B401BD" w:rsidP="009C089A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  <w:lang w:val="ru-RU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Исполнение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по расходам, осуществляемым з</w:t>
      </w:r>
      <w:r w:rsidR="001E4C66" w:rsidRPr="001E4C66">
        <w:rPr>
          <w:b w:val="0"/>
          <w:i w:val="0"/>
          <w:color w:val="auto"/>
          <w:sz w:val="28"/>
          <w:szCs w:val="28"/>
        </w:rPr>
        <w:t>а счет средств резервного фонда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.</w:t>
      </w:r>
    </w:p>
    <w:p w:rsidR="001463D4" w:rsidRPr="001E4C66" w:rsidRDefault="00B401BD" w:rsidP="009C089A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Исполнение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 xml:space="preserve">по источникам финансирования дефицита бюджета </w:t>
      </w:r>
      <w:r w:rsidR="00D045FB">
        <w:rPr>
          <w:b w:val="0"/>
          <w:i w:val="0"/>
          <w:color w:val="auto"/>
          <w:sz w:val="28"/>
          <w:szCs w:val="28"/>
          <w:lang w:val="ru-RU"/>
        </w:rPr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Pr="001E4C66">
        <w:rPr>
          <w:b w:val="0"/>
          <w:i w:val="0"/>
          <w:color w:val="auto"/>
          <w:sz w:val="28"/>
          <w:szCs w:val="28"/>
        </w:rPr>
        <w:t>.</w:t>
      </w:r>
    </w:p>
    <w:p w:rsidR="001E4C66" w:rsidRDefault="00B401BD" w:rsidP="001E4C66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  <w:lang w:val="ru-RU"/>
        </w:rPr>
      </w:pPr>
      <w:r w:rsidRPr="001E4C66">
        <w:rPr>
          <w:b w:val="0"/>
          <w:i w:val="0"/>
          <w:color w:val="auto"/>
          <w:sz w:val="28"/>
          <w:szCs w:val="28"/>
        </w:rPr>
        <w:t xml:space="preserve">Анализ исполнения текстовых статей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решения Совета депутатов</w:t>
      </w:r>
      <w:r w:rsidR="00D045FB">
        <w:rPr>
          <w:b w:val="0"/>
          <w:i w:val="0"/>
          <w:color w:val="auto"/>
          <w:sz w:val="28"/>
          <w:szCs w:val="28"/>
          <w:lang w:val="ru-RU"/>
        </w:rPr>
        <w:t xml:space="preserve"> о бюджете 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Pr="001E4C66">
        <w:rPr>
          <w:b w:val="0"/>
          <w:i w:val="0"/>
          <w:color w:val="auto"/>
          <w:sz w:val="28"/>
          <w:szCs w:val="28"/>
        </w:rPr>
        <w:t xml:space="preserve"> на отч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тный ф</w:t>
      </w:r>
      <w:r w:rsidR="001E4C66">
        <w:rPr>
          <w:b w:val="0"/>
          <w:i w:val="0"/>
          <w:color w:val="auto"/>
          <w:sz w:val="28"/>
          <w:szCs w:val="28"/>
        </w:rPr>
        <w:t>инансовый год и плановый период</w:t>
      </w:r>
      <w:r w:rsidR="001E4C66">
        <w:rPr>
          <w:b w:val="0"/>
          <w:i w:val="0"/>
          <w:color w:val="auto"/>
          <w:sz w:val="28"/>
          <w:szCs w:val="28"/>
          <w:lang w:val="ru-RU"/>
        </w:rPr>
        <w:t>.</w:t>
      </w:r>
      <w:r w:rsidRPr="001E4C66">
        <w:rPr>
          <w:b w:val="0"/>
          <w:i w:val="0"/>
          <w:color w:val="auto"/>
          <w:sz w:val="28"/>
          <w:szCs w:val="28"/>
        </w:rPr>
        <w:t xml:space="preserve"> </w:t>
      </w:r>
    </w:p>
    <w:p w:rsidR="001463D4" w:rsidRDefault="00B401BD" w:rsidP="001E4C66">
      <w:pPr>
        <w:pStyle w:val="60"/>
        <w:shd w:val="clear" w:color="auto" w:fill="auto"/>
        <w:spacing w:line="240" w:lineRule="auto"/>
        <w:ind w:left="20" w:right="20" w:firstLine="660"/>
        <w:rPr>
          <w:b w:val="0"/>
          <w:i w:val="0"/>
          <w:color w:val="auto"/>
          <w:sz w:val="28"/>
          <w:szCs w:val="28"/>
          <w:lang w:val="ru-RU"/>
        </w:rPr>
      </w:pPr>
      <w:r w:rsidRPr="001E4C66">
        <w:rPr>
          <w:b w:val="0"/>
          <w:i w:val="0"/>
          <w:color w:val="auto"/>
          <w:sz w:val="28"/>
          <w:szCs w:val="28"/>
        </w:rPr>
        <w:t>Результаты анализа уровня достижения целевых значений показателей, определ</w:t>
      </w:r>
      <w:r w:rsidR="00452650" w:rsidRPr="001E4C66">
        <w:rPr>
          <w:b w:val="0"/>
          <w:i w:val="0"/>
          <w:color w:val="auto"/>
          <w:sz w:val="28"/>
          <w:szCs w:val="28"/>
        </w:rPr>
        <w:t>е</w:t>
      </w:r>
      <w:r w:rsidRPr="001E4C66">
        <w:rPr>
          <w:b w:val="0"/>
          <w:i w:val="0"/>
          <w:color w:val="auto"/>
          <w:sz w:val="28"/>
          <w:szCs w:val="28"/>
        </w:rPr>
        <w:t>нных в указах Президента Российской Федерации от</w:t>
      </w:r>
      <w:r w:rsidRPr="001E4C66">
        <w:rPr>
          <w:rStyle w:val="62"/>
          <w:color w:val="auto"/>
          <w:sz w:val="28"/>
          <w:szCs w:val="28"/>
        </w:rPr>
        <w:t xml:space="preserve"> 7</w:t>
      </w:r>
      <w:r w:rsidRPr="001E4C66">
        <w:rPr>
          <w:b w:val="0"/>
          <w:i w:val="0"/>
          <w:color w:val="auto"/>
          <w:sz w:val="28"/>
          <w:szCs w:val="28"/>
        </w:rPr>
        <w:t xml:space="preserve"> мая 2012 года, реализуемых в рамках мероприятий 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>муниципальных</w:t>
      </w:r>
      <w:r w:rsidRPr="001E4C66">
        <w:rPr>
          <w:b w:val="0"/>
          <w:i w:val="0"/>
          <w:color w:val="auto"/>
          <w:sz w:val="28"/>
          <w:szCs w:val="28"/>
        </w:rPr>
        <w:t xml:space="preserve"> программ (подпрограмм) </w:t>
      </w:r>
      <w:r w:rsidR="00D045FB">
        <w:rPr>
          <w:b w:val="0"/>
          <w:i w:val="0"/>
          <w:color w:val="auto"/>
          <w:sz w:val="28"/>
          <w:szCs w:val="28"/>
          <w:lang w:val="ru-RU"/>
        </w:rPr>
        <w:lastRenderedPageBreak/>
        <w:t>муниципального образования</w:t>
      </w:r>
      <w:r w:rsidR="001E4C66" w:rsidRPr="001E4C66">
        <w:rPr>
          <w:b w:val="0"/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1E4C66" w:rsidRPr="001E4C66">
        <w:rPr>
          <w:b w:val="0"/>
          <w:i w:val="0"/>
          <w:color w:val="auto"/>
          <w:sz w:val="28"/>
          <w:szCs w:val="28"/>
        </w:rPr>
        <w:t xml:space="preserve"> </w:t>
      </w:r>
      <w:r w:rsidRPr="001E4C66">
        <w:rPr>
          <w:b w:val="0"/>
          <w:i w:val="0"/>
          <w:color w:val="auto"/>
          <w:sz w:val="28"/>
          <w:szCs w:val="28"/>
        </w:rPr>
        <w:t>и причин их недостижения.</w:t>
      </w:r>
    </w:p>
    <w:p w:rsidR="000767EF" w:rsidRPr="000767EF" w:rsidRDefault="000767EF" w:rsidP="001E4C66">
      <w:pPr>
        <w:pStyle w:val="60"/>
        <w:shd w:val="clear" w:color="auto" w:fill="auto"/>
        <w:spacing w:line="240" w:lineRule="auto"/>
        <w:ind w:left="20" w:right="20" w:firstLine="660"/>
        <w:rPr>
          <w:i w:val="0"/>
          <w:color w:val="auto"/>
          <w:sz w:val="28"/>
          <w:szCs w:val="28"/>
          <w:lang w:val="ru-RU"/>
        </w:rPr>
      </w:pPr>
    </w:p>
    <w:p w:rsidR="000767EF" w:rsidRPr="00D028A4" w:rsidRDefault="00B401BD" w:rsidP="009C089A">
      <w:pPr>
        <w:pStyle w:val="60"/>
        <w:shd w:val="clear" w:color="auto" w:fill="auto"/>
        <w:spacing w:line="240" w:lineRule="auto"/>
        <w:ind w:left="20" w:right="20" w:firstLine="940"/>
        <w:rPr>
          <w:i w:val="0"/>
          <w:iCs w:val="0"/>
          <w:color w:val="auto"/>
          <w:sz w:val="28"/>
          <w:szCs w:val="28"/>
          <w:lang w:val="ru-RU"/>
        </w:rPr>
      </w:pPr>
      <w:r w:rsidRPr="000767EF">
        <w:rPr>
          <w:rStyle w:val="611pt"/>
          <w:color w:val="auto"/>
          <w:sz w:val="28"/>
          <w:szCs w:val="28"/>
        </w:rPr>
        <w:t xml:space="preserve">4. Результаты </w:t>
      </w:r>
      <w:r w:rsidR="00D028A4">
        <w:rPr>
          <w:rStyle w:val="611pt"/>
          <w:color w:val="auto"/>
          <w:sz w:val="28"/>
          <w:szCs w:val="28"/>
          <w:lang w:val="ru-RU"/>
        </w:rPr>
        <w:t>внешней проверки бюджетной отчетности</w:t>
      </w:r>
      <w:r w:rsidRPr="000767EF">
        <w:rPr>
          <w:rStyle w:val="611pt"/>
          <w:color w:val="auto"/>
          <w:sz w:val="28"/>
          <w:szCs w:val="28"/>
        </w:rPr>
        <w:t xml:space="preserve"> </w:t>
      </w:r>
      <w:r w:rsidR="00D028A4" w:rsidRPr="000767EF">
        <w:rPr>
          <w:rStyle w:val="611pt"/>
          <w:color w:val="auto"/>
          <w:sz w:val="28"/>
          <w:szCs w:val="28"/>
        </w:rPr>
        <w:t xml:space="preserve">главных администраторов средств бюджета </w:t>
      </w:r>
      <w:r w:rsidR="00D028A4">
        <w:rPr>
          <w:rStyle w:val="611pt"/>
          <w:color w:val="auto"/>
          <w:sz w:val="28"/>
          <w:szCs w:val="28"/>
          <w:lang w:val="ru-RU"/>
        </w:rPr>
        <w:t xml:space="preserve">муниципального образования </w:t>
      </w:r>
      <w:r w:rsidR="00D028A4" w:rsidRPr="000767EF">
        <w:rPr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D028A4" w:rsidRPr="000767EF">
        <w:rPr>
          <w:rStyle w:val="611pt"/>
          <w:color w:val="auto"/>
          <w:sz w:val="28"/>
          <w:szCs w:val="28"/>
        </w:rPr>
        <w:t xml:space="preserve"> </w:t>
      </w:r>
      <w:r w:rsidR="00D028A4">
        <w:rPr>
          <w:rStyle w:val="611pt"/>
          <w:color w:val="auto"/>
          <w:sz w:val="28"/>
          <w:szCs w:val="28"/>
        </w:rPr>
        <w:t>с выходом на объек</w:t>
      </w:r>
      <w:r w:rsidR="00D028A4">
        <w:rPr>
          <w:rStyle w:val="611pt"/>
          <w:color w:val="auto"/>
          <w:sz w:val="28"/>
          <w:szCs w:val="28"/>
          <w:lang w:val="ru-RU"/>
        </w:rPr>
        <w:t>т</w:t>
      </w:r>
      <w:r w:rsidR="000767EF" w:rsidRPr="000767EF">
        <w:rPr>
          <w:i w:val="0"/>
          <w:color w:val="auto"/>
          <w:sz w:val="28"/>
          <w:szCs w:val="28"/>
          <w:lang w:val="ru-RU"/>
        </w:rPr>
        <w:t>.</w:t>
      </w:r>
    </w:p>
    <w:p w:rsidR="001463D4" w:rsidRPr="00D028A4" w:rsidRDefault="001463D4" w:rsidP="009C089A">
      <w:pPr>
        <w:pStyle w:val="60"/>
        <w:shd w:val="clear" w:color="auto" w:fill="auto"/>
        <w:spacing w:line="240" w:lineRule="auto"/>
        <w:ind w:left="20" w:right="20" w:firstLine="940"/>
        <w:rPr>
          <w:i w:val="0"/>
          <w:color w:val="auto"/>
          <w:sz w:val="28"/>
          <w:szCs w:val="28"/>
          <w:lang w:val="ru-RU"/>
        </w:rPr>
      </w:pPr>
    </w:p>
    <w:p w:rsidR="000767EF" w:rsidRPr="000767EF" w:rsidRDefault="00B401BD" w:rsidP="000767EF">
      <w:pPr>
        <w:pStyle w:val="60"/>
        <w:shd w:val="clear" w:color="auto" w:fill="auto"/>
        <w:spacing w:line="240" w:lineRule="auto"/>
        <w:ind w:left="20" w:right="20" w:firstLine="973"/>
        <w:rPr>
          <w:i w:val="0"/>
          <w:color w:val="auto"/>
          <w:sz w:val="28"/>
          <w:szCs w:val="28"/>
          <w:lang w:val="ru-RU"/>
        </w:rPr>
      </w:pPr>
      <w:r w:rsidRPr="000767EF">
        <w:rPr>
          <w:rStyle w:val="611pt"/>
          <w:color w:val="auto"/>
          <w:sz w:val="28"/>
          <w:szCs w:val="28"/>
        </w:rPr>
        <w:t>5. Результаты контрольных мероприятий</w:t>
      </w:r>
      <w:r w:rsidRPr="000767EF">
        <w:rPr>
          <w:i w:val="0"/>
          <w:color w:val="auto"/>
          <w:sz w:val="28"/>
          <w:szCs w:val="28"/>
        </w:rPr>
        <w:t xml:space="preserve"> (включая результаты проверки вопросов, </w:t>
      </w:r>
      <w:r w:rsidR="000767EF" w:rsidRPr="000767EF">
        <w:rPr>
          <w:i w:val="0"/>
          <w:color w:val="auto"/>
          <w:sz w:val="28"/>
          <w:szCs w:val="28"/>
          <w:lang w:val="ru-RU"/>
        </w:rPr>
        <w:t>регламентированных</w:t>
      </w:r>
      <w:r w:rsidRPr="000767EF">
        <w:rPr>
          <w:i w:val="0"/>
          <w:color w:val="auto"/>
          <w:sz w:val="28"/>
          <w:szCs w:val="28"/>
        </w:rPr>
        <w:t xml:space="preserve"> стандартами; регулирующими проведение финансового аудита, в том числе по ведению бухгалтерского (бюджетного) уч</w:t>
      </w:r>
      <w:r w:rsidR="00452650" w:rsidRPr="000767EF">
        <w:rPr>
          <w:i w:val="0"/>
          <w:color w:val="auto"/>
          <w:sz w:val="28"/>
          <w:szCs w:val="28"/>
        </w:rPr>
        <w:t>е</w:t>
      </w:r>
      <w:r w:rsidRPr="000767EF">
        <w:rPr>
          <w:i w:val="0"/>
          <w:color w:val="auto"/>
          <w:sz w:val="28"/>
          <w:szCs w:val="28"/>
        </w:rPr>
        <w:t>та, достоверности бюджетной отч</w:t>
      </w:r>
      <w:r w:rsidR="00452650" w:rsidRPr="000767EF">
        <w:rPr>
          <w:i w:val="0"/>
          <w:color w:val="auto"/>
          <w:sz w:val="28"/>
          <w:szCs w:val="28"/>
        </w:rPr>
        <w:t>е</w:t>
      </w:r>
      <w:r w:rsidRPr="000767EF">
        <w:rPr>
          <w:i w:val="0"/>
          <w:color w:val="auto"/>
          <w:sz w:val="28"/>
          <w:szCs w:val="28"/>
        </w:rPr>
        <w:t>тности и других; а также контрольных мероприятий, провед</w:t>
      </w:r>
      <w:r w:rsidR="00452650" w:rsidRPr="000767EF">
        <w:rPr>
          <w:i w:val="0"/>
          <w:color w:val="auto"/>
          <w:sz w:val="28"/>
          <w:szCs w:val="28"/>
        </w:rPr>
        <w:t>е</w:t>
      </w:r>
      <w:r w:rsidRPr="000767EF">
        <w:rPr>
          <w:i w:val="0"/>
          <w:color w:val="auto"/>
          <w:sz w:val="28"/>
          <w:szCs w:val="28"/>
        </w:rPr>
        <w:t xml:space="preserve">нных </w:t>
      </w:r>
      <w:r w:rsidR="000767EF" w:rsidRPr="000767EF">
        <w:rPr>
          <w:i w:val="0"/>
          <w:color w:val="auto"/>
          <w:sz w:val="28"/>
          <w:szCs w:val="28"/>
          <w:lang w:val="ru-RU"/>
        </w:rPr>
        <w:t>КСП ОМР</w:t>
      </w:r>
      <w:r w:rsidRPr="000767EF">
        <w:rPr>
          <w:i w:val="0"/>
          <w:color w:val="auto"/>
          <w:sz w:val="28"/>
          <w:szCs w:val="28"/>
        </w:rPr>
        <w:t xml:space="preserve"> по вопросам исполнения бюджета </w:t>
      </w:r>
      <w:r w:rsidR="000767EF" w:rsidRPr="000767EF">
        <w:rPr>
          <w:i w:val="0"/>
          <w:color w:val="auto"/>
          <w:sz w:val="28"/>
          <w:szCs w:val="28"/>
          <w:lang w:val="ru-RU"/>
        </w:rPr>
        <w:t>муниципаль</w:t>
      </w:r>
      <w:r w:rsidR="00D045FB">
        <w:rPr>
          <w:i w:val="0"/>
          <w:color w:val="auto"/>
          <w:sz w:val="28"/>
          <w:szCs w:val="28"/>
          <w:lang w:val="ru-RU"/>
        </w:rPr>
        <w:t>ного образования</w:t>
      </w:r>
      <w:r w:rsidR="000767EF" w:rsidRPr="000767EF">
        <w:rPr>
          <w:i w:val="0"/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="000767EF" w:rsidRPr="000767EF">
        <w:rPr>
          <w:i w:val="0"/>
          <w:color w:val="auto"/>
          <w:sz w:val="28"/>
          <w:szCs w:val="28"/>
        </w:rPr>
        <w:t xml:space="preserve"> </w:t>
      </w:r>
      <w:r w:rsidRPr="000767EF">
        <w:rPr>
          <w:i w:val="0"/>
          <w:color w:val="auto"/>
          <w:sz w:val="28"/>
          <w:szCs w:val="28"/>
        </w:rPr>
        <w:t>за отч</w:t>
      </w:r>
      <w:r w:rsidR="00452650" w:rsidRPr="000767EF">
        <w:rPr>
          <w:i w:val="0"/>
          <w:color w:val="auto"/>
          <w:sz w:val="28"/>
          <w:szCs w:val="28"/>
        </w:rPr>
        <w:t>е</w:t>
      </w:r>
      <w:r w:rsidRPr="000767EF">
        <w:rPr>
          <w:i w:val="0"/>
          <w:color w:val="auto"/>
          <w:sz w:val="28"/>
          <w:szCs w:val="28"/>
        </w:rPr>
        <w:t xml:space="preserve">тный финансовый год). </w:t>
      </w:r>
    </w:p>
    <w:p w:rsidR="000767EF" w:rsidRPr="000767EF" w:rsidRDefault="000767EF" w:rsidP="000767EF">
      <w:pPr>
        <w:pStyle w:val="60"/>
        <w:shd w:val="clear" w:color="auto" w:fill="auto"/>
        <w:spacing w:line="240" w:lineRule="auto"/>
        <w:ind w:left="20" w:right="20" w:firstLine="973"/>
        <w:rPr>
          <w:b w:val="0"/>
          <w:i w:val="0"/>
          <w:color w:val="auto"/>
          <w:sz w:val="28"/>
          <w:szCs w:val="28"/>
          <w:lang w:val="ru-RU"/>
        </w:rPr>
      </w:pPr>
    </w:p>
    <w:p w:rsidR="001463D4" w:rsidRPr="000767EF" w:rsidRDefault="00B401BD" w:rsidP="000767EF">
      <w:pPr>
        <w:pStyle w:val="60"/>
        <w:shd w:val="clear" w:color="auto" w:fill="auto"/>
        <w:spacing w:line="240" w:lineRule="auto"/>
        <w:ind w:left="20" w:right="20" w:firstLine="973"/>
        <w:rPr>
          <w:i w:val="0"/>
          <w:color w:val="auto"/>
          <w:sz w:val="28"/>
          <w:szCs w:val="28"/>
        </w:rPr>
      </w:pPr>
      <w:r w:rsidRPr="000767EF">
        <w:rPr>
          <w:rStyle w:val="611pt"/>
          <w:color w:val="auto"/>
          <w:sz w:val="28"/>
          <w:szCs w:val="28"/>
        </w:rPr>
        <w:t>6. Выводы и предложения.</w:t>
      </w: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0767EF" w:rsidRDefault="000767EF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0767EF" w:rsidRDefault="000767EF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0767EF" w:rsidRDefault="000767EF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0767EF" w:rsidRDefault="000767EF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0767EF" w:rsidRDefault="000767EF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0767EF" w:rsidRDefault="000767EF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0767EF" w:rsidRDefault="000767EF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0767EF" w:rsidRDefault="000767EF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F43EB4" w:rsidRDefault="00F43EB4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456B36" w:rsidRDefault="00456B36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456B36" w:rsidRDefault="00456B36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456B36" w:rsidRDefault="00456B36" w:rsidP="009C089A">
      <w:pPr>
        <w:pStyle w:val="43"/>
        <w:shd w:val="clear" w:color="auto" w:fill="auto"/>
        <w:spacing w:line="240" w:lineRule="auto"/>
        <w:ind w:left="4620"/>
        <w:rPr>
          <w:sz w:val="28"/>
          <w:szCs w:val="28"/>
          <w:lang w:val="ru-RU"/>
        </w:rPr>
      </w:pPr>
    </w:p>
    <w:p w:rsidR="001463D4" w:rsidRPr="000767EF" w:rsidRDefault="00F43EB4" w:rsidP="00F43EB4">
      <w:pPr>
        <w:pStyle w:val="24"/>
        <w:keepNext/>
        <w:keepLines/>
        <w:shd w:val="clear" w:color="auto" w:fill="auto"/>
        <w:spacing w:after="0" w:line="240" w:lineRule="auto"/>
        <w:ind w:left="560" w:right="480"/>
        <w:jc w:val="center"/>
        <w:rPr>
          <w:color w:val="auto"/>
          <w:sz w:val="28"/>
          <w:szCs w:val="28"/>
          <w:lang w:val="ru-RU"/>
        </w:rPr>
      </w:pPr>
      <w:bookmarkStart w:id="22" w:name="_Toc453341852"/>
      <w:r w:rsidRPr="000767EF">
        <w:rPr>
          <w:color w:val="auto"/>
          <w:sz w:val="28"/>
          <w:szCs w:val="28"/>
          <w:lang w:val="ru-RU"/>
        </w:rPr>
        <w:lastRenderedPageBreak/>
        <w:t xml:space="preserve">Приложение № 3. </w:t>
      </w:r>
      <w:r w:rsidR="00B401BD" w:rsidRPr="000767EF">
        <w:rPr>
          <w:color w:val="auto"/>
          <w:sz w:val="28"/>
          <w:szCs w:val="28"/>
          <w:lang w:val="ru-RU"/>
        </w:rPr>
        <w:t xml:space="preserve">Примерная структура и содержание Заключения Контрольно-счетной палаты </w:t>
      </w:r>
      <w:r w:rsidR="000767EF" w:rsidRPr="000767EF">
        <w:rPr>
          <w:color w:val="auto"/>
          <w:sz w:val="28"/>
          <w:szCs w:val="28"/>
          <w:lang w:val="ru-RU"/>
        </w:rPr>
        <w:t xml:space="preserve">Одинцовского муниципального района </w:t>
      </w:r>
      <w:r w:rsidR="00B401BD" w:rsidRPr="000767EF">
        <w:rPr>
          <w:color w:val="auto"/>
          <w:sz w:val="28"/>
          <w:szCs w:val="28"/>
          <w:lang w:val="ru-RU"/>
        </w:rPr>
        <w:t>на годовой отч</w:t>
      </w:r>
      <w:r w:rsidR="00452650" w:rsidRPr="000767EF">
        <w:rPr>
          <w:color w:val="auto"/>
          <w:sz w:val="28"/>
          <w:szCs w:val="28"/>
          <w:lang w:val="ru-RU"/>
        </w:rPr>
        <w:t>е</w:t>
      </w:r>
      <w:r w:rsidR="00B401BD" w:rsidRPr="000767EF">
        <w:rPr>
          <w:color w:val="auto"/>
          <w:sz w:val="28"/>
          <w:szCs w:val="28"/>
          <w:lang w:val="ru-RU"/>
        </w:rPr>
        <w:t>т об исполнении бюджета</w:t>
      </w:r>
      <w:r w:rsidR="00D045FB">
        <w:rPr>
          <w:color w:val="auto"/>
          <w:sz w:val="28"/>
          <w:szCs w:val="28"/>
          <w:lang w:val="ru-RU"/>
        </w:rPr>
        <w:t xml:space="preserve"> муниципального образования</w:t>
      </w:r>
      <w:r w:rsidR="000767EF" w:rsidRPr="000767EF">
        <w:rPr>
          <w:color w:val="auto"/>
          <w:sz w:val="28"/>
          <w:szCs w:val="28"/>
          <w:lang w:val="ru-RU"/>
        </w:rPr>
        <w:t xml:space="preserve"> </w:t>
      </w:r>
      <w:r w:rsidR="00B401BD" w:rsidRPr="000767EF">
        <w:rPr>
          <w:color w:val="auto"/>
          <w:sz w:val="28"/>
          <w:szCs w:val="28"/>
          <w:lang w:val="ru-RU"/>
        </w:rPr>
        <w:t xml:space="preserve"> </w:t>
      </w:r>
      <w:r w:rsidR="000767EF" w:rsidRPr="000767EF">
        <w:rPr>
          <w:color w:val="auto"/>
          <w:sz w:val="28"/>
          <w:szCs w:val="28"/>
          <w:lang w:val="ru-RU"/>
        </w:rPr>
        <w:t>Одинцовского муниципального района</w:t>
      </w:r>
      <w:bookmarkEnd w:id="22"/>
    </w:p>
    <w:p w:rsidR="000767EF" w:rsidRPr="000767EF" w:rsidRDefault="000767EF" w:rsidP="00F43EB4">
      <w:pPr>
        <w:pStyle w:val="24"/>
        <w:keepNext/>
        <w:keepLines/>
        <w:shd w:val="clear" w:color="auto" w:fill="auto"/>
        <w:spacing w:after="0" w:line="240" w:lineRule="auto"/>
        <w:ind w:left="560" w:right="480"/>
        <w:jc w:val="center"/>
        <w:rPr>
          <w:color w:val="auto"/>
          <w:sz w:val="28"/>
          <w:szCs w:val="28"/>
          <w:lang w:val="ru-RU"/>
        </w:rPr>
      </w:pPr>
    </w:p>
    <w:p w:rsidR="001463D4" w:rsidRPr="000767EF" w:rsidRDefault="00B401BD" w:rsidP="002E4729">
      <w:pPr>
        <w:pStyle w:val="50"/>
        <w:numPr>
          <w:ilvl w:val="0"/>
          <w:numId w:val="21"/>
        </w:numPr>
        <w:shd w:val="clear" w:color="auto" w:fill="auto"/>
        <w:tabs>
          <w:tab w:val="left" w:pos="1362"/>
        </w:tabs>
        <w:spacing w:before="0" w:after="0" w:line="240" w:lineRule="auto"/>
        <w:ind w:hanging="169"/>
        <w:jc w:val="both"/>
        <w:rPr>
          <w:color w:val="auto"/>
          <w:sz w:val="28"/>
          <w:szCs w:val="28"/>
        </w:rPr>
      </w:pPr>
      <w:r w:rsidRPr="000767EF">
        <w:rPr>
          <w:color w:val="auto"/>
          <w:sz w:val="28"/>
          <w:szCs w:val="28"/>
        </w:rPr>
        <w:t>Общие положения.</w:t>
      </w:r>
    </w:p>
    <w:p w:rsidR="001463D4" w:rsidRPr="000767EF" w:rsidRDefault="00B401BD" w:rsidP="000767EF">
      <w:pPr>
        <w:pStyle w:val="60"/>
        <w:shd w:val="clear" w:color="auto" w:fill="auto"/>
        <w:tabs>
          <w:tab w:val="left" w:pos="1170"/>
        </w:tabs>
        <w:spacing w:line="240" w:lineRule="auto"/>
        <w:ind w:right="20" w:firstLine="851"/>
        <w:rPr>
          <w:b w:val="0"/>
          <w:i w:val="0"/>
          <w:color w:val="auto"/>
          <w:sz w:val="28"/>
          <w:szCs w:val="28"/>
          <w:lang w:val="ru-RU"/>
        </w:rPr>
      </w:pPr>
      <w:r w:rsidRPr="000767EF">
        <w:rPr>
          <w:b w:val="0"/>
          <w:i w:val="0"/>
          <w:color w:val="auto"/>
          <w:sz w:val="28"/>
          <w:szCs w:val="28"/>
        </w:rPr>
        <w:t xml:space="preserve">Заключение </w:t>
      </w:r>
      <w:r w:rsidR="000767EF" w:rsidRPr="000767EF">
        <w:rPr>
          <w:b w:val="0"/>
          <w:i w:val="0"/>
          <w:color w:val="auto"/>
          <w:sz w:val="28"/>
          <w:szCs w:val="28"/>
          <w:lang w:val="ru-RU"/>
        </w:rPr>
        <w:t>КСП ОМР</w:t>
      </w:r>
      <w:r w:rsidRPr="000767EF">
        <w:rPr>
          <w:b w:val="0"/>
          <w:i w:val="0"/>
          <w:color w:val="auto"/>
          <w:sz w:val="28"/>
          <w:szCs w:val="28"/>
        </w:rPr>
        <w:t xml:space="preserve"> на годовой отч</w:t>
      </w:r>
      <w:r w:rsidR="00452650" w:rsidRPr="000767EF">
        <w:rPr>
          <w:b w:val="0"/>
          <w:i w:val="0"/>
          <w:color w:val="auto"/>
          <w:sz w:val="28"/>
          <w:szCs w:val="28"/>
        </w:rPr>
        <w:t>е</w:t>
      </w:r>
      <w:r w:rsidRPr="000767EF">
        <w:rPr>
          <w:b w:val="0"/>
          <w:i w:val="0"/>
          <w:color w:val="auto"/>
          <w:sz w:val="28"/>
          <w:szCs w:val="28"/>
        </w:rPr>
        <w:t xml:space="preserve">т об исполнении бюджета </w:t>
      </w:r>
      <w:r w:rsidR="000767EF" w:rsidRPr="000767EF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</w:t>
      </w:r>
      <w:r w:rsidR="000767EF" w:rsidRPr="000767EF">
        <w:rPr>
          <w:color w:val="auto"/>
          <w:sz w:val="28"/>
          <w:szCs w:val="28"/>
          <w:lang w:val="ru-RU"/>
        </w:rPr>
        <w:t xml:space="preserve"> </w:t>
      </w:r>
      <w:r w:rsidRPr="000767EF">
        <w:rPr>
          <w:b w:val="0"/>
          <w:i w:val="0"/>
          <w:color w:val="auto"/>
          <w:sz w:val="28"/>
          <w:szCs w:val="28"/>
        </w:rPr>
        <w:t>за отч</w:t>
      </w:r>
      <w:r w:rsidR="00452650" w:rsidRPr="000767EF">
        <w:rPr>
          <w:b w:val="0"/>
          <w:i w:val="0"/>
          <w:color w:val="auto"/>
          <w:sz w:val="28"/>
          <w:szCs w:val="28"/>
        </w:rPr>
        <w:t>е</w:t>
      </w:r>
      <w:r w:rsidRPr="000767EF">
        <w:rPr>
          <w:b w:val="0"/>
          <w:i w:val="0"/>
          <w:color w:val="auto"/>
          <w:sz w:val="28"/>
          <w:szCs w:val="28"/>
        </w:rPr>
        <w:t xml:space="preserve">тный финансовый год подготовлено в соответствии с Бюджетным кодексом Российской Федерации, </w:t>
      </w:r>
      <w:r w:rsidR="000767EF" w:rsidRPr="000767EF">
        <w:rPr>
          <w:b w:val="0"/>
          <w:i w:val="0"/>
          <w:color w:val="auto"/>
          <w:sz w:val="28"/>
          <w:szCs w:val="28"/>
          <w:lang w:val="ru-RU"/>
        </w:rPr>
        <w:t>Положением о бюджетном процессе муниципального образования</w:t>
      </w:r>
      <w:r w:rsidR="000767EF" w:rsidRPr="000767EF">
        <w:rPr>
          <w:b w:val="0"/>
          <w:i w:val="0"/>
          <w:color w:val="auto"/>
          <w:sz w:val="28"/>
          <w:szCs w:val="28"/>
        </w:rPr>
        <w:t xml:space="preserve"> и Стандартом внешнего </w:t>
      </w:r>
      <w:r w:rsidR="000767EF" w:rsidRPr="000767EF">
        <w:rPr>
          <w:b w:val="0"/>
          <w:i w:val="0"/>
          <w:color w:val="auto"/>
          <w:sz w:val="28"/>
          <w:szCs w:val="28"/>
          <w:lang w:val="ru-RU"/>
        </w:rPr>
        <w:t>муниципального</w:t>
      </w:r>
      <w:r w:rsidR="000767EF" w:rsidRPr="000767EF">
        <w:rPr>
          <w:b w:val="0"/>
          <w:i w:val="0"/>
          <w:color w:val="auto"/>
          <w:sz w:val="28"/>
          <w:szCs w:val="28"/>
        </w:rPr>
        <w:t xml:space="preserve"> финансового контроля «Последующий контроль за исполнением бюджета </w:t>
      </w:r>
      <w:r w:rsidR="000767EF" w:rsidRPr="000767EF">
        <w:rPr>
          <w:b w:val="0"/>
          <w:i w:val="0"/>
          <w:color w:val="auto"/>
          <w:sz w:val="28"/>
          <w:szCs w:val="28"/>
          <w:lang w:val="ru-RU"/>
        </w:rPr>
        <w:t>Одинцовского муниципального района и муниципальных образований Одинцовского муниципального района</w:t>
      </w:r>
      <w:r w:rsidR="000767EF" w:rsidRPr="000767EF">
        <w:rPr>
          <w:b w:val="0"/>
          <w:i w:val="0"/>
          <w:color w:val="auto"/>
          <w:sz w:val="28"/>
          <w:szCs w:val="28"/>
        </w:rPr>
        <w:t>»</w:t>
      </w:r>
      <w:r w:rsidRPr="000767EF">
        <w:rPr>
          <w:b w:val="0"/>
          <w:i w:val="0"/>
          <w:color w:val="auto"/>
          <w:sz w:val="28"/>
          <w:szCs w:val="28"/>
        </w:rPr>
        <w:t>.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right="2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 xml:space="preserve">Заключение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КСП ОМР</w:t>
      </w:r>
      <w:r w:rsidRPr="002E4729">
        <w:rPr>
          <w:b w:val="0"/>
          <w:i w:val="0"/>
          <w:color w:val="auto"/>
          <w:sz w:val="28"/>
          <w:szCs w:val="28"/>
        </w:rPr>
        <w:t xml:space="preserve"> подготовлено на основании результатов контрольных мероприятий.</w:t>
      </w:r>
    </w:p>
    <w:p w:rsidR="000767EF" w:rsidRDefault="00B401BD" w:rsidP="000767EF">
      <w:pPr>
        <w:pStyle w:val="60"/>
        <w:shd w:val="clear" w:color="auto" w:fill="auto"/>
        <w:spacing w:line="240" w:lineRule="auto"/>
        <w:ind w:left="20" w:right="20" w:firstLine="820"/>
        <w:rPr>
          <w:b w:val="0"/>
          <w:i w:val="0"/>
          <w:color w:val="auto"/>
          <w:sz w:val="28"/>
          <w:szCs w:val="28"/>
          <w:lang w:val="ru-RU"/>
        </w:rPr>
      </w:pPr>
      <w:r w:rsidRPr="002E4729">
        <w:rPr>
          <w:b w:val="0"/>
          <w:i w:val="0"/>
          <w:color w:val="auto"/>
          <w:sz w:val="28"/>
          <w:szCs w:val="28"/>
        </w:rPr>
        <w:t>Годовой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="000767EF" w:rsidRPr="002E4729">
        <w:rPr>
          <w:b w:val="0"/>
          <w:i w:val="0"/>
          <w:color w:val="auto"/>
          <w:sz w:val="28"/>
          <w:szCs w:val="28"/>
        </w:rPr>
        <w:t>т за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….</w:t>
      </w:r>
      <w:r w:rsidR="000767EF" w:rsidRPr="002E4729">
        <w:rPr>
          <w:b w:val="0"/>
          <w:i w:val="0"/>
          <w:color w:val="auto"/>
          <w:sz w:val="28"/>
          <w:szCs w:val="28"/>
        </w:rPr>
        <w:t xml:space="preserve">год (далее –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годовой отчет</w:t>
      </w:r>
      <w:r w:rsidR="000767EF" w:rsidRPr="002E4729">
        <w:rPr>
          <w:b w:val="0"/>
          <w:i w:val="0"/>
          <w:color w:val="auto"/>
          <w:sz w:val="28"/>
          <w:szCs w:val="28"/>
        </w:rPr>
        <w:t xml:space="preserve">) представлен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 xml:space="preserve">в КСП ОМР </w:t>
      </w:r>
      <w:r w:rsidR="000767EF" w:rsidRPr="002E4729">
        <w:rPr>
          <w:b w:val="0"/>
          <w:i w:val="0"/>
          <w:color w:val="auto"/>
          <w:sz w:val="28"/>
          <w:szCs w:val="28"/>
        </w:rPr>
        <w:t>(число, месяц, год), что соответствует (не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="000767EF" w:rsidRPr="002E4729">
        <w:rPr>
          <w:b w:val="0"/>
          <w:i w:val="0"/>
          <w:color w:val="auto"/>
          <w:sz w:val="28"/>
          <w:szCs w:val="28"/>
        </w:rPr>
        <w:t xml:space="preserve">соответствует) сроку представления бюджетной отчетности, установленному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Бюджетным кодексом РФ.</w:t>
      </w:r>
    </w:p>
    <w:p w:rsidR="004D53A9" w:rsidRDefault="004D53A9" w:rsidP="004D53A9">
      <w:pPr>
        <w:pStyle w:val="60"/>
        <w:shd w:val="clear" w:color="auto" w:fill="auto"/>
        <w:tabs>
          <w:tab w:val="left" w:leader="underscore" w:pos="1418"/>
        </w:tabs>
        <w:spacing w:line="240" w:lineRule="auto"/>
        <w:ind w:left="660"/>
        <w:rPr>
          <w:i w:val="0"/>
          <w:color w:val="auto"/>
          <w:sz w:val="28"/>
          <w:szCs w:val="28"/>
          <w:lang w:val="ru-RU"/>
        </w:rPr>
      </w:pPr>
    </w:p>
    <w:p w:rsidR="001463D4" w:rsidRPr="002E4729" w:rsidRDefault="004D53A9" w:rsidP="004D53A9">
      <w:pPr>
        <w:pStyle w:val="60"/>
        <w:shd w:val="clear" w:color="auto" w:fill="auto"/>
        <w:tabs>
          <w:tab w:val="left" w:leader="underscore" w:pos="1418"/>
        </w:tabs>
        <w:spacing w:line="240" w:lineRule="auto"/>
        <w:ind w:firstLine="851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  <w:lang w:val="ru-RU"/>
        </w:rPr>
        <w:t xml:space="preserve">2. </w:t>
      </w:r>
      <w:r w:rsidR="00B401BD" w:rsidRPr="002E4729">
        <w:rPr>
          <w:i w:val="0"/>
          <w:color w:val="auto"/>
          <w:sz w:val="28"/>
          <w:szCs w:val="28"/>
        </w:rPr>
        <w:t>Правовые основы проведения внешней проверки годового отч</w:t>
      </w:r>
      <w:r w:rsidR="00452650" w:rsidRPr="002E4729">
        <w:rPr>
          <w:i w:val="0"/>
          <w:color w:val="auto"/>
          <w:sz w:val="28"/>
          <w:szCs w:val="28"/>
        </w:rPr>
        <w:t>е</w:t>
      </w:r>
      <w:r w:rsidR="00B401BD" w:rsidRPr="002E4729">
        <w:rPr>
          <w:i w:val="0"/>
          <w:color w:val="auto"/>
          <w:sz w:val="28"/>
          <w:szCs w:val="28"/>
        </w:rPr>
        <w:t xml:space="preserve">та об исполнении бюджета </w:t>
      </w:r>
      <w:r w:rsidR="00D045FB">
        <w:rPr>
          <w:i w:val="0"/>
          <w:color w:val="auto"/>
          <w:sz w:val="28"/>
          <w:szCs w:val="28"/>
        </w:rPr>
        <w:t>муниципальн</w:t>
      </w:r>
      <w:r w:rsidR="00D045FB">
        <w:rPr>
          <w:i w:val="0"/>
          <w:color w:val="auto"/>
          <w:sz w:val="28"/>
          <w:szCs w:val="28"/>
          <w:lang w:val="ru-RU"/>
        </w:rPr>
        <w:t>ого</w:t>
      </w:r>
      <w:r w:rsidR="00D045FB">
        <w:rPr>
          <w:i w:val="0"/>
          <w:color w:val="auto"/>
          <w:sz w:val="28"/>
          <w:szCs w:val="28"/>
        </w:rPr>
        <w:t xml:space="preserve"> образован</w:t>
      </w:r>
      <w:r w:rsidR="00D045FB">
        <w:rPr>
          <w:i w:val="0"/>
          <w:color w:val="auto"/>
          <w:sz w:val="28"/>
          <w:szCs w:val="28"/>
          <w:lang w:val="ru-RU"/>
        </w:rPr>
        <w:t>ия</w:t>
      </w:r>
      <w:r w:rsidR="002E4729" w:rsidRPr="002E4729">
        <w:rPr>
          <w:i w:val="0"/>
          <w:color w:val="auto"/>
          <w:sz w:val="28"/>
          <w:szCs w:val="28"/>
        </w:rPr>
        <w:t xml:space="preserve">  Одинцовского муниципального района</w:t>
      </w:r>
      <w:r w:rsidR="00B401BD" w:rsidRPr="002E4729">
        <w:rPr>
          <w:i w:val="0"/>
          <w:color w:val="auto"/>
          <w:sz w:val="28"/>
          <w:szCs w:val="28"/>
        </w:rPr>
        <w:t>.</w:t>
      </w:r>
    </w:p>
    <w:p w:rsidR="002E4729" w:rsidRPr="002E4729" w:rsidRDefault="002E4729" w:rsidP="002E4729">
      <w:pPr>
        <w:pStyle w:val="60"/>
        <w:shd w:val="clear" w:color="auto" w:fill="auto"/>
        <w:tabs>
          <w:tab w:val="left" w:leader="underscore" w:pos="1418"/>
        </w:tabs>
        <w:spacing w:line="240" w:lineRule="auto"/>
        <w:ind w:left="1020"/>
        <w:rPr>
          <w:i w:val="0"/>
          <w:color w:val="auto"/>
          <w:sz w:val="28"/>
          <w:szCs w:val="28"/>
        </w:rPr>
      </w:pPr>
    </w:p>
    <w:p w:rsidR="001463D4" w:rsidRPr="002E4729" w:rsidRDefault="00B401BD" w:rsidP="004D53A9">
      <w:pPr>
        <w:pStyle w:val="50"/>
        <w:numPr>
          <w:ilvl w:val="0"/>
          <w:numId w:val="24"/>
        </w:numPr>
        <w:shd w:val="clear" w:color="auto" w:fill="auto"/>
        <w:tabs>
          <w:tab w:val="left" w:pos="1372"/>
        </w:tabs>
        <w:spacing w:before="0" w:after="0" w:line="240" w:lineRule="auto"/>
        <w:ind w:left="0" w:right="20" w:firstLine="851"/>
        <w:jc w:val="both"/>
        <w:rPr>
          <w:color w:val="auto"/>
          <w:sz w:val="28"/>
          <w:szCs w:val="28"/>
        </w:rPr>
      </w:pPr>
      <w:r w:rsidRPr="002E4729">
        <w:rPr>
          <w:color w:val="auto"/>
          <w:sz w:val="28"/>
          <w:szCs w:val="28"/>
        </w:rPr>
        <w:t>Материалы, представленные к внешней проверке годового отч</w:t>
      </w:r>
      <w:r w:rsidR="00452650" w:rsidRPr="002E4729">
        <w:rPr>
          <w:color w:val="auto"/>
          <w:sz w:val="28"/>
          <w:szCs w:val="28"/>
        </w:rPr>
        <w:t>е</w:t>
      </w:r>
      <w:r w:rsidRPr="002E4729">
        <w:rPr>
          <w:color w:val="auto"/>
          <w:sz w:val="28"/>
          <w:szCs w:val="28"/>
        </w:rPr>
        <w:t xml:space="preserve">та об исполнении бюджета </w:t>
      </w:r>
      <w:r w:rsidR="00D045FB">
        <w:rPr>
          <w:color w:val="auto"/>
          <w:sz w:val="28"/>
          <w:szCs w:val="28"/>
          <w:lang w:val="ru-RU"/>
        </w:rPr>
        <w:t>муниципального образования</w:t>
      </w:r>
      <w:r w:rsidR="000767EF" w:rsidRPr="002E4729">
        <w:rPr>
          <w:color w:val="auto"/>
          <w:sz w:val="28"/>
          <w:szCs w:val="28"/>
          <w:lang w:val="ru-RU"/>
        </w:rPr>
        <w:t xml:space="preserve">  Одинцовского муниципального района</w:t>
      </w:r>
      <w:r w:rsidR="000767EF" w:rsidRPr="002E4729">
        <w:rPr>
          <w:color w:val="auto"/>
          <w:sz w:val="28"/>
          <w:szCs w:val="28"/>
        </w:rPr>
        <w:t xml:space="preserve"> </w:t>
      </w:r>
      <w:r w:rsidRPr="002E4729">
        <w:rPr>
          <w:color w:val="auto"/>
          <w:sz w:val="28"/>
          <w:szCs w:val="28"/>
        </w:rPr>
        <w:t>и внешней проверке бюджетной отч</w:t>
      </w:r>
      <w:r w:rsidR="00452650" w:rsidRPr="002E4729">
        <w:rPr>
          <w:color w:val="auto"/>
          <w:sz w:val="28"/>
          <w:szCs w:val="28"/>
        </w:rPr>
        <w:t>е</w:t>
      </w:r>
      <w:r w:rsidRPr="002E4729">
        <w:rPr>
          <w:color w:val="auto"/>
          <w:sz w:val="28"/>
          <w:szCs w:val="28"/>
        </w:rPr>
        <w:t xml:space="preserve">тности главных администраторов средств бюджета </w:t>
      </w:r>
      <w:r w:rsidR="00D045FB">
        <w:rPr>
          <w:color w:val="auto"/>
          <w:sz w:val="28"/>
          <w:szCs w:val="28"/>
          <w:lang w:val="ru-RU"/>
        </w:rPr>
        <w:t xml:space="preserve">муниципального образования </w:t>
      </w:r>
      <w:r w:rsidR="000767EF" w:rsidRPr="002E4729">
        <w:rPr>
          <w:color w:val="auto"/>
          <w:sz w:val="28"/>
          <w:szCs w:val="28"/>
          <w:lang w:val="ru-RU"/>
        </w:rPr>
        <w:t>Одинцовского муниципального района</w:t>
      </w:r>
      <w:r w:rsidRPr="002E4729">
        <w:rPr>
          <w:color w:val="auto"/>
          <w:sz w:val="28"/>
          <w:szCs w:val="28"/>
        </w:rPr>
        <w:t>.</w:t>
      </w:r>
    </w:p>
    <w:p w:rsidR="002E4729" w:rsidRDefault="002E4729" w:rsidP="002E4729">
      <w:pPr>
        <w:pStyle w:val="ae"/>
        <w:rPr>
          <w:color w:val="auto"/>
          <w:sz w:val="28"/>
          <w:szCs w:val="28"/>
        </w:rPr>
      </w:pPr>
    </w:p>
    <w:p w:rsidR="001463D4" w:rsidRPr="002E4729" w:rsidRDefault="00B401BD" w:rsidP="004D53A9">
      <w:pPr>
        <w:pStyle w:val="50"/>
        <w:numPr>
          <w:ilvl w:val="0"/>
          <w:numId w:val="24"/>
        </w:numPr>
        <w:shd w:val="clear" w:color="auto" w:fill="auto"/>
        <w:tabs>
          <w:tab w:val="left" w:pos="1372"/>
        </w:tabs>
        <w:spacing w:before="0" w:after="0" w:line="240" w:lineRule="auto"/>
        <w:ind w:left="0" w:right="20" w:firstLine="851"/>
        <w:jc w:val="both"/>
        <w:rPr>
          <w:color w:val="auto"/>
          <w:sz w:val="28"/>
          <w:szCs w:val="28"/>
        </w:rPr>
      </w:pPr>
      <w:r w:rsidRPr="002E4729">
        <w:rPr>
          <w:color w:val="auto"/>
          <w:sz w:val="28"/>
          <w:szCs w:val="28"/>
        </w:rPr>
        <w:t>Результаты внешней проверки годового отч</w:t>
      </w:r>
      <w:r w:rsidR="00452650" w:rsidRPr="002E4729">
        <w:rPr>
          <w:color w:val="auto"/>
          <w:sz w:val="28"/>
          <w:szCs w:val="28"/>
        </w:rPr>
        <w:t>е</w:t>
      </w:r>
      <w:r w:rsidRPr="002E4729">
        <w:rPr>
          <w:color w:val="auto"/>
          <w:sz w:val="28"/>
          <w:szCs w:val="28"/>
        </w:rPr>
        <w:t xml:space="preserve">та об исполнении бюджета </w:t>
      </w:r>
      <w:r w:rsidR="00D045FB">
        <w:rPr>
          <w:color w:val="auto"/>
          <w:sz w:val="28"/>
          <w:szCs w:val="28"/>
          <w:lang w:val="ru-RU"/>
        </w:rPr>
        <w:t>муниципального образования</w:t>
      </w:r>
      <w:r w:rsidR="000767EF" w:rsidRPr="002E4729">
        <w:rPr>
          <w:color w:val="auto"/>
          <w:sz w:val="28"/>
          <w:szCs w:val="28"/>
          <w:lang w:val="ru-RU"/>
        </w:rPr>
        <w:t xml:space="preserve"> Одинцовского муниципального района</w:t>
      </w:r>
      <w:r w:rsidRPr="002E4729">
        <w:rPr>
          <w:color w:val="auto"/>
          <w:sz w:val="28"/>
          <w:szCs w:val="28"/>
        </w:rPr>
        <w:t>, включая результаты внешней проверки бюджетной отч</w:t>
      </w:r>
      <w:r w:rsidR="00452650" w:rsidRPr="002E4729">
        <w:rPr>
          <w:color w:val="auto"/>
          <w:sz w:val="28"/>
          <w:szCs w:val="28"/>
        </w:rPr>
        <w:t>е</w:t>
      </w:r>
      <w:r w:rsidRPr="002E4729">
        <w:rPr>
          <w:color w:val="auto"/>
          <w:sz w:val="28"/>
          <w:szCs w:val="28"/>
        </w:rPr>
        <w:t>тности главных администраторов средств бюджета</w:t>
      </w:r>
      <w:r w:rsidR="00D045FB">
        <w:rPr>
          <w:color w:val="auto"/>
          <w:sz w:val="28"/>
          <w:szCs w:val="28"/>
          <w:lang w:val="ru-RU"/>
        </w:rPr>
        <w:t xml:space="preserve"> муниципальных образований</w:t>
      </w:r>
      <w:r w:rsidRPr="002E4729">
        <w:rPr>
          <w:color w:val="auto"/>
          <w:sz w:val="28"/>
          <w:szCs w:val="28"/>
        </w:rPr>
        <w:t xml:space="preserve"> </w:t>
      </w:r>
      <w:r w:rsidR="000767EF" w:rsidRPr="002E4729">
        <w:rPr>
          <w:color w:val="auto"/>
          <w:sz w:val="28"/>
          <w:szCs w:val="28"/>
        </w:rPr>
        <w:t>Одинцовского муниципального района.</w:t>
      </w:r>
    </w:p>
    <w:p w:rsidR="002E4729" w:rsidRPr="002E4729" w:rsidRDefault="00B401BD" w:rsidP="004D53A9">
      <w:pPr>
        <w:pStyle w:val="60"/>
        <w:numPr>
          <w:ilvl w:val="1"/>
          <w:numId w:val="24"/>
        </w:numPr>
        <w:shd w:val="clear" w:color="auto" w:fill="auto"/>
        <w:tabs>
          <w:tab w:val="left" w:pos="1106"/>
        </w:tabs>
        <w:spacing w:line="240" w:lineRule="auto"/>
        <w:ind w:left="0" w:right="20" w:firstLine="567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Проверка соблюдения требований положений Бюджетного кодекса Российской Федерации и Инструкции о порядке составления и представления годовой, квартальной и месячной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 xml:space="preserve">тности об исполнении бюджетов бюджетной системы Российской Федерации, утвержденной приказом </w:t>
      </w:r>
      <w:r w:rsidRPr="002E4729">
        <w:rPr>
          <w:b w:val="0"/>
          <w:i w:val="0"/>
          <w:color w:val="auto"/>
          <w:sz w:val="28"/>
          <w:szCs w:val="28"/>
        </w:rPr>
        <w:lastRenderedPageBreak/>
        <w:t>Министерства финансов Российской Федерации, в части состава форм отчетности.</w:t>
      </w:r>
    </w:p>
    <w:p w:rsidR="002E4729" w:rsidRPr="002E4729" w:rsidRDefault="00B401BD" w:rsidP="004D53A9">
      <w:pPr>
        <w:pStyle w:val="60"/>
        <w:numPr>
          <w:ilvl w:val="1"/>
          <w:numId w:val="24"/>
        </w:numPr>
        <w:shd w:val="clear" w:color="auto" w:fill="auto"/>
        <w:tabs>
          <w:tab w:val="left" w:pos="1106"/>
        </w:tabs>
        <w:spacing w:line="240" w:lineRule="auto"/>
        <w:ind w:left="0" w:right="20" w:firstLine="567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Проверка соответствия годового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 xml:space="preserve">та об исполнении бюджета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муниципальных образований  Одинцовского муниципального района</w:t>
      </w:r>
      <w:r w:rsidR="000767EF" w:rsidRPr="002E4729">
        <w:rPr>
          <w:b w:val="0"/>
          <w:i w:val="0"/>
          <w:color w:val="auto"/>
          <w:sz w:val="28"/>
          <w:szCs w:val="28"/>
        </w:rPr>
        <w:t xml:space="preserve"> </w:t>
      </w:r>
      <w:r w:rsidRPr="002E4729">
        <w:rPr>
          <w:b w:val="0"/>
          <w:i w:val="0"/>
          <w:color w:val="auto"/>
          <w:sz w:val="28"/>
          <w:szCs w:val="28"/>
        </w:rPr>
        <w:t>структуре и бюджетной к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лас</w:t>
      </w:r>
      <w:r w:rsidRPr="002E4729">
        <w:rPr>
          <w:b w:val="0"/>
          <w:i w:val="0"/>
          <w:color w:val="auto"/>
          <w:sz w:val="28"/>
          <w:szCs w:val="28"/>
        </w:rPr>
        <w:t xml:space="preserve">сификации, которые применялись при утверждении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решении  Совета депутатов о бюджете муниципального образования</w:t>
      </w:r>
      <w:r w:rsidRPr="002E4729">
        <w:rPr>
          <w:b w:val="0"/>
          <w:i w:val="0"/>
          <w:color w:val="auto"/>
          <w:sz w:val="28"/>
          <w:szCs w:val="28"/>
        </w:rPr>
        <w:t xml:space="preserve"> на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>тный год и плановый период.</w:t>
      </w:r>
    </w:p>
    <w:p w:rsidR="001463D4" w:rsidRPr="002E4729" w:rsidRDefault="00B401BD" w:rsidP="004D53A9">
      <w:pPr>
        <w:pStyle w:val="60"/>
        <w:numPr>
          <w:ilvl w:val="1"/>
          <w:numId w:val="24"/>
        </w:numPr>
        <w:shd w:val="clear" w:color="auto" w:fill="auto"/>
        <w:tabs>
          <w:tab w:val="left" w:pos="1106"/>
        </w:tabs>
        <w:spacing w:line="240" w:lineRule="auto"/>
        <w:ind w:left="0" w:right="20" w:firstLine="567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Результаты</w:t>
      </w:r>
      <w:r w:rsidRPr="002E4729">
        <w:rPr>
          <w:b w:val="0"/>
          <w:i w:val="0"/>
          <w:color w:val="auto"/>
          <w:sz w:val="28"/>
          <w:szCs w:val="28"/>
        </w:rPr>
        <w:tab/>
        <w:t>внешней проверки годового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 xml:space="preserve">та об исполнении бюджета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муниципальных образований  Одинцовского муниципального района</w:t>
      </w:r>
      <w:r w:rsidRPr="002E4729">
        <w:rPr>
          <w:b w:val="0"/>
          <w:i w:val="0"/>
          <w:color w:val="auto"/>
          <w:sz w:val="28"/>
          <w:szCs w:val="28"/>
        </w:rPr>
        <w:t>, включая результаты внешней проверки бюджетной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 xml:space="preserve">тности главных администраторов средств бюджета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муниципальных образований  Одинцовского муниципального района</w:t>
      </w:r>
      <w:r w:rsidRPr="002E4729">
        <w:rPr>
          <w:b w:val="0"/>
          <w:i w:val="0"/>
          <w:color w:val="auto"/>
          <w:sz w:val="28"/>
          <w:szCs w:val="28"/>
        </w:rPr>
        <w:t>: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right="2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Годовой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>т соответствует/не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 xml:space="preserve"> </w:t>
      </w:r>
      <w:r w:rsidRPr="002E4729">
        <w:rPr>
          <w:b w:val="0"/>
          <w:i w:val="0"/>
          <w:color w:val="auto"/>
          <w:sz w:val="28"/>
          <w:szCs w:val="28"/>
        </w:rPr>
        <w:t>соответствует установленным требованиям по содержанию и представлению.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Факты недостоверности показателей годового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>та выявлены/не выявлены.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Факты неинформативности показателей годового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>та выявлены/не выявлены</w:t>
      </w:r>
    </w:p>
    <w:p w:rsidR="001463D4" w:rsidRPr="002E4729" w:rsidRDefault="00B401BD" w:rsidP="000767EF">
      <w:pPr>
        <w:pStyle w:val="60"/>
        <w:shd w:val="clear" w:color="auto" w:fill="auto"/>
        <w:spacing w:line="240" w:lineRule="auto"/>
        <w:ind w:left="40" w:right="20" w:firstLine="660"/>
        <w:rPr>
          <w:b w:val="0"/>
          <w:i w:val="0"/>
          <w:color w:val="auto"/>
          <w:sz w:val="28"/>
          <w:szCs w:val="28"/>
          <w:lang w:val="ru-RU"/>
        </w:rPr>
      </w:pPr>
      <w:r w:rsidRPr="002E4729">
        <w:rPr>
          <w:b w:val="0"/>
          <w:i w:val="0"/>
          <w:color w:val="auto"/>
          <w:sz w:val="28"/>
          <w:szCs w:val="28"/>
        </w:rPr>
        <w:t>Годовой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>т соответствует требованиям законодательства Российской Федерации/ Годовой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Pr="002E4729">
        <w:rPr>
          <w:b w:val="0"/>
          <w:i w:val="0"/>
          <w:color w:val="auto"/>
          <w:sz w:val="28"/>
          <w:szCs w:val="28"/>
        </w:rPr>
        <w:t xml:space="preserve">т составлен с нарушениями и недостатками. В случае установления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несоответствия</w:t>
      </w:r>
      <w:r w:rsidRPr="002E4729">
        <w:rPr>
          <w:b w:val="0"/>
          <w:i w:val="0"/>
          <w:color w:val="auto"/>
          <w:sz w:val="28"/>
          <w:szCs w:val="28"/>
        </w:rPr>
        <w:t xml:space="preserve"> у</w:t>
      </w:r>
      <w:r w:rsidR="000767EF" w:rsidRPr="002E4729">
        <w:rPr>
          <w:b w:val="0"/>
          <w:i w:val="0"/>
          <w:color w:val="auto"/>
          <w:sz w:val="28"/>
          <w:szCs w:val="28"/>
        </w:rPr>
        <w:t xml:space="preserve">казываются установленные факты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несоответствия</w:t>
      </w:r>
      <w:r w:rsidRPr="002E4729">
        <w:rPr>
          <w:b w:val="0"/>
          <w:i w:val="0"/>
          <w:color w:val="auto"/>
          <w:sz w:val="28"/>
          <w:szCs w:val="28"/>
        </w:rPr>
        <w:t xml:space="preserve"> и причины их возникновения.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right="2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 xml:space="preserve">Причины, </w:t>
      </w:r>
      <w:r w:rsidR="000767EF" w:rsidRPr="002E4729">
        <w:rPr>
          <w:b w:val="0"/>
          <w:i w:val="0"/>
          <w:color w:val="auto"/>
          <w:sz w:val="28"/>
          <w:szCs w:val="28"/>
        </w:rPr>
        <w:t>повлиявшие</w:t>
      </w:r>
      <w:r w:rsidRPr="002E4729">
        <w:rPr>
          <w:b w:val="0"/>
          <w:i w:val="0"/>
          <w:color w:val="auto"/>
          <w:sz w:val="28"/>
          <w:szCs w:val="28"/>
        </w:rPr>
        <w:t xml:space="preserve"> на перевыполнение и (или) невыполнение показателей, утвержденных законом о бюджете Московской области на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="000767EF" w:rsidRPr="002E4729">
        <w:rPr>
          <w:b w:val="0"/>
          <w:i w:val="0"/>
          <w:color w:val="auto"/>
          <w:sz w:val="28"/>
          <w:szCs w:val="28"/>
        </w:rPr>
        <w:t xml:space="preserve">тный финансовый год и </w:t>
      </w:r>
      <w:r w:rsidR="000767EF" w:rsidRPr="002E4729">
        <w:rPr>
          <w:b w:val="0"/>
          <w:i w:val="0"/>
          <w:color w:val="auto"/>
          <w:sz w:val="28"/>
          <w:szCs w:val="28"/>
          <w:lang w:val="ru-RU"/>
        </w:rPr>
        <w:t>пл</w:t>
      </w:r>
      <w:r w:rsidRPr="002E4729">
        <w:rPr>
          <w:b w:val="0"/>
          <w:i w:val="0"/>
          <w:color w:val="auto"/>
          <w:sz w:val="28"/>
          <w:szCs w:val="28"/>
        </w:rPr>
        <w:t>ановый период, в том числе: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по доходам (в разрезе групп доходов и (или) отдельных видов доходов);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по расходам (по разделам, подразделам бюджетной классификации):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 xml:space="preserve">по расходам на реализацию мероприятий </w:t>
      </w:r>
      <w:r w:rsidR="002E4729" w:rsidRPr="002E4729">
        <w:rPr>
          <w:b w:val="0"/>
          <w:i w:val="0"/>
          <w:color w:val="auto"/>
          <w:sz w:val="28"/>
          <w:szCs w:val="28"/>
          <w:lang w:val="ru-RU"/>
        </w:rPr>
        <w:t xml:space="preserve">муниципальных </w:t>
      </w:r>
      <w:r w:rsidRPr="002E4729">
        <w:rPr>
          <w:b w:val="0"/>
          <w:i w:val="0"/>
          <w:color w:val="auto"/>
          <w:sz w:val="28"/>
          <w:szCs w:val="28"/>
        </w:rPr>
        <w:t>и адресных программ;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4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>по ведомственной структуре расходов;</w:t>
      </w:r>
    </w:p>
    <w:p w:rsidR="001463D4" w:rsidRPr="002E4729" w:rsidRDefault="00B401BD" w:rsidP="009C089A">
      <w:pPr>
        <w:pStyle w:val="60"/>
        <w:shd w:val="clear" w:color="auto" w:fill="auto"/>
        <w:spacing w:line="240" w:lineRule="auto"/>
        <w:ind w:left="20" w:firstLine="660"/>
        <w:rPr>
          <w:b w:val="0"/>
          <w:i w:val="0"/>
          <w:color w:val="auto"/>
          <w:sz w:val="28"/>
          <w:szCs w:val="28"/>
        </w:rPr>
      </w:pPr>
      <w:r w:rsidRPr="002E4729">
        <w:rPr>
          <w:b w:val="0"/>
          <w:i w:val="0"/>
          <w:color w:val="auto"/>
          <w:sz w:val="28"/>
          <w:szCs w:val="28"/>
        </w:rPr>
        <w:t xml:space="preserve">по источникам финансирования дефицита бюджета </w:t>
      </w:r>
      <w:r w:rsidR="002E4729" w:rsidRPr="002E4729">
        <w:rPr>
          <w:b w:val="0"/>
          <w:i w:val="0"/>
          <w:color w:val="auto"/>
          <w:sz w:val="28"/>
          <w:szCs w:val="28"/>
          <w:lang w:val="ru-RU"/>
        </w:rPr>
        <w:t>муниципальных образований  Одинцовского муниципального района</w:t>
      </w:r>
      <w:r w:rsidRPr="002E4729">
        <w:rPr>
          <w:b w:val="0"/>
          <w:i w:val="0"/>
          <w:color w:val="auto"/>
          <w:sz w:val="28"/>
          <w:szCs w:val="28"/>
        </w:rPr>
        <w:t>.</w:t>
      </w:r>
    </w:p>
    <w:p w:rsidR="001463D4" w:rsidRDefault="00B401BD" w:rsidP="009C089A">
      <w:pPr>
        <w:pStyle w:val="60"/>
        <w:shd w:val="clear" w:color="auto" w:fill="auto"/>
        <w:spacing w:line="240" w:lineRule="auto"/>
        <w:ind w:left="20" w:firstLine="660"/>
        <w:rPr>
          <w:b w:val="0"/>
          <w:i w:val="0"/>
          <w:color w:val="auto"/>
          <w:sz w:val="28"/>
          <w:szCs w:val="28"/>
          <w:lang w:val="ru-RU"/>
        </w:rPr>
      </w:pPr>
      <w:r w:rsidRPr="002E4729">
        <w:rPr>
          <w:b w:val="0"/>
          <w:i w:val="0"/>
          <w:color w:val="auto"/>
          <w:sz w:val="28"/>
          <w:szCs w:val="28"/>
        </w:rPr>
        <w:t xml:space="preserve">Результаты анализа реализации мероприятии </w:t>
      </w:r>
      <w:r w:rsidR="002E4729" w:rsidRPr="002E4729">
        <w:rPr>
          <w:b w:val="0"/>
          <w:i w:val="0"/>
          <w:color w:val="auto"/>
          <w:sz w:val="28"/>
          <w:szCs w:val="28"/>
          <w:lang w:val="ru-RU"/>
        </w:rPr>
        <w:t xml:space="preserve">муниципальных </w:t>
      </w:r>
      <w:r w:rsidRPr="002E4729">
        <w:rPr>
          <w:b w:val="0"/>
          <w:i w:val="0"/>
          <w:color w:val="auto"/>
          <w:sz w:val="28"/>
          <w:szCs w:val="28"/>
        </w:rPr>
        <w:t xml:space="preserve">программ (подпрограмм) </w:t>
      </w:r>
      <w:r w:rsidR="002E4729" w:rsidRPr="002E4729">
        <w:rPr>
          <w:b w:val="0"/>
          <w:i w:val="0"/>
          <w:color w:val="auto"/>
          <w:sz w:val="28"/>
          <w:szCs w:val="28"/>
          <w:lang w:val="ru-RU"/>
        </w:rPr>
        <w:t>муниципальных образований Одинцовского муниципального района</w:t>
      </w:r>
      <w:r w:rsidRPr="002E4729">
        <w:rPr>
          <w:b w:val="0"/>
          <w:i w:val="0"/>
          <w:color w:val="auto"/>
          <w:sz w:val="28"/>
          <w:szCs w:val="28"/>
        </w:rPr>
        <w:t>.</w:t>
      </w:r>
    </w:p>
    <w:p w:rsidR="002E4729" w:rsidRPr="002E4729" w:rsidRDefault="002E4729" w:rsidP="009C089A">
      <w:pPr>
        <w:pStyle w:val="60"/>
        <w:shd w:val="clear" w:color="auto" w:fill="auto"/>
        <w:spacing w:line="240" w:lineRule="auto"/>
        <w:ind w:left="20" w:firstLine="660"/>
        <w:rPr>
          <w:b w:val="0"/>
          <w:i w:val="0"/>
          <w:color w:val="auto"/>
          <w:sz w:val="28"/>
          <w:szCs w:val="28"/>
          <w:lang w:val="ru-RU"/>
        </w:rPr>
      </w:pPr>
    </w:p>
    <w:p w:rsidR="001463D4" w:rsidRPr="002E4729" w:rsidRDefault="002E4729" w:rsidP="002E4729">
      <w:pPr>
        <w:pStyle w:val="50"/>
        <w:shd w:val="clear" w:color="auto" w:fill="auto"/>
        <w:tabs>
          <w:tab w:val="left" w:pos="908"/>
        </w:tabs>
        <w:spacing w:before="0" w:after="0" w:line="240" w:lineRule="auto"/>
        <w:jc w:val="both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5. </w:t>
      </w:r>
      <w:r w:rsidR="00B401BD" w:rsidRPr="002E4729">
        <w:rPr>
          <w:color w:val="auto"/>
          <w:sz w:val="28"/>
          <w:szCs w:val="28"/>
        </w:rPr>
        <w:t>Результаты контрольного мероприятия с выходом на объект контроля но внешней проверке годового отч</w:t>
      </w:r>
      <w:r w:rsidR="00452650" w:rsidRPr="002E4729">
        <w:rPr>
          <w:color w:val="auto"/>
          <w:sz w:val="28"/>
          <w:szCs w:val="28"/>
        </w:rPr>
        <w:t>е</w:t>
      </w:r>
      <w:r w:rsidR="00B401BD" w:rsidRPr="002E4729">
        <w:rPr>
          <w:color w:val="auto"/>
          <w:sz w:val="28"/>
          <w:szCs w:val="28"/>
        </w:rPr>
        <w:t xml:space="preserve">та об исполнении бюджета </w:t>
      </w:r>
      <w:r w:rsidRPr="002E4729">
        <w:rPr>
          <w:color w:val="auto"/>
          <w:sz w:val="28"/>
          <w:szCs w:val="28"/>
        </w:rPr>
        <w:t>муниципальных образований  Одинцовского муниципального района</w:t>
      </w:r>
      <w:r w:rsidRPr="002E4729">
        <w:rPr>
          <w:rStyle w:val="59pt"/>
          <w:b w:val="0"/>
          <w:i w:val="0"/>
          <w:color w:val="auto"/>
          <w:sz w:val="28"/>
          <w:szCs w:val="28"/>
        </w:rPr>
        <w:t xml:space="preserve"> </w:t>
      </w:r>
      <w:r w:rsidR="00B401BD" w:rsidRPr="002E4729">
        <w:rPr>
          <w:rStyle w:val="59pt"/>
          <w:b w:val="0"/>
          <w:i w:val="0"/>
          <w:color w:val="auto"/>
          <w:sz w:val="28"/>
          <w:szCs w:val="28"/>
        </w:rPr>
        <w:t>(с</w:t>
      </w:r>
      <w:r w:rsidRPr="002E4729">
        <w:rPr>
          <w:rStyle w:val="59pt"/>
          <w:b w:val="0"/>
          <w:i w:val="0"/>
          <w:color w:val="auto"/>
          <w:sz w:val="28"/>
          <w:szCs w:val="28"/>
          <w:lang w:val="ru-RU"/>
        </w:rPr>
        <w:t xml:space="preserve"> </w:t>
      </w:r>
      <w:r w:rsidR="00B401BD" w:rsidRPr="002E4729">
        <w:rPr>
          <w:b w:val="0"/>
          <w:color w:val="auto"/>
          <w:sz w:val="28"/>
          <w:szCs w:val="28"/>
        </w:rPr>
        <w:t>учетом вопросов, предусмотренных для включения в программу проведения внешней проверки годового отч</w:t>
      </w:r>
      <w:r w:rsidR="00452650" w:rsidRPr="002E4729">
        <w:rPr>
          <w:b w:val="0"/>
          <w:color w:val="auto"/>
          <w:sz w:val="28"/>
          <w:szCs w:val="28"/>
        </w:rPr>
        <w:t>е</w:t>
      </w:r>
      <w:r w:rsidR="00B401BD" w:rsidRPr="002E4729">
        <w:rPr>
          <w:b w:val="0"/>
          <w:color w:val="auto"/>
          <w:sz w:val="28"/>
          <w:szCs w:val="28"/>
        </w:rPr>
        <w:t xml:space="preserve">та об исполнении бюджета </w:t>
      </w:r>
      <w:r w:rsidRPr="002E4729">
        <w:rPr>
          <w:b w:val="0"/>
          <w:color w:val="auto"/>
          <w:sz w:val="28"/>
          <w:szCs w:val="28"/>
          <w:lang w:val="ru-RU"/>
        </w:rPr>
        <w:t xml:space="preserve">муниципальных </w:t>
      </w:r>
      <w:r w:rsidRPr="002E4729">
        <w:rPr>
          <w:b w:val="0"/>
          <w:color w:val="auto"/>
          <w:sz w:val="28"/>
          <w:szCs w:val="28"/>
          <w:lang w:val="ru-RU"/>
        </w:rPr>
        <w:lastRenderedPageBreak/>
        <w:t>образований Одинцовского муниципального района</w:t>
      </w:r>
      <w:r w:rsidR="00B401BD" w:rsidRPr="002E4729">
        <w:rPr>
          <w:b w:val="0"/>
          <w:color w:val="auto"/>
          <w:sz w:val="28"/>
          <w:szCs w:val="28"/>
        </w:rPr>
        <w:t xml:space="preserve"> и бюджетной отч</w:t>
      </w:r>
      <w:r w:rsidR="00452650" w:rsidRPr="002E4729">
        <w:rPr>
          <w:b w:val="0"/>
          <w:color w:val="auto"/>
          <w:sz w:val="28"/>
          <w:szCs w:val="28"/>
        </w:rPr>
        <w:t>е</w:t>
      </w:r>
      <w:r w:rsidR="00B401BD" w:rsidRPr="002E4729">
        <w:rPr>
          <w:b w:val="0"/>
          <w:color w:val="auto"/>
          <w:sz w:val="28"/>
          <w:szCs w:val="28"/>
        </w:rPr>
        <w:t xml:space="preserve">тности главных администраторов средств бюджета </w:t>
      </w:r>
      <w:r w:rsidRPr="002E4729">
        <w:rPr>
          <w:b w:val="0"/>
          <w:color w:val="auto"/>
          <w:sz w:val="28"/>
          <w:szCs w:val="28"/>
          <w:lang w:val="ru-RU"/>
        </w:rPr>
        <w:t>муниципальных образований  Одинцовского муниципального района</w:t>
      </w:r>
      <w:r w:rsidRPr="002E4729">
        <w:rPr>
          <w:b w:val="0"/>
          <w:color w:val="auto"/>
          <w:sz w:val="28"/>
          <w:szCs w:val="28"/>
        </w:rPr>
        <w:t xml:space="preserve"> </w:t>
      </w:r>
      <w:r w:rsidR="00B401BD" w:rsidRPr="002E4729">
        <w:rPr>
          <w:b w:val="0"/>
          <w:color w:val="auto"/>
          <w:sz w:val="28"/>
          <w:szCs w:val="28"/>
        </w:rPr>
        <w:t>с выходом на объект контроля по ведению бухгалтерского (бюджетного) уч</w:t>
      </w:r>
      <w:r w:rsidR="00452650" w:rsidRPr="002E4729">
        <w:rPr>
          <w:b w:val="0"/>
          <w:color w:val="auto"/>
          <w:sz w:val="28"/>
          <w:szCs w:val="28"/>
        </w:rPr>
        <w:t>е</w:t>
      </w:r>
      <w:r w:rsidR="00B401BD" w:rsidRPr="002E4729">
        <w:rPr>
          <w:b w:val="0"/>
          <w:color w:val="auto"/>
          <w:sz w:val="28"/>
          <w:szCs w:val="28"/>
        </w:rPr>
        <w:t>та, достоверности бюджетной отч</w:t>
      </w:r>
      <w:r w:rsidR="00452650" w:rsidRPr="002E4729">
        <w:rPr>
          <w:b w:val="0"/>
          <w:color w:val="auto"/>
          <w:sz w:val="28"/>
          <w:szCs w:val="28"/>
        </w:rPr>
        <w:t>е</w:t>
      </w:r>
      <w:r w:rsidR="00B401BD" w:rsidRPr="002E4729">
        <w:rPr>
          <w:b w:val="0"/>
          <w:color w:val="auto"/>
          <w:sz w:val="28"/>
          <w:szCs w:val="28"/>
        </w:rPr>
        <w:t>тности, а также других вопросов, регламентированных иными стандарт</w:t>
      </w:r>
      <w:r w:rsidRPr="002E4729">
        <w:rPr>
          <w:b w:val="0"/>
          <w:color w:val="auto"/>
          <w:sz w:val="28"/>
          <w:szCs w:val="28"/>
        </w:rPr>
        <w:t>ам</w:t>
      </w:r>
      <w:r w:rsidRPr="002E4729">
        <w:rPr>
          <w:b w:val="0"/>
          <w:color w:val="auto"/>
          <w:sz w:val="28"/>
          <w:szCs w:val="28"/>
          <w:lang w:val="ru-RU"/>
        </w:rPr>
        <w:t>и,</w:t>
      </w:r>
      <w:r w:rsidR="00B401BD" w:rsidRPr="002E4729">
        <w:rPr>
          <w:b w:val="0"/>
          <w:color w:val="auto"/>
          <w:sz w:val="28"/>
          <w:szCs w:val="28"/>
        </w:rPr>
        <w:t xml:space="preserve"> регулирующими проведение финансового аудита).</w:t>
      </w:r>
    </w:p>
    <w:p w:rsidR="002E4729" w:rsidRPr="002E4729" w:rsidRDefault="002E4729" w:rsidP="002E4729">
      <w:pPr>
        <w:pStyle w:val="50"/>
        <w:shd w:val="clear" w:color="auto" w:fill="auto"/>
        <w:tabs>
          <w:tab w:val="left" w:pos="908"/>
        </w:tabs>
        <w:spacing w:before="0" w:after="0" w:line="240" w:lineRule="auto"/>
        <w:ind w:left="680" w:firstLine="0"/>
        <w:jc w:val="both"/>
        <w:rPr>
          <w:b w:val="0"/>
          <w:color w:val="auto"/>
          <w:sz w:val="28"/>
          <w:szCs w:val="28"/>
        </w:rPr>
      </w:pPr>
    </w:p>
    <w:p w:rsidR="001463D4" w:rsidRDefault="002E4729" w:rsidP="002E4729">
      <w:pPr>
        <w:pStyle w:val="60"/>
        <w:shd w:val="clear" w:color="auto" w:fill="auto"/>
        <w:tabs>
          <w:tab w:val="left" w:pos="913"/>
        </w:tabs>
        <w:spacing w:line="240" w:lineRule="auto"/>
        <w:ind w:left="20" w:firstLine="689"/>
        <w:rPr>
          <w:b w:val="0"/>
          <w:i w:val="0"/>
          <w:color w:val="auto"/>
          <w:sz w:val="28"/>
          <w:szCs w:val="28"/>
          <w:lang w:val="ru-RU"/>
        </w:rPr>
      </w:pPr>
      <w:r w:rsidRPr="002E4729">
        <w:rPr>
          <w:i w:val="0"/>
          <w:color w:val="auto"/>
          <w:sz w:val="28"/>
          <w:szCs w:val="28"/>
        </w:rPr>
        <w:t xml:space="preserve">6. </w:t>
      </w:r>
      <w:r>
        <w:rPr>
          <w:i w:val="0"/>
          <w:color w:val="auto"/>
          <w:sz w:val="28"/>
          <w:szCs w:val="28"/>
        </w:rPr>
        <w:t xml:space="preserve">Результаты контрольных и </w:t>
      </w:r>
      <w:r>
        <w:rPr>
          <w:i w:val="0"/>
          <w:color w:val="auto"/>
          <w:sz w:val="28"/>
          <w:szCs w:val="28"/>
          <w:lang w:val="ru-RU"/>
        </w:rPr>
        <w:t>э</w:t>
      </w:r>
      <w:r w:rsidRPr="002E4729">
        <w:rPr>
          <w:i w:val="0"/>
          <w:color w:val="auto"/>
          <w:sz w:val="28"/>
          <w:szCs w:val="28"/>
        </w:rPr>
        <w:t>экспертно</w:t>
      </w:r>
      <w:r w:rsidR="00B401BD" w:rsidRPr="002E4729">
        <w:rPr>
          <w:i w:val="0"/>
          <w:color w:val="auto"/>
          <w:sz w:val="28"/>
          <w:szCs w:val="28"/>
        </w:rPr>
        <w:t>-</w:t>
      </w:r>
      <w:r w:rsidRPr="002E4729">
        <w:rPr>
          <w:i w:val="0"/>
          <w:color w:val="auto"/>
          <w:sz w:val="28"/>
          <w:szCs w:val="28"/>
        </w:rPr>
        <w:t>аналитических</w:t>
      </w:r>
      <w:r w:rsidR="00B401BD" w:rsidRPr="002E4729">
        <w:rPr>
          <w:i w:val="0"/>
          <w:color w:val="auto"/>
          <w:sz w:val="28"/>
          <w:szCs w:val="28"/>
        </w:rPr>
        <w:t xml:space="preserve"> мероприятий, провед</w:t>
      </w:r>
      <w:r w:rsidR="00452650" w:rsidRPr="002E4729">
        <w:rPr>
          <w:i w:val="0"/>
          <w:color w:val="auto"/>
          <w:sz w:val="28"/>
          <w:szCs w:val="28"/>
        </w:rPr>
        <w:t>е</w:t>
      </w:r>
      <w:r w:rsidR="00B401BD" w:rsidRPr="002E4729">
        <w:rPr>
          <w:i w:val="0"/>
          <w:color w:val="auto"/>
          <w:sz w:val="28"/>
          <w:szCs w:val="28"/>
        </w:rPr>
        <w:t xml:space="preserve">нных </w:t>
      </w:r>
      <w:r w:rsidRPr="002E4729">
        <w:rPr>
          <w:i w:val="0"/>
          <w:color w:val="auto"/>
          <w:sz w:val="28"/>
          <w:szCs w:val="28"/>
        </w:rPr>
        <w:t>КСП ОМР</w:t>
      </w:r>
      <w:r w:rsidR="00B401BD" w:rsidRPr="002E4729">
        <w:rPr>
          <w:i w:val="0"/>
          <w:color w:val="auto"/>
          <w:sz w:val="28"/>
          <w:szCs w:val="28"/>
        </w:rPr>
        <w:t xml:space="preserve"> по вопросам исполнения бюджета </w:t>
      </w:r>
      <w:r w:rsidRPr="002E4729">
        <w:rPr>
          <w:i w:val="0"/>
          <w:color w:val="auto"/>
          <w:sz w:val="28"/>
          <w:szCs w:val="28"/>
        </w:rPr>
        <w:t>м</w:t>
      </w:r>
      <w:r w:rsidRPr="002E4729">
        <w:rPr>
          <w:i w:val="0"/>
          <w:color w:val="auto"/>
          <w:sz w:val="28"/>
          <w:szCs w:val="28"/>
          <w:lang w:val="ru-RU"/>
        </w:rPr>
        <w:t>униципальных образований  Одинцовского муниципального района</w:t>
      </w:r>
      <w:r w:rsidRPr="002E4729">
        <w:rPr>
          <w:i w:val="0"/>
          <w:color w:val="auto"/>
          <w:sz w:val="28"/>
          <w:szCs w:val="28"/>
        </w:rPr>
        <w:t xml:space="preserve"> </w:t>
      </w:r>
      <w:r w:rsidR="00B401BD" w:rsidRPr="002E4729">
        <w:rPr>
          <w:b w:val="0"/>
          <w:i w:val="0"/>
          <w:color w:val="auto"/>
          <w:sz w:val="28"/>
          <w:szCs w:val="28"/>
        </w:rPr>
        <w:t>за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="00B401BD" w:rsidRPr="002E4729">
        <w:rPr>
          <w:b w:val="0"/>
          <w:i w:val="0"/>
          <w:color w:val="auto"/>
          <w:sz w:val="28"/>
          <w:szCs w:val="28"/>
        </w:rPr>
        <w:t>тный финансовый год (включая установленные нарушения и недостатки ведения бухгалтерского учета и составления бюджетной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="00B401BD" w:rsidRPr="002E4729">
        <w:rPr>
          <w:b w:val="0"/>
          <w:i w:val="0"/>
          <w:color w:val="auto"/>
          <w:sz w:val="28"/>
          <w:szCs w:val="28"/>
        </w:rPr>
        <w:t>тности в отч</w:t>
      </w:r>
      <w:r w:rsidR="00452650" w:rsidRPr="002E4729">
        <w:rPr>
          <w:b w:val="0"/>
          <w:i w:val="0"/>
          <w:color w:val="auto"/>
          <w:sz w:val="28"/>
          <w:szCs w:val="28"/>
        </w:rPr>
        <w:t>е</w:t>
      </w:r>
      <w:r w:rsidR="00B401BD" w:rsidRPr="002E4729">
        <w:rPr>
          <w:b w:val="0"/>
          <w:i w:val="0"/>
          <w:color w:val="auto"/>
          <w:sz w:val="28"/>
          <w:szCs w:val="28"/>
        </w:rPr>
        <w:t>тном финансовом году).</w:t>
      </w:r>
    </w:p>
    <w:p w:rsidR="002E4729" w:rsidRPr="002E4729" w:rsidRDefault="002E4729" w:rsidP="002E4729">
      <w:pPr>
        <w:pStyle w:val="60"/>
        <w:shd w:val="clear" w:color="auto" w:fill="auto"/>
        <w:tabs>
          <w:tab w:val="left" w:pos="913"/>
        </w:tabs>
        <w:spacing w:line="240" w:lineRule="auto"/>
        <w:ind w:left="20" w:firstLine="689"/>
        <w:rPr>
          <w:b w:val="0"/>
          <w:i w:val="0"/>
          <w:color w:val="auto"/>
          <w:sz w:val="28"/>
          <w:szCs w:val="28"/>
          <w:lang w:val="ru-RU"/>
        </w:rPr>
      </w:pPr>
    </w:p>
    <w:p w:rsidR="001463D4" w:rsidRPr="002E4729" w:rsidRDefault="002E4729" w:rsidP="002E4729">
      <w:pPr>
        <w:pStyle w:val="60"/>
        <w:numPr>
          <w:ilvl w:val="0"/>
          <w:numId w:val="23"/>
        </w:numPr>
        <w:shd w:val="clear" w:color="auto" w:fill="auto"/>
        <w:tabs>
          <w:tab w:val="left" w:pos="930"/>
        </w:tabs>
        <w:spacing w:line="240" w:lineRule="auto"/>
        <w:ind w:left="0" w:firstLine="709"/>
        <w:rPr>
          <w:b w:val="0"/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  <w:lang w:val="ru-RU"/>
        </w:rPr>
        <w:t xml:space="preserve"> </w:t>
      </w:r>
      <w:r w:rsidR="00B401BD" w:rsidRPr="002E4729">
        <w:rPr>
          <w:i w:val="0"/>
          <w:color w:val="auto"/>
          <w:sz w:val="28"/>
          <w:szCs w:val="28"/>
        </w:rPr>
        <w:t xml:space="preserve">Результаты экспертизы проекта </w:t>
      </w:r>
      <w:r w:rsidRPr="002E4729">
        <w:rPr>
          <w:i w:val="0"/>
          <w:color w:val="auto"/>
          <w:sz w:val="28"/>
          <w:szCs w:val="28"/>
        </w:rPr>
        <w:t>решения Совета депутатов муниципальных образований  Одинцовского муниципального района</w:t>
      </w:r>
      <w:r w:rsidR="00B401BD" w:rsidRPr="002E4729">
        <w:rPr>
          <w:i w:val="0"/>
          <w:color w:val="auto"/>
          <w:sz w:val="28"/>
          <w:szCs w:val="28"/>
        </w:rPr>
        <w:t xml:space="preserve"> об исполнении бюджета </w:t>
      </w:r>
      <w:r w:rsidRPr="002E4729">
        <w:rPr>
          <w:i w:val="0"/>
          <w:color w:val="auto"/>
          <w:sz w:val="28"/>
          <w:szCs w:val="28"/>
        </w:rPr>
        <w:t xml:space="preserve">муниципальных образований Одинцовского муниципального района </w:t>
      </w:r>
      <w:r w:rsidR="00B401BD" w:rsidRPr="002E4729">
        <w:rPr>
          <w:i w:val="0"/>
          <w:color w:val="auto"/>
          <w:sz w:val="28"/>
          <w:szCs w:val="28"/>
        </w:rPr>
        <w:t>за отч</w:t>
      </w:r>
      <w:r w:rsidR="00452650" w:rsidRPr="002E4729">
        <w:rPr>
          <w:i w:val="0"/>
          <w:color w:val="auto"/>
          <w:sz w:val="28"/>
          <w:szCs w:val="28"/>
        </w:rPr>
        <w:t>е</w:t>
      </w:r>
      <w:r w:rsidR="00B401BD" w:rsidRPr="002E4729">
        <w:rPr>
          <w:i w:val="0"/>
          <w:color w:val="auto"/>
          <w:sz w:val="28"/>
          <w:szCs w:val="28"/>
        </w:rPr>
        <w:t>тный финансовый год</w:t>
      </w:r>
      <w:r w:rsidR="00B401BD" w:rsidRPr="002E4729">
        <w:rPr>
          <w:b w:val="0"/>
          <w:i w:val="0"/>
          <w:color w:val="auto"/>
          <w:sz w:val="28"/>
          <w:szCs w:val="28"/>
        </w:rPr>
        <w:t xml:space="preserve"> (в случае поступления проекта</w:t>
      </w:r>
      <w:r>
        <w:rPr>
          <w:b w:val="0"/>
          <w:i w:val="0"/>
          <w:color w:val="auto"/>
          <w:sz w:val="28"/>
          <w:szCs w:val="28"/>
          <w:lang w:val="ru-RU"/>
        </w:rPr>
        <w:t>)</w:t>
      </w:r>
      <w:r w:rsidR="00B401BD" w:rsidRPr="002E4729">
        <w:rPr>
          <w:b w:val="0"/>
          <w:i w:val="0"/>
          <w:color w:val="auto"/>
          <w:sz w:val="28"/>
          <w:szCs w:val="28"/>
        </w:rPr>
        <w:t>.</w:t>
      </w:r>
    </w:p>
    <w:p w:rsidR="002E4729" w:rsidRPr="002E4729" w:rsidRDefault="002E4729" w:rsidP="002E4729">
      <w:pPr>
        <w:pStyle w:val="60"/>
        <w:shd w:val="clear" w:color="auto" w:fill="auto"/>
        <w:tabs>
          <w:tab w:val="left" w:pos="930"/>
        </w:tabs>
        <w:spacing w:line="240" w:lineRule="auto"/>
        <w:rPr>
          <w:i w:val="0"/>
          <w:color w:val="auto"/>
          <w:sz w:val="28"/>
          <w:szCs w:val="28"/>
          <w:lang w:val="ru-RU"/>
        </w:rPr>
      </w:pPr>
    </w:p>
    <w:p w:rsidR="001463D4" w:rsidRPr="002E4729" w:rsidRDefault="004D53A9" w:rsidP="002E4729">
      <w:pPr>
        <w:pStyle w:val="60"/>
        <w:numPr>
          <w:ilvl w:val="0"/>
          <w:numId w:val="23"/>
        </w:numPr>
        <w:shd w:val="clear" w:color="auto" w:fill="auto"/>
        <w:tabs>
          <w:tab w:val="left" w:pos="930"/>
        </w:tabs>
        <w:spacing w:line="240" w:lineRule="auto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  <w:lang w:val="ru-RU"/>
        </w:rPr>
        <w:t xml:space="preserve"> </w:t>
      </w:r>
      <w:r w:rsidR="00B401BD" w:rsidRPr="002E4729">
        <w:rPr>
          <w:i w:val="0"/>
          <w:color w:val="auto"/>
          <w:sz w:val="28"/>
          <w:szCs w:val="28"/>
        </w:rPr>
        <w:t>Выводы и предложения.</w:t>
      </w:r>
    </w:p>
    <w:p w:rsidR="001463D4" w:rsidRPr="00833587" w:rsidRDefault="001463D4" w:rsidP="009C089A">
      <w:pPr>
        <w:pStyle w:val="60"/>
        <w:shd w:val="clear" w:color="auto" w:fill="auto"/>
        <w:spacing w:line="240" w:lineRule="auto"/>
        <w:ind w:left="20" w:firstLine="660"/>
        <w:rPr>
          <w:b w:val="0"/>
          <w:i w:val="0"/>
          <w:color w:val="auto"/>
          <w:sz w:val="28"/>
          <w:szCs w:val="28"/>
        </w:rPr>
      </w:pPr>
    </w:p>
    <w:sectPr w:rsidR="001463D4" w:rsidRPr="00833587" w:rsidSect="00D028A4">
      <w:headerReference w:type="default" r:id="rId13"/>
      <w:type w:val="continuous"/>
      <w:pgSz w:w="11905" w:h="16837"/>
      <w:pgMar w:top="1713" w:right="848" w:bottom="1615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4B" w:rsidRDefault="001F6B4B">
      <w:r>
        <w:separator/>
      </w:r>
    </w:p>
  </w:endnote>
  <w:endnote w:type="continuationSeparator" w:id="0">
    <w:p w:rsidR="001F6B4B" w:rsidRDefault="001F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9" w:rsidRDefault="002E4729" w:rsidP="00B401B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729" w:rsidRDefault="002E47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03381220"/>
      <w:docPartObj>
        <w:docPartGallery w:val="Page Numbers (Bottom of Page)"/>
        <w:docPartUnique/>
      </w:docPartObj>
    </w:sdtPr>
    <w:sdtEndPr/>
    <w:sdtContent>
      <w:p w:rsidR="002E4729" w:rsidRDefault="002E4729">
        <w:pPr>
          <w:pStyle w:val="a9"/>
          <w:jc w:val="right"/>
          <w:rPr>
            <w:sz w:val="20"/>
            <w:szCs w:val="20"/>
            <w:lang w:val="en-US"/>
          </w:rPr>
        </w:pPr>
        <w:r w:rsidRPr="0044028F">
          <w:rPr>
            <w:sz w:val="20"/>
            <w:szCs w:val="20"/>
          </w:rPr>
          <w:fldChar w:fldCharType="begin"/>
        </w:r>
        <w:r w:rsidRPr="0044028F">
          <w:rPr>
            <w:sz w:val="20"/>
            <w:szCs w:val="20"/>
          </w:rPr>
          <w:instrText>PAGE   \* MERGEFORMAT</w:instrText>
        </w:r>
        <w:r w:rsidRPr="0044028F">
          <w:rPr>
            <w:sz w:val="20"/>
            <w:szCs w:val="20"/>
          </w:rPr>
          <w:fldChar w:fldCharType="separate"/>
        </w:r>
        <w:r w:rsidR="004B7E86">
          <w:rPr>
            <w:noProof/>
            <w:sz w:val="20"/>
            <w:szCs w:val="20"/>
          </w:rPr>
          <w:t>3</w:t>
        </w:r>
        <w:r w:rsidRPr="0044028F">
          <w:rPr>
            <w:sz w:val="20"/>
            <w:szCs w:val="20"/>
          </w:rPr>
          <w:fldChar w:fldCharType="end"/>
        </w:r>
      </w:p>
      <w:p w:rsidR="002E4729" w:rsidRPr="0044028F" w:rsidRDefault="001F6B4B">
        <w:pPr>
          <w:pStyle w:val="a9"/>
          <w:jc w:val="right"/>
          <w:rPr>
            <w:sz w:val="20"/>
            <w:szCs w:val="20"/>
          </w:rPr>
        </w:pPr>
      </w:p>
    </w:sdtContent>
  </w:sdt>
  <w:p w:rsidR="002E4729" w:rsidRDefault="002E47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276335"/>
      <w:docPartObj>
        <w:docPartGallery w:val="Page Numbers (Bottom of Page)"/>
        <w:docPartUnique/>
      </w:docPartObj>
    </w:sdtPr>
    <w:sdtEndPr/>
    <w:sdtContent>
      <w:p w:rsidR="002E4729" w:rsidRDefault="002E4729">
        <w:pPr>
          <w:pStyle w:val="a9"/>
          <w:jc w:val="right"/>
          <w:rPr>
            <w:sz w:val="20"/>
            <w:szCs w:val="20"/>
            <w:lang w:val="en-US"/>
          </w:rPr>
        </w:pPr>
      </w:p>
      <w:p w:rsidR="002E4729" w:rsidRPr="00E04CA3" w:rsidRDefault="002E4729">
        <w:pPr>
          <w:pStyle w:val="a9"/>
          <w:jc w:val="right"/>
          <w:rPr>
            <w:sz w:val="20"/>
            <w:szCs w:val="20"/>
          </w:rPr>
        </w:pPr>
      </w:p>
      <w:p w:rsidR="002E4729" w:rsidRDefault="001F6B4B">
        <w:pPr>
          <w:pStyle w:val="a9"/>
          <w:jc w:val="right"/>
        </w:pPr>
      </w:p>
    </w:sdtContent>
  </w:sdt>
  <w:p w:rsidR="002E4729" w:rsidRDefault="002E47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4B" w:rsidRDefault="001F6B4B"/>
  </w:footnote>
  <w:footnote w:type="continuationSeparator" w:id="0">
    <w:p w:rsidR="001F6B4B" w:rsidRDefault="001F6B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9" w:rsidRDefault="002E4729" w:rsidP="00B401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729" w:rsidRDefault="002E47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9" w:rsidRPr="00077096" w:rsidRDefault="002E4729" w:rsidP="00077096">
    <w:pPr>
      <w:pStyle w:val="a7"/>
    </w:pPr>
  </w:p>
  <w:p w:rsidR="00456B36" w:rsidRDefault="00456B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D7"/>
    <w:multiLevelType w:val="multilevel"/>
    <w:tmpl w:val="DA2437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515A6"/>
    <w:multiLevelType w:val="multilevel"/>
    <w:tmpl w:val="5CF8078E"/>
    <w:lvl w:ilvl="0">
      <w:start w:val="1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24D88"/>
    <w:multiLevelType w:val="multilevel"/>
    <w:tmpl w:val="649C4A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355D2"/>
    <w:multiLevelType w:val="multilevel"/>
    <w:tmpl w:val="4516D23A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81736"/>
    <w:multiLevelType w:val="multilevel"/>
    <w:tmpl w:val="5B125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B2ABC"/>
    <w:multiLevelType w:val="multilevel"/>
    <w:tmpl w:val="6472DAA0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E6B59"/>
    <w:multiLevelType w:val="multilevel"/>
    <w:tmpl w:val="EAA20FD4"/>
    <w:lvl w:ilvl="0">
      <w:start w:val="7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83A57"/>
    <w:multiLevelType w:val="multilevel"/>
    <w:tmpl w:val="90AEF7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E84822"/>
    <w:multiLevelType w:val="multilevel"/>
    <w:tmpl w:val="069C0A80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A0B0B"/>
    <w:multiLevelType w:val="multilevel"/>
    <w:tmpl w:val="C30E8B7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D6EFB"/>
    <w:multiLevelType w:val="multilevel"/>
    <w:tmpl w:val="A61053D8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15539"/>
    <w:multiLevelType w:val="multilevel"/>
    <w:tmpl w:val="B678C07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2">
    <w:nsid w:val="4A20797A"/>
    <w:multiLevelType w:val="multilevel"/>
    <w:tmpl w:val="FF24A6D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56C0B"/>
    <w:multiLevelType w:val="multilevel"/>
    <w:tmpl w:val="4642A58E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78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4">
    <w:nsid w:val="4D226065"/>
    <w:multiLevelType w:val="multilevel"/>
    <w:tmpl w:val="965CD94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D12C8F"/>
    <w:multiLevelType w:val="multilevel"/>
    <w:tmpl w:val="5EBCB9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42D97"/>
    <w:multiLevelType w:val="hybridMultilevel"/>
    <w:tmpl w:val="226288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D353E"/>
    <w:multiLevelType w:val="multilevel"/>
    <w:tmpl w:val="995611FC"/>
    <w:lvl w:ilvl="0">
      <w:start w:val="2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8E5618"/>
    <w:multiLevelType w:val="multilevel"/>
    <w:tmpl w:val="45BA6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A22455"/>
    <w:multiLevelType w:val="hybridMultilevel"/>
    <w:tmpl w:val="2530E3B2"/>
    <w:lvl w:ilvl="0" w:tplc="3C8055B2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1E11B0A"/>
    <w:multiLevelType w:val="multilevel"/>
    <w:tmpl w:val="FA320A0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0C3B5E"/>
    <w:multiLevelType w:val="hybridMultilevel"/>
    <w:tmpl w:val="698216B2"/>
    <w:lvl w:ilvl="0" w:tplc="57C8F15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1874D7"/>
    <w:multiLevelType w:val="hybridMultilevel"/>
    <w:tmpl w:val="5BB6A986"/>
    <w:lvl w:ilvl="0" w:tplc="7D1644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9382B"/>
    <w:multiLevelType w:val="multilevel"/>
    <w:tmpl w:val="08ACF2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20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5"/>
  </w:num>
  <w:num w:numId="10">
    <w:abstractNumId w:val="17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  <w:num w:numId="16">
    <w:abstractNumId w:val="23"/>
  </w:num>
  <w:num w:numId="17">
    <w:abstractNumId w:val="4"/>
  </w:num>
  <w:num w:numId="18">
    <w:abstractNumId w:val="0"/>
  </w:num>
  <w:num w:numId="19">
    <w:abstractNumId w:val="13"/>
  </w:num>
  <w:num w:numId="20">
    <w:abstractNumId w:val="22"/>
  </w:num>
  <w:num w:numId="21">
    <w:abstractNumId w:val="11"/>
  </w:num>
  <w:num w:numId="22">
    <w:abstractNumId w:val="16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D4"/>
    <w:rsid w:val="00040590"/>
    <w:rsid w:val="000767EF"/>
    <w:rsid w:val="00077096"/>
    <w:rsid w:val="00080920"/>
    <w:rsid w:val="000B3A14"/>
    <w:rsid w:val="000B66F6"/>
    <w:rsid w:val="000E43A1"/>
    <w:rsid w:val="001149C5"/>
    <w:rsid w:val="00126441"/>
    <w:rsid w:val="0013229F"/>
    <w:rsid w:val="001406B3"/>
    <w:rsid w:val="001463D4"/>
    <w:rsid w:val="0015380E"/>
    <w:rsid w:val="00167052"/>
    <w:rsid w:val="0017061F"/>
    <w:rsid w:val="00170BDC"/>
    <w:rsid w:val="00176C81"/>
    <w:rsid w:val="001815DB"/>
    <w:rsid w:val="0018403C"/>
    <w:rsid w:val="001B7EC8"/>
    <w:rsid w:val="001E4C66"/>
    <w:rsid w:val="001F6B4B"/>
    <w:rsid w:val="002041E4"/>
    <w:rsid w:val="00283A76"/>
    <w:rsid w:val="002E4729"/>
    <w:rsid w:val="0032772E"/>
    <w:rsid w:val="00327778"/>
    <w:rsid w:val="003557CA"/>
    <w:rsid w:val="003E24D1"/>
    <w:rsid w:val="0044028F"/>
    <w:rsid w:val="00452650"/>
    <w:rsid w:val="00456ACD"/>
    <w:rsid w:val="00456B36"/>
    <w:rsid w:val="00457F09"/>
    <w:rsid w:val="004655BB"/>
    <w:rsid w:val="004B7E86"/>
    <w:rsid w:val="004D53A9"/>
    <w:rsid w:val="00512E14"/>
    <w:rsid w:val="005270C0"/>
    <w:rsid w:val="00546BEA"/>
    <w:rsid w:val="00550FF4"/>
    <w:rsid w:val="005534B7"/>
    <w:rsid w:val="00581B04"/>
    <w:rsid w:val="005B3FE0"/>
    <w:rsid w:val="005F0F76"/>
    <w:rsid w:val="006446E8"/>
    <w:rsid w:val="00690DE8"/>
    <w:rsid w:val="006935FA"/>
    <w:rsid w:val="006D2EC0"/>
    <w:rsid w:val="007051A4"/>
    <w:rsid w:val="00737447"/>
    <w:rsid w:val="007512A0"/>
    <w:rsid w:val="00752A7C"/>
    <w:rsid w:val="00772C28"/>
    <w:rsid w:val="007E0CCE"/>
    <w:rsid w:val="007F4BC9"/>
    <w:rsid w:val="0082619F"/>
    <w:rsid w:val="00833587"/>
    <w:rsid w:val="00862C7C"/>
    <w:rsid w:val="008724D4"/>
    <w:rsid w:val="008F55B2"/>
    <w:rsid w:val="009062EA"/>
    <w:rsid w:val="009C089A"/>
    <w:rsid w:val="009F5D82"/>
    <w:rsid w:val="00A11F4C"/>
    <w:rsid w:val="00A20239"/>
    <w:rsid w:val="00A469F6"/>
    <w:rsid w:val="00AE7318"/>
    <w:rsid w:val="00B17887"/>
    <w:rsid w:val="00B401BD"/>
    <w:rsid w:val="00B53338"/>
    <w:rsid w:val="00B729E6"/>
    <w:rsid w:val="00BB19A9"/>
    <w:rsid w:val="00BD3421"/>
    <w:rsid w:val="00CC1FCB"/>
    <w:rsid w:val="00CE54BC"/>
    <w:rsid w:val="00D01476"/>
    <w:rsid w:val="00D028A4"/>
    <w:rsid w:val="00D045FB"/>
    <w:rsid w:val="00D16FBE"/>
    <w:rsid w:val="00D173CA"/>
    <w:rsid w:val="00D33703"/>
    <w:rsid w:val="00D7112D"/>
    <w:rsid w:val="00D87459"/>
    <w:rsid w:val="00D94CAE"/>
    <w:rsid w:val="00D967D3"/>
    <w:rsid w:val="00DB606E"/>
    <w:rsid w:val="00E04CA3"/>
    <w:rsid w:val="00E57CB5"/>
    <w:rsid w:val="00EA157D"/>
    <w:rsid w:val="00EC3A48"/>
    <w:rsid w:val="00F0702D"/>
    <w:rsid w:val="00F43EB4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8F55B2"/>
    <w:pPr>
      <w:keepNext/>
      <w:spacing w:before="240" w:after="60"/>
      <w:ind w:firstLine="709"/>
      <w:jc w:val="both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.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2 Знак"/>
    <w:basedOn w:val="a0"/>
    <w:link w:val="22"/>
    <w:uiPriority w:val="39"/>
    <w:rsid w:val="00581B0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5pt">
    <w:name w:val="Основной текст (3) + 9.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611pt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75pt">
    <w:name w:val="Основной текст (6) + 7.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59pt">
    <w:name w:val="Основной текст (5) + 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11pt0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540" w:after="2340" w:line="0" w:lineRule="atLeas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uiPriority w:val="39"/>
    <w:rsid w:val="00581B04"/>
    <w:pPr>
      <w:shd w:val="clear" w:color="auto" w:fill="FFFFFF"/>
      <w:tabs>
        <w:tab w:val="right" w:leader="dot" w:pos="9214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ind w:hanging="20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480" w:line="317" w:lineRule="exact"/>
      <w:ind w:firstLine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2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F0702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paragraph" w:styleId="a7">
    <w:name w:val="header"/>
    <w:basedOn w:val="a"/>
    <w:link w:val="a8"/>
    <w:rsid w:val="00F0702D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rsid w:val="00F0702D"/>
    <w:rPr>
      <w:rFonts w:ascii="Times New Roman" w:eastAsia="Times New Roman" w:hAnsi="Times New Roman" w:cs="Times New Roman"/>
      <w:sz w:val="28"/>
      <w:szCs w:val="22"/>
      <w:lang w:val="ru-RU" w:eastAsia="en-US"/>
    </w:rPr>
  </w:style>
  <w:style w:type="paragraph" w:styleId="a9">
    <w:name w:val="footer"/>
    <w:basedOn w:val="a"/>
    <w:link w:val="aa"/>
    <w:uiPriority w:val="99"/>
    <w:rsid w:val="00F0702D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0702D"/>
    <w:rPr>
      <w:rFonts w:ascii="Times New Roman" w:eastAsia="Times New Roman" w:hAnsi="Times New Roman" w:cs="Times New Roman"/>
      <w:sz w:val="28"/>
      <w:szCs w:val="22"/>
      <w:lang w:val="ru-RU" w:eastAsia="en-US"/>
    </w:rPr>
  </w:style>
  <w:style w:type="character" w:styleId="ab">
    <w:name w:val="page number"/>
    <w:basedOn w:val="a0"/>
    <w:rsid w:val="00F0702D"/>
  </w:style>
  <w:style w:type="paragraph" w:styleId="ac">
    <w:name w:val="Balloon Text"/>
    <w:basedOn w:val="a"/>
    <w:link w:val="ad"/>
    <w:uiPriority w:val="99"/>
    <w:semiHidden/>
    <w:unhideWhenUsed/>
    <w:rsid w:val="00D967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67D3"/>
    <w:rPr>
      <w:rFonts w:ascii="Tahoma" w:hAnsi="Tahoma" w:cs="Tahoma"/>
      <w:color w:val="000000"/>
      <w:sz w:val="16"/>
      <w:szCs w:val="16"/>
    </w:rPr>
  </w:style>
  <w:style w:type="paragraph" w:styleId="12">
    <w:name w:val="toc 1"/>
    <w:basedOn w:val="a"/>
    <w:next w:val="a"/>
    <w:autoRedefine/>
    <w:uiPriority w:val="39"/>
    <w:semiHidden/>
    <w:unhideWhenUsed/>
    <w:rsid w:val="008F55B2"/>
    <w:pPr>
      <w:spacing w:after="100"/>
    </w:pPr>
  </w:style>
  <w:style w:type="character" w:customStyle="1" w:styleId="40">
    <w:name w:val="Заголовок 4 Знак"/>
    <w:basedOn w:val="a0"/>
    <w:link w:val="4"/>
    <w:semiHidden/>
    <w:rsid w:val="008F55B2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paragraph" w:styleId="ae">
    <w:name w:val="List Paragraph"/>
    <w:basedOn w:val="a"/>
    <w:uiPriority w:val="34"/>
    <w:qFormat/>
    <w:rsid w:val="002E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8F55B2"/>
    <w:pPr>
      <w:keepNext/>
      <w:spacing w:before="240" w:after="60"/>
      <w:ind w:firstLine="709"/>
      <w:jc w:val="both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.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главление 2 Знак"/>
    <w:basedOn w:val="a0"/>
    <w:link w:val="22"/>
    <w:uiPriority w:val="39"/>
    <w:rsid w:val="00581B0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95pt">
    <w:name w:val="Основной текст (3) + 9.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611pt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75pt">
    <w:name w:val="Основной текст (6) + 7.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59pt">
    <w:name w:val="Основной текст (5) + 9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11pt0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before="540" w:after="2340" w:line="0" w:lineRule="atLeast"/>
      <w:ind w:hanging="5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22">
    <w:name w:val="toc 2"/>
    <w:basedOn w:val="a"/>
    <w:link w:val="21"/>
    <w:autoRedefine/>
    <w:uiPriority w:val="39"/>
    <w:rsid w:val="00581B04"/>
    <w:pPr>
      <w:shd w:val="clear" w:color="auto" w:fill="FFFFFF"/>
      <w:tabs>
        <w:tab w:val="right" w:leader="dot" w:pos="9214"/>
      </w:tabs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02" w:lineRule="exact"/>
      <w:ind w:hanging="20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480" w:line="317" w:lineRule="exact"/>
      <w:ind w:firstLine="6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2" w:lineRule="exact"/>
      <w:ind w:firstLine="6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F0702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  <w:style w:type="paragraph" w:styleId="a7">
    <w:name w:val="header"/>
    <w:basedOn w:val="a"/>
    <w:link w:val="a8"/>
    <w:rsid w:val="00F0702D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rsid w:val="00F0702D"/>
    <w:rPr>
      <w:rFonts w:ascii="Times New Roman" w:eastAsia="Times New Roman" w:hAnsi="Times New Roman" w:cs="Times New Roman"/>
      <w:sz w:val="28"/>
      <w:szCs w:val="22"/>
      <w:lang w:val="ru-RU" w:eastAsia="en-US"/>
    </w:rPr>
  </w:style>
  <w:style w:type="paragraph" w:styleId="a9">
    <w:name w:val="footer"/>
    <w:basedOn w:val="a"/>
    <w:link w:val="aa"/>
    <w:uiPriority w:val="99"/>
    <w:rsid w:val="00F0702D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0702D"/>
    <w:rPr>
      <w:rFonts w:ascii="Times New Roman" w:eastAsia="Times New Roman" w:hAnsi="Times New Roman" w:cs="Times New Roman"/>
      <w:sz w:val="28"/>
      <w:szCs w:val="22"/>
      <w:lang w:val="ru-RU" w:eastAsia="en-US"/>
    </w:rPr>
  </w:style>
  <w:style w:type="character" w:styleId="ab">
    <w:name w:val="page number"/>
    <w:basedOn w:val="a0"/>
    <w:rsid w:val="00F0702D"/>
  </w:style>
  <w:style w:type="paragraph" w:styleId="ac">
    <w:name w:val="Balloon Text"/>
    <w:basedOn w:val="a"/>
    <w:link w:val="ad"/>
    <w:uiPriority w:val="99"/>
    <w:semiHidden/>
    <w:unhideWhenUsed/>
    <w:rsid w:val="00D967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67D3"/>
    <w:rPr>
      <w:rFonts w:ascii="Tahoma" w:hAnsi="Tahoma" w:cs="Tahoma"/>
      <w:color w:val="000000"/>
      <w:sz w:val="16"/>
      <w:szCs w:val="16"/>
    </w:rPr>
  </w:style>
  <w:style w:type="paragraph" w:styleId="12">
    <w:name w:val="toc 1"/>
    <w:basedOn w:val="a"/>
    <w:next w:val="a"/>
    <w:autoRedefine/>
    <w:uiPriority w:val="39"/>
    <w:semiHidden/>
    <w:unhideWhenUsed/>
    <w:rsid w:val="008F55B2"/>
    <w:pPr>
      <w:spacing w:after="100"/>
    </w:pPr>
  </w:style>
  <w:style w:type="character" w:customStyle="1" w:styleId="40">
    <w:name w:val="Заголовок 4 Знак"/>
    <w:basedOn w:val="a0"/>
    <w:link w:val="4"/>
    <w:semiHidden/>
    <w:rsid w:val="008F55B2"/>
    <w:rPr>
      <w:rFonts w:ascii="Calibri" w:eastAsia="Times New Roman" w:hAnsi="Calibri" w:cs="Times New Roman"/>
      <w:b/>
      <w:bCs/>
      <w:sz w:val="28"/>
      <w:szCs w:val="28"/>
      <w:lang w:val="ru-RU" w:eastAsia="en-US"/>
    </w:rPr>
  </w:style>
  <w:style w:type="paragraph" w:styleId="ae">
    <w:name w:val="List Paragraph"/>
    <w:basedOn w:val="a"/>
    <w:uiPriority w:val="34"/>
    <w:qFormat/>
    <w:rsid w:val="002E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8ADF-4305-42CA-9569-D1FE0C33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32</Pages>
  <Words>9546</Words>
  <Characters>54416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44</cp:revision>
  <cp:lastPrinted>2016-06-10T12:28:00Z</cp:lastPrinted>
  <dcterms:created xsi:type="dcterms:W3CDTF">2016-06-09T13:51:00Z</dcterms:created>
  <dcterms:modified xsi:type="dcterms:W3CDTF">2016-06-10T14:18:00Z</dcterms:modified>
</cp:coreProperties>
</file>