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7D" w:rsidRDefault="00986E05" w:rsidP="00CC3C7D">
      <w:pPr>
        <w:jc w:val="center"/>
        <w:rPr>
          <w:sz w:val="28"/>
          <w:szCs w:val="28"/>
          <w:lang w:val="en-US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</w:t>
      </w:r>
      <w:r w:rsidR="007D0F2B">
        <w:rPr>
          <w:sz w:val="28"/>
          <w:szCs w:val="28"/>
        </w:rPr>
        <w:t xml:space="preserve">годового отчета об исполнении бюджета главного </w:t>
      </w:r>
      <w:r w:rsidR="00C15B42">
        <w:rPr>
          <w:sz w:val="28"/>
          <w:szCs w:val="28"/>
        </w:rPr>
        <w:t>администратора</w:t>
      </w:r>
      <w:r w:rsidR="007D0F2B">
        <w:rPr>
          <w:sz w:val="28"/>
          <w:szCs w:val="28"/>
        </w:rPr>
        <w:t xml:space="preserve"> бюджетных средств </w:t>
      </w:r>
    </w:p>
    <w:p w:rsidR="00C15B42" w:rsidRDefault="00C15B42" w:rsidP="00CC3C7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Контрольно-счетной палаты</w:t>
      </w:r>
      <w:r w:rsidR="007D0F2B">
        <w:rPr>
          <w:sz w:val="28"/>
          <w:szCs w:val="28"/>
        </w:rPr>
        <w:t xml:space="preserve"> </w:t>
      </w:r>
      <w:r w:rsidR="00986E05">
        <w:rPr>
          <w:sz w:val="28"/>
          <w:szCs w:val="28"/>
        </w:rPr>
        <w:t xml:space="preserve">Одинцовского муниципального района </w:t>
      </w:r>
    </w:p>
    <w:p w:rsidR="00986E05" w:rsidRPr="00B12861" w:rsidRDefault="00986E05" w:rsidP="00CC3C7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F2B" w:rsidRPr="00B12861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1.1</w:t>
      </w:r>
      <w:r w:rsidR="0080297F">
        <w:rPr>
          <w:sz w:val="28"/>
          <w:szCs w:val="28"/>
        </w:rPr>
        <w:t xml:space="preserve">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>
        <w:rPr>
          <w:sz w:val="28"/>
          <w:szCs w:val="28"/>
        </w:rPr>
        <w:t xml:space="preserve">главного </w:t>
      </w:r>
      <w:r w:rsidR="00C15B42">
        <w:rPr>
          <w:sz w:val="28"/>
          <w:szCs w:val="28"/>
        </w:rPr>
        <w:t>администратора</w:t>
      </w:r>
      <w:r>
        <w:rPr>
          <w:sz w:val="28"/>
          <w:szCs w:val="28"/>
        </w:rPr>
        <w:t xml:space="preserve"> бюджетных средств </w:t>
      </w:r>
      <w:r w:rsidR="00C15B42">
        <w:rPr>
          <w:sz w:val="28"/>
          <w:szCs w:val="28"/>
        </w:rPr>
        <w:t>Контрольно-счетной палаты</w:t>
      </w:r>
      <w:r w:rsidR="00745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Одинцовского муниципального района за</w:t>
      </w:r>
      <w:r w:rsidR="00C15B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2015 год.</w:t>
      </w:r>
    </w:p>
    <w:p w:rsidR="0080297F" w:rsidRDefault="007D0F2B" w:rsidP="007D0F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0297F" w:rsidRPr="0080297F">
        <w:rPr>
          <w:sz w:val="28"/>
          <w:szCs w:val="28"/>
        </w:rPr>
        <w:t xml:space="preserve">о результатам проведенной внешней проверки </w:t>
      </w:r>
      <w:r w:rsidR="0080297F"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="00745125">
        <w:rPr>
          <w:bCs/>
          <w:sz w:val="28"/>
          <w:szCs w:val="28"/>
        </w:rPr>
        <w:t xml:space="preserve">главного </w:t>
      </w:r>
      <w:r w:rsidR="00C15B42">
        <w:rPr>
          <w:bCs/>
          <w:sz w:val="28"/>
          <w:szCs w:val="28"/>
        </w:rPr>
        <w:t>администратора</w:t>
      </w:r>
      <w:r w:rsidR="0080297F" w:rsidRPr="0080297F">
        <w:rPr>
          <w:bCs/>
          <w:sz w:val="28"/>
          <w:szCs w:val="28"/>
        </w:rPr>
        <w:t xml:space="preserve"> бюджетных средств – </w:t>
      </w:r>
      <w:r w:rsidR="00C15B42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Одинцовского муниципального района</w:t>
      </w:r>
      <w:r w:rsidR="0080297F" w:rsidRPr="0080297F">
        <w:rPr>
          <w:sz w:val="28"/>
          <w:szCs w:val="28"/>
        </w:rPr>
        <w:t xml:space="preserve"> </w:t>
      </w:r>
      <w:r w:rsidR="0080297F" w:rsidRPr="0080297F">
        <w:rPr>
          <w:bCs/>
          <w:sz w:val="28"/>
          <w:szCs w:val="28"/>
        </w:rPr>
        <w:t>за 2015</w:t>
      </w:r>
      <w:r>
        <w:rPr>
          <w:bCs/>
          <w:sz w:val="28"/>
          <w:szCs w:val="28"/>
        </w:rPr>
        <w:t xml:space="preserve"> год признана достоверной.</w:t>
      </w:r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7D0F2B">
        <w:rPr>
          <w:sz w:val="28"/>
          <w:szCs w:val="28"/>
        </w:rPr>
        <w:t>Одинцовского муниципального района</w:t>
      </w:r>
      <w:r>
        <w:rPr>
          <w:sz w:val="28"/>
          <w:szCs w:val="28"/>
        </w:rPr>
        <w:t xml:space="preserve"> направлен отчет о результатах экспер</w:t>
      </w:r>
      <w:r w:rsidR="007D0F2B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sectPr w:rsidR="0080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745125"/>
    <w:rsid w:val="007D0F2B"/>
    <w:rsid w:val="0080297F"/>
    <w:rsid w:val="00986E05"/>
    <w:rsid w:val="00B12861"/>
    <w:rsid w:val="00C15B42"/>
    <w:rsid w:val="00C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8</cp:revision>
  <dcterms:created xsi:type="dcterms:W3CDTF">2016-07-30T11:58:00Z</dcterms:created>
  <dcterms:modified xsi:type="dcterms:W3CDTF">2016-08-01T04:19:00Z</dcterms:modified>
</cp:coreProperties>
</file>