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40" w:rsidRPr="00284715" w:rsidRDefault="00B41040" w:rsidP="00B41040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195974">
        <w:rPr>
          <w:sz w:val="28"/>
          <w:szCs w:val="28"/>
        </w:rPr>
        <w:t xml:space="preserve">Информация об итогах </w:t>
      </w:r>
      <w:r w:rsidRPr="00284715">
        <w:rPr>
          <w:rFonts w:eastAsia="Calibri"/>
          <w:sz w:val="28"/>
          <w:szCs w:val="28"/>
          <w:lang w:eastAsia="en-US"/>
        </w:rPr>
        <w:t>экспертиз</w:t>
      </w:r>
      <w:r>
        <w:rPr>
          <w:rFonts w:eastAsia="Calibri"/>
          <w:sz w:val="28"/>
          <w:szCs w:val="28"/>
          <w:lang w:eastAsia="en-US"/>
        </w:rPr>
        <w:t>ы</w:t>
      </w:r>
      <w:r w:rsidRPr="00284715">
        <w:rPr>
          <w:rFonts w:eastAsia="Calibri"/>
          <w:sz w:val="28"/>
          <w:szCs w:val="28"/>
          <w:lang w:eastAsia="en-US"/>
        </w:rPr>
        <w:t xml:space="preserve"> проект</w:t>
      </w:r>
      <w:r>
        <w:rPr>
          <w:rFonts w:eastAsia="Calibri"/>
          <w:sz w:val="28"/>
          <w:szCs w:val="28"/>
          <w:lang w:eastAsia="en-US"/>
        </w:rPr>
        <w:t>а</w:t>
      </w:r>
      <w:r w:rsidRPr="00284715">
        <w:rPr>
          <w:rFonts w:eastAsia="Calibri"/>
          <w:sz w:val="28"/>
          <w:szCs w:val="28"/>
          <w:lang w:eastAsia="en-US"/>
        </w:rPr>
        <w:t xml:space="preserve"> решени</w:t>
      </w:r>
      <w:r>
        <w:rPr>
          <w:rFonts w:eastAsia="Calibri"/>
          <w:sz w:val="28"/>
          <w:szCs w:val="28"/>
          <w:lang w:eastAsia="en-US"/>
        </w:rPr>
        <w:t>я</w:t>
      </w:r>
      <w:r w:rsidRPr="00284715">
        <w:rPr>
          <w:rFonts w:eastAsia="Calibri"/>
          <w:sz w:val="28"/>
          <w:szCs w:val="28"/>
          <w:lang w:eastAsia="en-US"/>
        </w:rPr>
        <w:t xml:space="preserve"> Советов депутатов Одинцовского муниципального района Московской области «О бюджете Одинцовского муниципального района Московской области на 2017 год и плановый период 2018 и 2019 годов» </w:t>
      </w:r>
    </w:p>
    <w:p w:rsidR="00B41040" w:rsidRDefault="00B41040" w:rsidP="00B41040">
      <w:pPr>
        <w:jc w:val="center"/>
        <w:rPr>
          <w:sz w:val="28"/>
          <w:szCs w:val="28"/>
        </w:rPr>
      </w:pPr>
    </w:p>
    <w:p w:rsidR="00B41040" w:rsidRDefault="00B41040" w:rsidP="00B410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п. 1.12 плана работы Контрольно-счетной палаты Одинцовского муниципального района на 2016 год, утвержденного распоряжением Контрольно-счетной палаты Одинцовского муниципального района от 30.12.2015 № 340, проведена финансово-экономическая  экспертиза</w:t>
      </w:r>
      <w:r w:rsidRPr="00B41949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проекта решения Совета депутатов Одинцовского муниципального района Московской области «О бюджете Одинцовского муниципального района Московской области на 2017 год и плановый период 2018 и 2019 годов»</w:t>
      </w:r>
      <w:r>
        <w:rPr>
          <w:rFonts w:eastAsia="Calibri"/>
          <w:sz w:val="28"/>
          <w:szCs w:val="28"/>
          <w:lang w:eastAsia="en-US"/>
        </w:rPr>
        <w:t>.</w:t>
      </w:r>
    </w:p>
    <w:p w:rsidR="009F1544" w:rsidRPr="009F1544" w:rsidRDefault="009F1544" w:rsidP="009F1544">
      <w:pPr>
        <w:ind w:right="20" w:firstLine="709"/>
        <w:contextualSpacing/>
        <w:jc w:val="both"/>
        <w:rPr>
          <w:sz w:val="28"/>
          <w:szCs w:val="28"/>
          <w:lang w:eastAsia="en-US"/>
        </w:rPr>
      </w:pPr>
      <w:r w:rsidRPr="009F1544">
        <w:rPr>
          <w:sz w:val="28"/>
          <w:szCs w:val="28"/>
          <w:lang w:eastAsia="en-US"/>
        </w:rPr>
        <w:t xml:space="preserve">При проведении экспертизы осуществлялась проверка соответствия проекта решения Совета депутатов бюджетному законодательству Российской Федерации, а также проводился анализ обоснованности содержащихся в нем показателей. </w:t>
      </w:r>
    </w:p>
    <w:p w:rsidR="009F1544" w:rsidRPr="009F1544" w:rsidRDefault="009F1544" w:rsidP="009F1544">
      <w:pPr>
        <w:ind w:right="20" w:firstLine="709"/>
        <w:contextualSpacing/>
        <w:jc w:val="both"/>
        <w:rPr>
          <w:sz w:val="28"/>
          <w:szCs w:val="28"/>
          <w:lang w:eastAsia="en-US"/>
        </w:rPr>
      </w:pPr>
      <w:r w:rsidRPr="009F1544">
        <w:rPr>
          <w:sz w:val="28"/>
          <w:szCs w:val="28"/>
          <w:lang w:eastAsia="en-US"/>
        </w:rPr>
        <w:t>Экспертизой установлено:</w:t>
      </w:r>
    </w:p>
    <w:p w:rsidR="009F1544" w:rsidRPr="009F1544" w:rsidRDefault="009F1544" w:rsidP="009F1544">
      <w:pPr>
        <w:ind w:right="20"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9F1544">
        <w:rPr>
          <w:sz w:val="28"/>
          <w:szCs w:val="28"/>
          <w:lang w:eastAsia="en-US"/>
        </w:rPr>
        <w:t xml:space="preserve">- представленный законопроект составлен сроком на три года, что соответствует </w:t>
      </w:r>
      <w:r w:rsidRPr="009F1544">
        <w:rPr>
          <w:rFonts w:cstheme="minorBidi"/>
          <w:sz w:val="28"/>
          <w:szCs w:val="28"/>
        </w:rPr>
        <w:t>п. 4 ст. 169 Бюджетного кодекса Российской Федерации,</w:t>
      </w:r>
      <w:r w:rsidRPr="009F1544">
        <w:rPr>
          <w:rFonts w:eastAsiaTheme="minorHAnsi" w:cstheme="minorBidi"/>
          <w:sz w:val="28"/>
          <w:szCs w:val="28"/>
        </w:rPr>
        <w:t xml:space="preserve"> Положению о бюджетном процессе в Одинцовском муниципальном районе, </w:t>
      </w:r>
      <w:r w:rsidRPr="009F1544">
        <w:rPr>
          <w:rFonts w:eastAsiaTheme="minorHAnsi" w:cstheme="minorBidi"/>
          <w:sz w:val="28"/>
          <w:szCs w:val="28"/>
          <w:lang w:eastAsia="en-US"/>
        </w:rPr>
        <w:t xml:space="preserve">утвержденному решением Совета депутатов Одинцовского муниципального района от 14.12.2015 № 1/11, решению Совета депутатов Одинцовского муниципального района от 13.09.2013 № 17/28 «Об установлении сроков, на которые составляется и утверждается бюджет Одинцовского муниципального района»; </w:t>
      </w:r>
    </w:p>
    <w:p w:rsidR="009F1544" w:rsidRPr="009F1544" w:rsidRDefault="009F1544" w:rsidP="009F1544">
      <w:pPr>
        <w:ind w:right="20" w:firstLine="709"/>
        <w:contextualSpacing/>
        <w:jc w:val="both"/>
        <w:rPr>
          <w:color w:val="FF0000"/>
          <w:sz w:val="28"/>
          <w:szCs w:val="28"/>
          <w:lang w:eastAsia="en-US"/>
        </w:rPr>
      </w:pPr>
      <w:r w:rsidRPr="009F1544">
        <w:rPr>
          <w:sz w:val="28"/>
          <w:szCs w:val="28"/>
          <w:lang w:eastAsia="en-US"/>
        </w:rPr>
        <w:t>- прогноз доходов бюджета Одинцовского муниципального района Московской области сформирован с учетом прогноза социально-экономического развития Одинцовского муниципального района Московской области, утвержденного постановлением Администрации Одинцовского муниципального района</w:t>
      </w:r>
      <w:r w:rsidRPr="009F1544">
        <w:rPr>
          <w:color w:val="FF0000"/>
          <w:sz w:val="28"/>
          <w:szCs w:val="28"/>
          <w:lang w:eastAsia="en-US"/>
        </w:rPr>
        <w:t xml:space="preserve"> </w:t>
      </w:r>
      <w:r w:rsidRPr="009F1544">
        <w:rPr>
          <w:rFonts w:eastAsiaTheme="minorHAnsi" w:cstheme="minorBidi"/>
          <w:sz w:val="28"/>
          <w:szCs w:val="28"/>
        </w:rPr>
        <w:t>19.05.2016 №2616;</w:t>
      </w:r>
    </w:p>
    <w:p w:rsidR="009F1544" w:rsidRPr="009F1544" w:rsidRDefault="009F1544" w:rsidP="009F1544">
      <w:pPr>
        <w:ind w:firstLine="709"/>
        <w:contextualSpacing/>
        <w:jc w:val="both"/>
        <w:rPr>
          <w:sz w:val="28"/>
          <w:szCs w:val="28"/>
        </w:rPr>
      </w:pPr>
      <w:r w:rsidRPr="009F1544">
        <w:rPr>
          <w:sz w:val="28"/>
          <w:szCs w:val="28"/>
        </w:rPr>
        <w:t>- предусмотренный в проекте бюджета объем резервного фонда не противоречил требованиям ст. 81 Бюджетного кодекса Российской Федерации;</w:t>
      </w:r>
    </w:p>
    <w:p w:rsidR="009F1544" w:rsidRPr="009F1544" w:rsidRDefault="009F1544" w:rsidP="009F1544">
      <w:pPr>
        <w:ind w:firstLine="709"/>
        <w:jc w:val="both"/>
        <w:rPr>
          <w:rFonts w:eastAsia="Calibri"/>
          <w:sz w:val="28"/>
          <w:szCs w:val="28"/>
        </w:rPr>
      </w:pPr>
      <w:r w:rsidRPr="009F1544">
        <w:rPr>
          <w:sz w:val="28"/>
          <w:szCs w:val="28"/>
        </w:rPr>
        <w:t>- в соответствии с треб</w:t>
      </w:r>
      <w:r w:rsidR="00F26024">
        <w:rPr>
          <w:sz w:val="28"/>
          <w:szCs w:val="28"/>
        </w:rPr>
        <w:t>ованиями ст. 184.1. Бюджетного к</w:t>
      </w:r>
      <w:r w:rsidRPr="009F1544">
        <w:rPr>
          <w:sz w:val="28"/>
          <w:szCs w:val="28"/>
        </w:rPr>
        <w:t>одекса Российской Федерации в проекте бюджета Одинцовского муниципального района на 2017 год и на плановый период 2018 и 2019 годов установлены:  общий объем бюджетных ассигнований, направляемых на исполнение публичных нормативных обязательств, и</w:t>
      </w:r>
      <w:r w:rsidRPr="009F1544">
        <w:rPr>
          <w:rFonts w:eastAsia="Calibri"/>
          <w:sz w:val="28"/>
          <w:szCs w:val="28"/>
          <w:lang w:eastAsia="en-US"/>
        </w:rPr>
        <w:t xml:space="preserve"> условно-утвержденные расходы;</w:t>
      </w:r>
    </w:p>
    <w:p w:rsidR="009F1544" w:rsidRPr="009F1544" w:rsidRDefault="009F1544" w:rsidP="009F1544">
      <w:pPr>
        <w:ind w:firstLine="709"/>
        <w:contextualSpacing/>
        <w:jc w:val="both"/>
        <w:rPr>
          <w:sz w:val="28"/>
          <w:szCs w:val="28"/>
        </w:rPr>
      </w:pPr>
      <w:r w:rsidRPr="009F1544">
        <w:rPr>
          <w:rFonts w:eastAsia="Calibri"/>
          <w:sz w:val="28"/>
          <w:szCs w:val="28"/>
          <w:lang w:eastAsia="en-US"/>
        </w:rPr>
        <w:t xml:space="preserve">- в соответствии со ст. 172 Бюджетного кодекса </w:t>
      </w:r>
      <w:r w:rsidRPr="009F1544">
        <w:rPr>
          <w:sz w:val="28"/>
          <w:szCs w:val="28"/>
        </w:rPr>
        <w:t xml:space="preserve">Российской Федерации </w:t>
      </w:r>
      <w:r w:rsidRPr="009F1544">
        <w:rPr>
          <w:rFonts w:cstheme="minorBidi"/>
          <w:color w:val="000000"/>
          <w:sz w:val="28"/>
          <w:szCs w:val="28"/>
        </w:rPr>
        <w:t>проект решения составлен на основе прогноза социально-экономического развития Одинцовского муниципального района, основных направлений бюджетной и налоговой политики, муниципальных программах</w:t>
      </w:r>
      <w:r w:rsidRPr="009F1544">
        <w:rPr>
          <w:sz w:val="28"/>
          <w:szCs w:val="28"/>
        </w:rPr>
        <w:t>;</w:t>
      </w:r>
    </w:p>
    <w:p w:rsidR="009F1544" w:rsidRPr="009F1544" w:rsidRDefault="009F1544" w:rsidP="009F154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F1544">
        <w:rPr>
          <w:color w:val="000000"/>
          <w:sz w:val="28"/>
          <w:szCs w:val="28"/>
        </w:rPr>
        <w:t>- прогноз социально-экономического развития Один</w:t>
      </w:r>
      <w:r w:rsidR="00F26024">
        <w:rPr>
          <w:color w:val="000000"/>
          <w:sz w:val="28"/>
          <w:szCs w:val="28"/>
        </w:rPr>
        <w:t xml:space="preserve">цовского муниципального района </w:t>
      </w:r>
      <w:r w:rsidRPr="009F1544">
        <w:rPr>
          <w:color w:val="000000"/>
          <w:sz w:val="28"/>
          <w:szCs w:val="28"/>
        </w:rPr>
        <w:t>разработан в двух вариантах:</w:t>
      </w:r>
    </w:p>
    <w:p w:rsidR="009F1544" w:rsidRPr="009F1544" w:rsidRDefault="009F1544" w:rsidP="009F154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F1544">
        <w:rPr>
          <w:color w:val="000000"/>
          <w:sz w:val="28"/>
          <w:szCs w:val="28"/>
        </w:rPr>
        <w:lastRenderedPageBreak/>
        <w:t>Вариант №1 - сохранение инерционной динамики развития, исходя из относительно устойчивой комбинации внешних и внутренних условий социально-экономического развития Одинцовского муниципального района;</w:t>
      </w:r>
    </w:p>
    <w:p w:rsidR="009F1544" w:rsidRPr="009F1544" w:rsidRDefault="009F1544" w:rsidP="009F15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1544">
        <w:rPr>
          <w:color w:val="000000"/>
          <w:sz w:val="28"/>
          <w:szCs w:val="28"/>
        </w:rPr>
        <w:t>Вариант №2 – усиление инновационной и инвестиционной составляющих экономического роста и раскрытие потенциальных возможностей развития всех секторов экономики района;</w:t>
      </w:r>
    </w:p>
    <w:p w:rsidR="009F1544" w:rsidRPr="009F1544" w:rsidRDefault="009F1544" w:rsidP="009F1544">
      <w:pPr>
        <w:ind w:firstLine="709"/>
        <w:jc w:val="both"/>
        <w:rPr>
          <w:color w:val="000000"/>
          <w:sz w:val="28"/>
          <w:szCs w:val="28"/>
        </w:rPr>
      </w:pPr>
      <w:r w:rsidRPr="009F1544">
        <w:rPr>
          <w:sz w:val="28"/>
          <w:szCs w:val="28"/>
        </w:rPr>
        <w:t>- представленный п</w:t>
      </w:r>
      <w:r w:rsidRPr="009F1544">
        <w:rPr>
          <w:color w:val="000000"/>
          <w:sz w:val="28"/>
          <w:szCs w:val="28"/>
        </w:rPr>
        <w:t xml:space="preserve">роект бюджета района сформирован в структуре муниципальных программ, предусмотренных к финансированию за счет средств бюджета Одинцовского муниципального района в 2017 – 2019 годах. </w:t>
      </w:r>
    </w:p>
    <w:p w:rsidR="009F1544" w:rsidRPr="009F1544" w:rsidRDefault="009F1544" w:rsidP="009F1544">
      <w:pPr>
        <w:ind w:firstLine="709"/>
        <w:jc w:val="both"/>
        <w:rPr>
          <w:sz w:val="28"/>
          <w:szCs w:val="28"/>
        </w:rPr>
      </w:pPr>
      <w:r w:rsidRPr="009F1544">
        <w:rPr>
          <w:sz w:val="28"/>
          <w:szCs w:val="28"/>
        </w:rPr>
        <w:t>Программная составляющая проекта бюджета на 201</w:t>
      </w:r>
      <w:r>
        <w:rPr>
          <w:sz w:val="28"/>
          <w:szCs w:val="28"/>
        </w:rPr>
        <w:t>7</w:t>
      </w:r>
      <w:r w:rsidRPr="009F1544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8</w:t>
      </w:r>
      <w:r w:rsidRPr="009F1544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9F1544">
        <w:rPr>
          <w:sz w:val="28"/>
          <w:szCs w:val="28"/>
        </w:rPr>
        <w:t xml:space="preserve"> годов представлена распределением расходов по 16 муниципальным программам и непрограммным  расходам.</w:t>
      </w:r>
    </w:p>
    <w:p w:rsidR="009F1544" w:rsidRPr="009F1544" w:rsidRDefault="009F1544" w:rsidP="009F1544">
      <w:pPr>
        <w:ind w:firstLine="709"/>
        <w:jc w:val="both"/>
        <w:rPr>
          <w:sz w:val="28"/>
          <w:szCs w:val="28"/>
        </w:rPr>
      </w:pPr>
      <w:r w:rsidRPr="009F1544">
        <w:rPr>
          <w:sz w:val="28"/>
          <w:szCs w:val="28"/>
        </w:rPr>
        <w:t xml:space="preserve">В нарушение </w:t>
      </w:r>
      <w:r w:rsidRPr="009F1544">
        <w:rPr>
          <w:rFonts w:eastAsia="Calibri"/>
          <w:sz w:val="28"/>
          <w:szCs w:val="28"/>
          <w:lang w:eastAsia="en-US"/>
        </w:rPr>
        <w:t xml:space="preserve">ст. 179 </w:t>
      </w:r>
      <w:r w:rsidRPr="009F1544">
        <w:rPr>
          <w:rFonts w:eastAsia="Calibri"/>
          <w:sz w:val="28"/>
          <w:szCs w:val="28"/>
        </w:rPr>
        <w:t xml:space="preserve">Бюджетного кодекса Российской Федерации, </w:t>
      </w:r>
      <w:r w:rsidRPr="009F1544">
        <w:rPr>
          <w:rFonts w:eastAsia="Calibri"/>
          <w:sz w:val="28"/>
          <w:szCs w:val="28"/>
          <w:lang w:eastAsia="en-US"/>
        </w:rPr>
        <w:t xml:space="preserve">п. 22 Порядка </w:t>
      </w:r>
      <w:r w:rsidRPr="009F1544">
        <w:rPr>
          <w:rFonts w:eastAsiaTheme="minorHAnsi" w:cstheme="minorBidi"/>
          <w:sz w:val="28"/>
          <w:szCs w:val="28"/>
          <w:lang w:eastAsia="en-US"/>
        </w:rPr>
        <w:t>разработки и реализации муниципальных программ Одинцовского муниципального района Московской области, утвержденного Постановлением администрации Одинцовского муниципального района от 03.07.2013 №1537 (в редакции от 19.09.2016 №5568)</w:t>
      </w:r>
      <w:r w:rsidR="00F26024">
        <w:rPr>
          <w:rFonts w:eastAsiaTheme="minorHAnsi" w:cstheme="minorBidi"/>
          <w:sz w:val="28"/>
          <w:szCs w:val="28"/>
          <w:lang w:eastAsia="en-US"/>
        </w:rPr>
        <w:t>,</w:t>
      </w:r>
      <w:bookmarkStart w:id="0" w:name="_GoBack"/>
      <w:bookmarkEnd w:id="0"/>
      <w:r w:rsidRPr="009F1544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F1544">
        <w:rPr>
          <w:rFonts w:eastAsia="Calibri"/>
          <w:sz w:val="28"/>
          <w:szCs w:val="28"/>
          <w:lang w:eastAsia="en-US"/>
        </w:rPr>
        <w:t>не соблюдены сроки утверждения муниципальных программ Одинцовского муниципального района, предусмотренных к реализации с очередного финансового года.</w:t>
      </w:r>
    </w:p>
    <w:p w:rsidR="009F1544" w:rsidRPr="009F1544" w:rsidRDefault="009F1544" w:rsidP="009F154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F1544">
        <w:rPr>
          <w:rFonts w:eastAsiaTheme="minorHAnsi"/>
          <w:sz w:val="28"/>
          <w:szCs w:val="28"/>
          <w:lang w:eastAsia="en-US"/>
        </w:rPr>
        <w:t xml:space="preserve">По результатам финансово-экономической экспертизы подготовлено и направлено Главе (Председателю Совета депутатов) Одинцовского муниципального района заключение на проект Решения Совета депутатов Одинцовского муниципального района «О бюджете Одинцовского муниципального района на 2017 год и плановый период 2018 и 2019 годов». В заключении отмечено, что проект бюджета социально ориентирован и по своим характеристикам соответствует целям и задачам, предусмотренным основными направлениями бюджетной, налоговой и долговой политики Одинцовского муниципального района. </w:t>
      </w:r>
    </w:p>
    <w:p w:rsidR="009F1544" w:rsidRDefault="009F1544" w:rsidP="00B4104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642FC" w:rsidRDefault="000642FC"/>
    <w:sectPr w:rsidR="00064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0C"/>
    <w:rsid w:val="000642FC"/>
    <w:rsid w:val="009F1544"/>
    <w:rsid w:val="00B41040"/>
    <w:rsid w:val="00F26024"/>
    <w:rsid w:val="00FD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648</Words>
  <Characters>3700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User9</cp:lastModifiedBy>
  <cp:revision>4</cp:revision>
  <dcterms:created xsi:type="dcterms:W3CDTF">2017-04-26T12:30:00Z</dcterms:created>
  <dcterms:modified xsi:type="dcterms:W3CDTF">2017-05-16T15:35:00Z</dcterms:modified>
</cp:coreProperties>
</file>