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D1C3C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1C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6D1C3C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D1C3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Большие Вяземы Одинцовского муниципального района Московской области за 1 полугодие 2016 года</w:t>
      </w:r>
      <w:r w:rsidRPr="006D1C3C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6D1C3C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6D1C3C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1C3C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D1C3C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D1C3C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1C3C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6D1C3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6D1C3C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Большие Вяземы </w:t>
      </w:r>
      <w:r w:rsidR="003E684B" w:rsidRPr="006D1C3C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2210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8E0A3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6D1C3C" w:rsidRDefault="008E0A3B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Порядка разработки и реализации муниципальных программ городского поселения Большие Вяземы, в муниципальных программах отсутствуют отдельные показател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>и, предусмотренные прогнозом социально-экономического развития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>, а также нормативно-прав</w:t>
      </w:r>
      <w:r>
        <w:rPr>
          <w:rFonts w:ascii="Times New Roman" w:hAnsi="Times New Roman" w:cs="Times New Roman"/>
          <w:snapToGrid w:val="0"/>
          <w:sz w:val="28"/>
          <w:szCs w:val="28"/>
        </w:rPr>
        <w:t>овыми актами Московской области;</w:t>
      </w:r>
    </w:p>
    <w:p w:rsidR="006D1C3C" w:rsidRDefault="008E0A3B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 xml:space="preserve"> 169, 172,</w:t>
      </w:r>
      <w:r w:rsidR="00070A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>173 Бюджетного кодекса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РФ не разработан и не утвержден прогноз социально-экономического развития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6D1C3C" w:rsidRDefault="008E0A3B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нар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>ушение ст.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161, 221 Бюджетного кодекса РФ главным распорядителем средств бюджета (Администрацией городского поселения Большие Вяземы) не составлена и не утверждена  бюджетная смета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napToGrid w:val="0"/>
          <w:sz w:val="28"/>
          <w:szCs w:val="28"/>
        </w:rPr>
        <w:t>сформирован свод бюджетных смет;</w:t>
      </w:r>
    </w:p>
    <w:p w:rsidR="006D1C3C" w:rsidRDefault="008E0A3B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 xml:space="preserve"> 264.2 Бюджетного кодекса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РФ отчеты об 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>исполнении бюджета за 1 квартал и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1 полугодие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="006D1C3C"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в </w:t>
      </w:r>
      <w:r w:rsidR="006D1C3C">
        <w:rPr>
          <w:rFonts w:ascii="Times New Roman" w:hAnsi="Times New Roman" w:cs="Times New Roman"/>
          <w:snapToGrid w:val="0"/>
          <w:sz w:val="28"/>
          <w:szCs w:val="28"/>
        </w:rPr>
        <w:t>Контрольно-счетную палату Одинцовского муниципального района не представлен</w:t>
      </w:r>
      <w:r w:rsidR="00791569">
        <w:rPr>
          <w:rFonts w:ascii="Times New Roman" w:hAnsi="Times New Roman" w:cs="Times New Roman"/>
          <w:snapToGrid w:val="0"/>
          <w:sz w:val="28"/>
          <w:szCs w:val="28"/>
        </w:rPr>
        <w:t>ы</w:t>
      </w:r>
      <w:bookmarkStart w:id="0" w:name="_GoBack"/>
      <w:bookmarkEnd w:id="0"/>
      <w:r w:rsidR="006D1C3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D1C3C" w:rsidRPr="001F36CC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6C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</w:t>
      </w:r>
      <w:r w:rsidR="001F36CC" w:rsidRPr="001F36CC">
        <w:rPr>
          <w:rFonts w:ascii="Times New Roman" w:hAnsi="Times New Roman"/>
          <w:sz w:val="28"/>
          <w:szCs w:val="28"/>
          <w:lang w:eastAsia="ru-RU"/>
        </w:rPr>
        <w:t>Большие Вяземы</w:t>
      </w:r>
      <w:r w:rsidRPr="001F36CC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</w:t>
      </w:r>
      <w:r w:rsidR="008E0A3B">
        <w:rPr>
          <w:rFonts w:ascii="Times New Roman" w:hAnsi="Times New Roman"/>
          <w:sz w:val="28"/>
          <w:szCs w:val="28"/>
          <w:lang w:eastAsia="ru-RU"/>
        </w:rPr>
        <w:t>исполняющего обязанности р</w:t>
      </w:r>
      <w:r w:rsidRPr="001F36CC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городского поселения </w:t>
      </w:r>
      <w:r w:rsidR="001F36CC" w:rsidRPr="001F36CC">
        <w:rPr>
          <w:rFonts w:ascii="Times New Roman" w:hAnsi="Times New Roman"/>
          <w:sz w:val="28"/>
          <w:szCs w:val="28"/>
          <w:lang w:eastAsia="ru-RU"/>
        </w:rPr>
        <w:t>Большие Вяземы – представление.</w:t>
      </w: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A3B" w:rsidRDefault="008E0A3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A3B" w:rsidRDefault="008E0A3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569" w:rsidRDefault="0079156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6D1C3C" w:rsidRDefault="001F36CC" w:rsidP="001F36C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E245A4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E2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6D1C3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6D1C3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6D1C3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Большие Вяземы Одинцовского муниципального района Московской области за 1 полугодие 2016 года».</w:t>
      </w:r>
    </w:p>
    <w:p w:rsidR="001F36C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6F6" w:rsidRPr="008E0A3B" w:rsidRDefault="001F36CC" w:rsidP="008E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рассмотрено Администрацией городского поселения Большие Вяземы, все замечания приняты к сведению и исполнению.</w:t>
      </w:r>
    </w:p>
    <w:sectPr w:rsidR="001306F6" w:rsidRPr="008E0A3B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70A17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91569"/>
    <w:rsid w:val="007C4CDE"/>
    <w:rsid w:val="008A36B0"/>
    <w:rsid w:val="008D3044"/>
    <w:rsid w:val="008E0A3B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1F67-F2FC-4D12-A1BC-3DEA6369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48</cp:revision>
  <cp:lastPrinted>2017-05-18T13:30:00Z</cp:lastPrinted>
  <dcterms:created xsi:type="dcterms:W3CDTF">2016-08-02T07:25:00Z</dcterms:created>
  <dcterms:modified xsi:type="dcterms:W3CDTF">2017-05-25T09:39:00Z</dcterms:modified>
</cp:coreProperties>
</file>