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F3300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3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BF3300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3300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</w:t>
      </w:r>
      <w:r w:rsidR="00BF3300" w:rsidRPr="00BF3300">
        <w:rPr>
          <w:rFonts w:ascii="Times New Roman" w:hAnsi="Times New Roman" w:cs="Times New Roman"/>
          <w:snapToGrid w:val="0"/>
          <w:sz w:val="28"/>
          <w:szCs w:val="28"/>
        </w:rPr>
        <w:t>финансово-хозяйственной деятельности Администрации сельского поселения Барвихинское за период с октября 2014 года и текущий период 2015 года</w:t>
      </w:r>
      <w:r w:rsidRPr="00BF3300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0C09FB" w:rsidRPr="00BF3300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F330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F330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F330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F330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2.8</w:t>
      </w:r>
      <w:r w:rsidRPr="00BF330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BF3300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00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0C09FB" w:rsidRPr="00BF330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F3300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="000C09FB" w:rsidRPr="00BF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BF3300" w:rsidRPr="00BF33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Барвихинское</w:t>
      </w:r>
      <w:r w:rsidR="000C09FB" w:rsidRPr="00BF3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EA1030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BF330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по содержанию внутриквартальных дорог местного з</w:t>
      </w:r>
      <w:r w:rsid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начения вместо подраздела 0409 «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</w:t>
      </w:r>
      <w:r w:rsid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жное хозяйство (дорожные фонды)»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отнесены на подраздел 0503 «Благоустр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ойство» классификации расходов;</w:t>
      </w:r>
    </w:p>
    <w:p w:rsidR="00BF330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униципальная программа </w:t>
      </w:r>
      <w:r w:rsid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дорожной транспортной программы в сельском поселении Барвихинское</w:t>
      </w:r>
      <w:r w:rsid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утверждена с нарушением сроков, установленных Порядком разработки и реализа</w:t>
      </w:r>
      <w:r w:rsid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муниципальных программ сельского поселения 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Барвихинское. Не подготовлен и не размещен годовой отчет о ходе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330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C09FB" w:rsidRPr="000C0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сельского поселения</w:t>
      </w:r>
      <w:r w:rsid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Барвихинское</w:t>
      </w:r>
      <w:r w:rsidR="000C09FB" w:rsidRPr="000C0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 бюджетные обязательства в размерах, превышающих утвержденные </w:t>
      </w:r>
      <w:r w:rsid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лимиты бюджетных обязательств; в рамках программы «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дорожной транспортной программы в сельском поселении Барвихинское</w:t>
      </w:r>
      <w:r w:rsid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приняты бюджетные обязательства в размерах, превышающих утвержденные лимиты бюджетных обязательств; заключен муниципальный контракт, на который не предусмотрено ассигновани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выполнение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содержанию лесных массивов;</w:t>
      </w:r>
    </w:p>
    <w:p w:rsidR="00BF330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анные годовой бюджетной отчетно</w:t>
      </w:r>
      <w:r w:rsid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за 2014 год не соот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ветствовали данным Главных книг;</w:t>
      </w:r>
    </w:p>
    <w:p w:rsidR="00BF330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одовая инвентаризация в провер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яемом периоде проведена не была;</w:t>
      </w:r>
    </w:p>
    <w:p w:rsidR="00C568BA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</w:t>
      </w:r>
      <w:r w:rsidR="00C568BA" w:rsidRP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ицами, ответственными</w:t>
      </w:r>
      <w:r w:rsid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обработку документов, являлись</w:t>
      </w:r>
      <w:r w:rsidR="00C568BA" w:rsidRP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уволенные сотрудники. Изменения в график оборота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первичных документов не внесены;</w:t>
      </w:r>
    </w:p>
    <w:p w:rsidR="00C568BA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</w:t>
      </w:r>
      <w:r w:rsidR="00C568BA" w:rsidRP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</w:t>
      </w:r>
      <w:r w:rsid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жные средства под отчет выдавались лицам, не указанным</w:t>
      </w:r>
      <w:r w:rsidR="00C568BA" w:rsidRP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2 Учетной политик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568BA" w:rsidRP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которыми не заключены договора о материальн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ответственности;</w:t>
      </w:r>
    </w:p>
    <w:p w:rsidR="00C568BA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</w:t>
      </w:r>
      <w:r w:rsidR="00C568BA" w:rsidRP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арточки-справки (форма по ОКУД 0504417) по сотрудникам не распечатывались. Для проверки представлены карточки-справки за 2014, 2015 годы, сф</w:t>
      </w:r>
      <w:r w:rsidR="00727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ормированные на момент проверки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подписанные исполнителем;</w:t>
      </w:r>
    </w:p>
    <w:p w:rsidR="00BF3300" w:rsidRDefault="00EA1030" w:rsidP="00BF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положения</w:t>
      </w:r>
      <w:r w:rsidR="0041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оплате труда р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аботникам, не отработавшим полный календарный год, материальная помощь к отпуску выплачивалась в полном объеме. </w:t>
      </w:r>
      <w:r w:rsid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Завышались надбавки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особые условия труда;</w:t>
      </w:r>
    </w:p>
    <w:p w:rsidR="00BF330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у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становлены случаи начисления и выплаты денежного содержания исходя из должностных окладов, отличных от окладов, установленны</w:t>
      </w:r>
      <w:r w:rsidR="0023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нормативными правовыми актами;</w:t>
      </w:r>
    </w:p>
    <w:p w:rsidR="00BF330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выплачена разовая премия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сотрудникам, уволенным из администрации в течение года, и не имевшим право на выплату разовой премии в декабре 2014 года за выполнение особо важных и сложных задач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330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кты на списание горюче-смазочных материалов в 2015 году не составлялись, списание горюче-смазочных материалов по бухгалтерскому учету не осуществлялось; документы, подтверждающие расходы по выданным под отчет бланкам строгой отчетности отсутствуют;                                                                          не выдана расписка о принятии авансового отчета к проверке, отсутствуют </w:t>
      </w:r>
      <w:r w:rsidR="002358E4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подтверждающие произведенные расходы, отсутствует запись о выдаче аванса или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ерерасхода по авансовому отчету;</w:t>
      </w:r>
    </w:p>
    <w:p w:rsidR="00696852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</w:t>
      </w:r>
      <w:r w:rsidR="00BF3300" w:rsidRPr="00BF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 факт несвоевременного заполнения путевых листов.</w:t>
      </w:r>
      <w:r w:rsid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ж</w:t>
      </w:r>
      <w:r w:rsidR="00C568BA" w:rsidRP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урнал учета дв</w:t>
      </w:r>
      <w:r w:rsid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ижения путевых листов не велся</w:t>
      </w:r>
      <w:r w:rsidR="00C568BA" w:rsidRP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9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указывает на отсутствие в Администрации сельского поселения</w:t>
      </w:r>
      <w:r w:rsidR="00C568BA" w:rsidRP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Барвихинское должного </w:t>
      </w:r>
      <w:proofErr w:type="gramStart"/>
      <w:r w:rsidR="00C568BA" w:rsidRP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C568BA" w:rsidRPr="00C56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ением путевых листов;</w:t>
      </w:r>
    </w:p>
    <w:p w:rsidR="00BF330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69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путевых листах о</w:t>
      </w:r>
      <w:r w:rsidR="00696852" w:rsidRPr="0069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тсут</w:t>
      </w:r>
      <w:r w:rsidR="0069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ствовала</w:t>
      </w:r>
      <w:r w:rsidR="00696852" w:rsidRPr="0069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отметка о прохождении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Pr="0069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рейсового</w:t>
      </w:r>
      <w:r w:rsidR="00696852" w:rsidRPr="0069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медицинского осмотра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водителями;</w:t>
      </w:r>
    </w:p>
    <w:p w:rsidR="00696852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69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сельского поселения Барвихинское </w:t>
      </w:r>
      <w:r w:rsidR="00696852" w:rsidRPr="0069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заключены соглашения с поставщиками коммунальных услуг без указания обязательности предоставления последними заявлений на предоставление льгот от лиц, имеющих право на их получение.</w:t>
      </w:r>
    </w:p>
    <w:p w:rsidR="004A57F0" w:rsidRDefault="004A57F0" w:rsidP="004A57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Барвихинское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нарушения Федеральног</w:t>
      </w:r>
      <w:r w:rsidR="00415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05.04.2013 № 44-ФЗ «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4154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7F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ст. 22 «Начальная (максимальная) цена контракта, цена контракта, заключаемого с единственным поставщиком (подрядчиком, исполнителем)»</w:t>
      </w:r>
      <w:r w:rsidR="004A57F0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определения начальной (максимальной) цены запросы о предоставлении ценовой информа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поставщикам не направлялись;</w:t>
      </w:r>
    </w:p>
    <w:p w:rsidR="00A26229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ст. 24 «Способы определения поставщиков (подрядчиков, исполнителей»</w:t>
      </w:r>
      <w:r w:rsidR="00A26229" w:rsidRP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соблюдены</w:t>
      </w:r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6229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ст. 34 «Контракт» </w:t>
      </w:r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нарушены условия договора возмездного оказания у</w:t>
      </w:r>
      <w:r w:rsidR="00A26229" w:rsidRP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слуг по эксплуатации автомобиля, </w:t>
      </w:r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договору от 01.01.2015 №01(00637244-</w:t>
      </w:r>
      <w:r w:rsidR="00A26229" w:rsidRP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15/МЗ) путевые листы отсутствовали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A57F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ст. 93 «Осуществление закупки у единственного поставщика (подрядчика, исполнителя)» Администрация сельского поселения Барвихинское несвоевременно уведомила орган, уполномоченный</w:t>
      </w:r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осуществление контроля в сфере закупок</w:t>
      </w:r>
      <w:r w:rsid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закупки у единственного поставщика</w:t>
      </w:r>
      <w:r w:rsid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п. 9 ч. 1 ст. 93 </w:t>
      </w:r>
      <w:r w:rsidR="00A26229"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229" w:rsidRPr="00A26229" w:rsidRDefault="00EA1030" w:rsidP="00A2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</w:t>
      </w:r>
      <w:r w:rsidR="00A26229" w:rsidRP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ст. 94 «Особенности исполнения контракта» </w:t>
      </w:r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экспертиза результатов ока</w:t>
      </w:r>
      <w:r w:rsid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занных услуг назначена не была, а</w:t>
      </w:r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кты выполненных </w:t>
      </w:r>
      <w:proofErr w:type="gramStart"/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End"/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счета на оплату были подписаны единолично.</w:t>
      </w:r>
      <w:r w:rsidR="004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</w:t>
      </w:r>
      <w:r w:rsidR="004D265F" w:rsidRPr="004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обязательства по </w:t>
      </w:r>
      <w:r w:rsidR="004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отдельным контрактам</w:t>
      </w:r>
      <w:r w:rsidR="00235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нарушение п.1, п.2.3.2 Т</w:t>
      </w:r>
      <w:r w:rsidR="004D265F" w:rsidRPr="004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ехнического задания, исполнены не в полном объеме. Администрацией не приняты меры по взысканию штрафа  за ненадлежащее испо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лнение контрактных обязательств;</w:t>
      </w:r>
    </w:p>
    <w:p w:rsidR="00BF3300" w:rsidRDefault="00EA103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ст. 96 «Обеспечение исполнения контракта»</w:t>
      </w:r>
      <w:r w:rsidR="00A26229" w:rsidRPr="00A26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229" w:rsidRPr="004A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 проведения открытого конкурса муниципальный контракт заключен без предоставления участником закупки обеспечения исполнения контракта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265F" w:rsidRDefault="00EA1030" w:rsidP="004D26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4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ст. 103 «Реестр контрактов, заключенных заказчиками»</w:t>
      </w:r>
      <w:r w:rsidR="004D265F">
        <w:t xml:space="preserve"> </w:t>
      </w:r>
      <w:r w:rsidR="004D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заключении, </w:t>
      </w:r>
      <w:r w:rsidR="004D265F"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4D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расторжении</w:t>
      </w:r>
      <w:r w:rsidR="004D265F"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4D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муниципальных контрактов </w:t>
      </w:r>
      <w:r w:rsidR="004D265F"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не размещена</w:t>
      </w:r>
      <w:r w:rsidR="004D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D265F" w:rsidRPr="0091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</w:t>
      </w:r>
      <w:r w:rsidR="004D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нарушением срока опубликования.</w:t>
      </w:r>
    </w:p>
    <w:p w:rsidR="004D265F" w:rsidRPr="0071079F" w:rsidRDefault="004D265F" w:rsidP="004D26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приняты меры по устранению нарушений по предписаниям, направленным Контрольно-счетной палатой Одинцовского муниципального района от 12.10.2015 № 24 и от 19.10.2015 № 98.</w:t>
      </w:r>
    </w:p>
    <w:p w:rsidR="00E9139E" w:rsidRDefault="00E9139E" w:rsidP="00E913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Одинцовского муниципального района направлен отчет по результатам контрольного мероприятия, в адрес </w:t>
      </w:r>
      <w:r w:rsidR="00EA1030">
        <w:rPr>
          <w:rFonts w:ascii="Times New Roman" w:hAnsi="Times New Roman"/>
          <w:sz w:val="28"/>
          <w:szCs w:val="28"/>
          <w:lang w:eastAsia="ru-RU"/>
        </w:rPr>
        <w:t>исполняющего обязанности 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Барвихинское</w:t>
      </w:r>
      <w:r w:rsidR="007276FE">
        <w:rPr>
          <w:rFonts w:ascii="Times New Roman" w:hAnsi="Times New Roman"/>
          <w:sz w:val="28"/>
          <w:szCs w:val="28"/>
          <w:lang w:eastAsia="ru-RU"/>
        </w:rPr>
        <w:t xml:space="preserve"> также направлен отчет 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представление. </w:t>
      </w:r>
    </w:p>
    <w:p w:rsidR="00E9139E" w:rsidRDefault="00E9139E" w:rsidP="00E913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Материалы контрольного мероприятия направлены в</w:t>
      </w:r>
      <w:r w:rsidR="00ED19B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МУ МВД России «Одинцовское» для использования в оперативно-розыскной деятельности.</w:t>
      </w:r>
    </w:p>
    <w:p w:rsidR="00E9139E" w:rsidRPr="0050004A" w:rsidRDefault="00E9139E" w:rsidP="00E913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контрольного мероприятия направлены в Главное контрольное управление Московской области для проверки на предмет наличия </w:t>
      </w:r>
      <w:r w:rsidR="00EA1030">
        <w:rPr>
          <w:rFonts w:ascii="Times New Roman" w:eastAsia="Times New Roman" w:hAnsi="Times New Roman"/>
          <w:sz w:val="28"/>
          <w:szCs w:val="28"/>
          <w:lang w:eastAsia="ru-RU"/>
        </w:rPr>
        <w:t>признаков  правонарушений</w:t>
      </w: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ED19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ч. 2  ст. 7.29</w:t>
      </w:r>
      <w:r w:rsidR="00ED19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ч. 1 ст. </w:t>
      </w: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>7.30</w:t>
      </w:r>
      <w:r w:rsidR="00ED19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ED19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76FE">
        <w:rPr>
          <w:rFonts w:ascii="Times New Roman" w:eastAsia="Times New Roman" w:hAnsi="Times New Roman"/>
          <w:sz w:val="28"/>
          <w:szCs w:val="28"/>
          <w:lang w:eastAsia="ru-RU"/>
        </w:rPr>
        <w:t>, ч. 1 ст. 19.7.2</w:t>
      </w:r>
      <w:r w:rsidR="00ED19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0004A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E9139E" w:rsidRPr="00E9139E" w:rsidRDefault="00E9139E" w:rsidP="00E9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9E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области возбуждено и рассмотрено 1 дело об административном правонарушении, в отношении 1 должностного лица Администрации сельского поселения Барвихинское по  ч. 2 ст. 7.29</w:t>
      </w:r>
      <w:r w:rsidR="00ED19B0">
        <w:rPr>
          <w:rFonts w:ascii="Times New Roman" w:hAnsi="Times New Roman" w:cs="Times New Roman"/>
          <w:sz w:val="28"/>
          <w:szCs w:val="28"/>
        </w:rPr>
        <w:t>.</w:t>
      </w:r>
      <w:r w:rsidRPr="00E9139E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EA1030">
        <w:rPr>
          <w:rFonts w:ascii="Times New Roman" w:hAnsi="Times New Roman" w:cs="Times New Roman"/>
          <w:sz w:val="28"/>
          <w:szCs w:val="28"/>
        </w:rPr>
        <w:t xml:space="preserve"> </w:t>
      </w:r>
      <w:r w:rsidRPr="00E9139E">
        <w:rPr>
          <w:rFonts w:ascii="Times New Roman" w:hAnsi="Times New Roman" w:cs="Times New Roman"/>
          <w:sz w:val="28"/>
          <w:szCs w:val="28"/>
        </w:rPr>
        <w:t xml:space="preserve"> назначен штраф в размере 30,00 тыс. руб.</w:t>
      </w:r>
    </w:p>
    <w:p w:rsidR="004D265F" w:rsidRDefault="004D265F" w:rsidP="00E00244">
      <w:pPr>
        <w:spacing w:after="0" w:line="240" w:lineRule="auto"/>
        <w:jc w:val="center"/>
      </w:pPr>
    </w:p>
    <w:p w:rsidR="00E9139E" w:rsidRDefault="00E9139E" w:rsidP="00E00244">
      <w:pPr>
        <w:spacing w:after="0" w:line="240" w:lineRule="auto"/>
        <w:jc w:val="center"/>
      </w:pPr>
    </w:p>
    <w:p w:rsidR="00E9139E" w:rsidRDefault="00E9139E" w:rsidP="00E00244">
      <w:pPr>
        <w:spacing w:after="0" w:line="240" w:lineRule="auto"/>
        <w:jc w:val="center"/>
      </w:pPr>
    </w:p>
    <w:p w:rsidR="00E9139E" w:rsidRDefault="00E9139E" w:rsidP="00E00244">
      <w:pPr>
        <w:spacing w:after="0" w:line="240" w:lineRule="auto"/>
        <w:jc w:val="center"/>
      </w:pPr>
    </w:p>
    <w:p w:rsidR="007276FE" w:rsidRDefault="007276FE" w:rsidP="00E00244">
      <w:pPr>
        <w:spacing w:after="0" w:line="240" w:lineRule="auto"/>
        <w:jc w:val="center"/>
      </w:pPr>
    </w:p>
    <w:p w:rsidR="007276FE" w:rsidRDefault="007276FE" w:rsidP="00E00244">
      <w:pPr>
        <w:spacing w:after="0" w:line="240" w:lineRule="auto"/>
        <w:jc w:val="center"/>
      </w:pPr>
    </w:p>
    <w:p w:rsidR="00EA1030" w:rsidRDefault="00EA1030" w:rsidP="00E00244">
      <w:pPr>
        <w:spacing w:after="0" w:line="240" w:lineRule="auto"/>
        <w:jc w:val="center"/>
      </w:pPr>
    </w:p>
    <w:p w:rsidR="00EA1030" w:rsidRDefault="00EA1030" w:rsidP="00E00244">
      <w:pPr>
        <w:spacing w:after="0" w:line="240" w:lineRule="auto"/>
        <w:jc w:val="center"/>
      </w:pPr>
    </w:p>
    <w:p w:rsidR="00EA1030" w:rsidRDefault="00EA1030" w:rsidP="00E00244">
      <w:pPr>
        <w:spacing w:after="0" w:line="240" w:lineRule="auto"/>
        <w:jc w:val="center"/>
      </w:pPr>
    </w:p>
    <w:p w:rsidR="007276FE" w:rsidRDefault="007276FE" w:rsidP="00E00244">
      <w:pPr>
        <w:spacing w:after="0" w:line="240" w:lineRule="auto"/>
        <w:jc w:val="center"/>
      </w:pPr>
    </w:p>
    <w:p w:rsidR="004D265F" w:rsidRDefault="004D265F" w:rsidP="00696852">
      <w:pPr>
        <w:spacing w:after="0" w:line="240" w:lineRule="auto"/>
      </w:pPr>
    </w:p>
    <w:p w:rsidR="004D265F" w:rsidRPr="00696852" w:rsidRDefault="004D5370" w:rsidP="0069685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427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C4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4D265F" w:rsidRPr="00BF3300">
        <w:rPr>
          <w:rFonts w:ascii="Times New Roman" w:hAnsi="Times New Roman" w:cs="Times New Roman"/>
          <w:snapToGrid w:val="0"/>
          <w:sz w:val="28"/>
          <w:szCs w:val="28"/>
        </w:rPr>
        <w:t>«Проверка финансово-хозяйственной деятельности Администрации сельского поселения Барвихинское за период с октября 2014 года и текущий период 2015 года».</w:t>
      </w:r>
    </w:p>
    <w:p w:rsidR="004D265F" w:rsidRPr="007C4CDE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7C4CDE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DE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</w:t>
      </w:r>
      <w:r w:rsidR="00696852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696852">
        <w:rPr>
          <w:rFonts w:ascii="Times New Roman" w:hAnsi="Times New Roman" w:cs="Times New Roman"/>
          <w:snapToGrid w:val="0"/>
          <w:sz w:val="28"/>
          <w:szCs w:val="28"/>
        </w:rPr>
        <w:t>Барвихинское</w:t>
      </w:r>
      <w:r w:rsidRPr="007C4CDE">
        <w:rPr>
          <w:rFonts w:ascii="Times New Roman" w:hAnsi="Times New Roman" w:cs="Times New Roman"/>
          <w:sz w:val="28"/>
          <w:szCs w:val="28"/>
        </w:rPr>
        <w:t xml:space="preserve"> </w:t>
      </w:r>
      <w:r w:rsidR="00696852">
        <w:rPr>
          <w:rFonts w:ascii="Times New Roman" w:hAnsi="Times New Roman" w:cs="Times New Roman"/>
          <w:sz w:val="28"/>
          <w:szCs w:val="28"/>
        </w:rPr>
        <w:t>частично</w:t>
      </w:r>
      <w:r w:rsidRPr="007C4CDE">
        <w:rPr>
          <w:rFonts w:ascii="Times New Roman" w:hAnsi="Times New Roman" w:cs="Times New Roman"/>
          <w:sz w:val="28"/>
          <w:szCs w:val="28"/>
        </w:rPr>
        <w:t>.</w:t>
      </w:r>
    </w:p>
    <w:p w:rsidR="004D265F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Барвихинское направлена претензия к подрядчику о взыскании штрафа за ненадлежащее исполнение контракта</w:t>
      </w:r>
      <w:r w:rsidR="004D265F" w:rsidRPr="004C1FC8">
        <w:rPr>
          <w:rFonts w:ascii="Times New Roman" w:hAnsi="Times New Roman" w:cs="Times New Roman"/>
          <w:sz w:val="28"/>
          <w:szCs w:val="28"/>
        </w:rPr>
        <w:t>.</w:t>
      </w:r>
    </w:p>
    <w:p w:rsidR="001F647A" w:rsidRPr="001F647A" w:rsidRDefault="001F647A" w:rsidP="001F6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соглашения с поставщиками коммунальных услуг включен пункт об обязательном предоставлении </w:t>
      </w:r>
      <w:r w:rsidRPr="0069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 на предоставление льгот от лиц</w:t>
      </w:r>
      <w:proofErr w:type="gramEnd"/>
      <w:r w:rsidRPr="0069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F647A">
        <w:rPr>
          <w:rFonts w:ascii="Times New Roman" w:hAnsi="Times New Roman" w:cs="Times New Roman"/>
          <w:sz w:val="28"/>
          <w:szCs w:val="28"/>
        </w:rPr>
        <w:t>имеющих право на их получение.</w:t>
      </w:r>
    </w:p>
    <w:p w:rsidR="004D5370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проведена в соответствии с Методическими указаниями</w:t>
      </w:r>
      <w:r w:rsidRPr="001F647A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активов, утвержденных Приказом Минфина России от 13.06.1995 № 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47A" w:rsidRPr="0071079F" w:rsidRDefault="002358E4" w:rsidP="001F64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устранения</w:t>
      </w:r>
      <w:bookmarkStart w:id="0" w:name="_GoBack"/>
      <w:bookmarkEnd w:id="0"/>
      <w:r w:rsidR="001F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нарушений по предписаниям, направленным Контрольно-счетной палатой Одинцовского муниципального района от 12.10.2015 № 24 и от 19.10.2015 № 98, Администрацией сельского поселения Барвихинское </w:t>
      </w:r>
      <w:r w:rsidR="005E6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претензии с требованиями о возмещении денежных средств</w:t>
      </w:r>
      <w:r w:rsidR="0044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работы, которые фактически не выполнялись, и штрафных санкций</w:t>
      </w:r>
      <w:r w:rsidR="005E6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F647A" w:rsidRPr="001F647A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1F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B41CF"/>
    <w:rsid w:val="000C09FB"/>
    <w:rsid w:val="00104BFE"/>
    <w:rsid w:val="001704B0"/>
    <w:rsid w:val="001B7243"/>
    <w:rsid w:val="001F647A"/>
    <w:rsid w:val="00214FCD"/>
    <w:rsid w:val="00233D99"/>
    <w:rsid w:val="002358E4"/>
    <w:rsid w:val="00240E92"/>
    <w:rsid w:val="00277F05"/>
    <w:rsid w:val="002B7A90"/>
    <w:rsid w:val="00412EFB"/>
    <w:rsid w:val="00415431"/>
    <w:rsid w:val="00440F99"/>
    <w:rsid w:val="00464DD4"/>
    <w:rsid w:val="004A57F0"/>
    <w:rsid w:val="004D265F"/>
    <w:rsid w:val="004D5370"/>
    <w:rsid w:val="005E63E0"/>
    <w:rsid w:val="00662280"/>
    <w:rsid w:val="00696852"/>
    <w:rsid w:val="006A7F7C"/>
    <w:rsid w:val="007276FE"/>
    <w:rsid w:val="007C4CDE"/>
    <w:rsid w:val="00953495"/>
    <w:rsid w:val="009E253D"/>
    <w:rsid w:val="00A26229"/>
    <w:rsid w:val="00A40BF4"/>
    <w:rsid w:val="00B503D7"/>
    <w:rsid w:val="00BB1256"/>
    <w:rsid w:val="00BF3300"/>
    <w:rsid w:val="00C427CB"/>
    <w:rsid w:val="00C568BA"/>
    <w:rsid w:val="00D856B8"/>
    <w:rsid w:val="00E00244"/>
    <w:rsid w:val="00E37422"/>
    <w:rsid w:val="00E656CF"/>
    <w:rsid w:val="00E9139E"/>
    <w:rsid w:val="00EA1030"/>
    <w:rsid w:val="00EA5538"/>
    <w:rsid w:val="00ED19B0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34</cp:revision>
  <cp:lastPrinted>2017-05-23T07:11:00Z</cp:lastPrinted>
  <dcterms:created xsi:type="dcterms:W3CDTF">2016-08-02T07:25:00Z</dcterms:created>
  <dcterms:modified xsi:type="dcterms:W3CDTF">2017-05-25T12:26:00Z</dcterms:modified>
</cp:coreProperties>
</file>