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FA4611" w:rsidRDefault="004D5370" w:rsidP="00551C2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FA46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915A80" w:rsidRPr="0068482F" w:rsidRDefault="00A72AA2" w:rsidP="00D1418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A72AA2">
        <w:rPr>
          <w:rFonts w:ascii="Times New Roman" w:hAnsi="Times New Roman" w:cs="Times New Roman"/>
          <w:snapToGrid w:val="0"/>
          <w:sz w:val="28"/>
          <w:szCs w:val="28"/>
        </w:rPr>
        <w:t xml:space="preserve">«Предупреждение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 по закупкам, заказчиком которых является </w:t>
      </w:r>
      <w:r w:rsidR="00D1418F">
        <w:rPr>
          <w:rFonts w:ascii="Times New Roman" w:hAnsi="Times New Roman" w:cs="Times New Roman"/>
          <w:snapToGrid w:val="0"/>
          <w:sz w:val="28"/>
          <w:szCs w:val="28"/>
        </w:rPr>
        <w:t>МБУ «</w:t>
      </w:r>
      <w:r w:rsidR="00D1418F" w:rsidRPr="00D1418F">
        <w:rPr>
          <w:rFonts w:ascii="Times New Roman" w:hAnsi="Times New Roman" w:cs="Times New Roman"/>
          <w:snapToGrid w:val="0"/>
          <w:sz w:val="28"/>
          <w:szCs w:val="28"/>
        </w:rPr>
        <w:t>Коммунальное хозяйство и благоустройств</w:t>
      </w:r>
      <w:r w:rsidR="00D1418F">
        <w:rPr>
          <w:rFonts w:ascii="Times New Roman" w:hAnsi="Times New Roman" w:cs="Times New Roman"/>
          <w:snapToGrid w:val="0"/>
          <w:sz w:val="28"/>
          <w:szCs w:val="28"/>
        </w:rPr>
        <w:t>о сельского поселения Ершовское»</w:t>
      </w:r>
      <w:r w:rsidRPr="00A72AA2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68482F">
        <w:rPr>
          <w:rFonts w:ascii="Times New Roman" w:hAnsi="Times New Roman" w:cs="Times New Roman"/>
          <w:snapToGrid w:val="0"/>
          <w:sz w:val="28"/>
          <w:szCs w:val="28"/>
        </w:rPr>
        <w:t>за 2015 год и текущий период 2016 года»</w:t>
      </w:r>
    </w:p>
    <w:p w:rsidR="00A72AA2" w:rsidRPr="0068482F" w:rsidRDefault="00A72AA2" w:rsidP="00551C2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FA4611" w:rsidRDefault="004D5370" w:rsidP="00551C2E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8482F">
        <w:rPr>
          <w:rFonts w:ascii="Times New Roman" w:hAnsi="Times New Roman" w:cs="Times New Roman"/>
          <w:snapToGrid w:val="0"/>
          <w:sz w:val="28"/>
          <w:szCs w:val="28"/>
        </w:rPr>
        <w:t xml:space="preserve">Контрольное мероприятие проведено в соответствии с п. </w:t>
      </w:r>
      <w:r w:rsidR="00D1418F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Pr="0068482F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</w:t>
      </w:r>
      <w:r w:rsidRPr="00FA4611">
        <w:rPr>
          <w:rFonts w:ascii="Times New Roman" w:hAnsi="Times New Roman" w:cs="Times New Roman"/>
          <w:snapToGrid w:val="0"/>
          <w:sz w:val="28"/>
          <w:szCs w:val="28"/>
        </w:rPr>
        <w:t>распоряжением Контрольно-счетной палаты Одинцовского муниципального района от 30.12.2015 № 34</w:t>
      </w:r>
      <w:r w:rsidR="00915A80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FA461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15A80" w:rsidRPr="00D1418F" w:rsidRDefault="004D5370" w:rsidP="00551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8F">
        <w:rPr>
          <w:rFonts w:ascii="Times New Roman" w:hAnsi="Times New Roman" w:cs="Times New Roman"/>
          <w:snapToGrid w:val="0"/>
          <w:sz w:val="28"/>
          <w:szCs w:val="28"/>
        </w:rPr>
        <w:t>Объектом проверки являл</w:t>
      </w:r>
      <w:r w:rsidR="00D1418F" w:rsidRPr="00D1418F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915A80" w:rsidRPr="00D1418F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Pr="00D1418F">
        <w:rPr>
          <w:rFonts w:ascii="Times New Roman" w:hAnsi="Times New Roman" w:cs="Times New Roman"/>
          <w:snapToGrid w:val="0"/>
          <w:sz w:val="28"/>
          <w:szCs w:val="28"/>
        </w:rPr>
        <w:t xml:space="preserve">ь </w:t>
      </w:r>
      <w:r w:rsidR="00D1418F" w:rsidRPr="00D1418F">
        <w:rPr>
          <w:rFonts w:ascii="Times New Roman" w:hAnsi="Times New Roman" w:cs="Times New Roman"/>
          <w:snapToGrid w:val="0"/>
          <w:sz w:val="28"/>
          <w:szCs w:val="28"/>
        </w:rPr>
        <w:t>МБУ «Коммунальное хозяйство и благоустройство сельского поселения Ершовское»</w:t>
      </w:r>
      <w:r w:rsidR="00A72AA2" w:rsidRPr="00D1418F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368F6" w:rsidRPr="00D1418F" w:rsidRDefault="00D8145F" w:rsidP="006368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Проверкой у</w:t>
      </w:r>
      <w:r w:rsidR="006368F6" w:rsidRPr="00D1418F">
        <w:rPr>
          <w:rFonts w:ascii="Times New Roman" w:hAnsi="Times New Roman" w:cs="Times New Roman"/>
          <w:snapToGrid w:val="0"/>
          <w:sz w:val="28"/>
          <w:szCs w:val="28"/>
        </w:rPr>
        <w:t xml:space="preserve">становлены следующие нарушения </w:t>
      </w:r>
      <w:r w:rsidR="006368F6" w:rsidRPr="00D14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Федерального закона от 05.04.2013 № 44-ФЗ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0004A">
        <w:rPr>
          <w:rFonts w:ascii="Times New Roman" w:eastAsia="Times New Roman" w:hAnsi="Times New Roman" w:cs="Times New Roman"/>
          <w:sz w:val="28"/>
          <w:szCs w:val="28"/>
          <w:lang w:eastAsia="ru-RU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6368F6" w:rsidRPr="00D141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:</w:t>
      </w:r>
    </w:p>
    <w:p w:rsidR="0068482F" w:rsidRPr="003621E7" w:rsidRDefault="0068482F" w:rsidP="006848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1E7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Pr="003621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ч. 9 ст. 17 «Планы закупок» утвержденный план закупок на 2016 год и плановый период 2017 и 2018 годов не опубликован в единой информационной системе;</w:t>
      </w:r>
    </w:p>
    <w:p w:rsidR="0068482F" w:rsidRPr="003621E7" w:rsidRDefault="006368F6" w:rsidP="006848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6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482F" w:rsidRPr="003621E7">
        <w:rPr>
          <w:rFonts w:ascii="Times New Roman" w:eastAsia="Calibri" w:hAnsi="Times New Roman" w:cs="Times New Roman"/>
          <w:sz w:val="28"/>
          <w:szCs w:val="28"/>
        </w:rPr>
        <w:t xml:space="preserve">в нарушение ч. 15 ст. 21 «Планы-графики» не соблюдены сроки размещения плана-графика на 2015, 2016 годы на официальном сайте </w:t>
      </w:r>
      <w:r w:rsidR="006D4292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CA6979">
        <w:rPr>
          <w:rFonts w:ascii="Times New Roman" w:eastAsia="Calibri" w:hAnsi="Times New Roman" w:cs="Times New Roman"/>
          <w:sz w:val="28"/>
          <w:szCs w:val="28"/>
        </w:rPr>
        <w:t>е</w:t>
      </w:r>
      <w:r w:rsidR="0068482F" w:rsidRPr="003621E7">
        <w:rPr>
          <w:rFonts w:ascii="Times New Roman" w:eastAsia="Calibri" w:hAnsi="Times New Roman" w:cs="Times New Roman"/>
          <w:sz w:val="28"/>
          <w:szCs w:val="28"/>
        </w:rPr>
        <w:t xml:space="preserve">диной информационной системы; </w:t>
      </w:r>
    </w:p>
    <w:p w:rsidR="00D8145F" w:rsidRDefault="003621E7" w:rsidP="00D814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Pr="003621E7">
        <w:rPr>
          <w:rFonts w:ascii="Times New Roman" w:eastAsia="Calibri" w:hAnsi="Times New Roman" w:cs="Times New Roman"/>
          <w:sz w:val="28"/>
          <w:szCs w:val="28"/>
        </w:rPr>
        <w:t xml:space="preserve"> нарушение ч. 9 ст. 70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«Заключение контракта по результатам электронного аукциона»</w:t>
      </w:r>
      <w:r w:rsidRPr="003621E7">
        <w:rPr>
          <w:rFonts w:ascii="Times New Roman" w:eastAsia="Calibri" w:hAnsi="Times New Roman" w:cs="Times New Roman"/>
          <w:sz w:val="28"/>
          <w:szCs w:val="28"/>
        </w:rPr>
        <w:t xml:space="preserve"> контракт заключен </w:t>
      </w:r>
      <w:proofErr w:type="gramStart"/>
      <w:r w:rsidRPr="003621E7">
        <w:rPr>
          <w:rFonts w:ascii="Times New Roman" w:eastAsia="Calibri" w:hAnsi="Times New Roman" w:cs="Times New Roman"/>
          <w:sz w:val="28"/>
          <w:szCs w:val="28"/>
        </w:rPr>
        <w:t>ранее</w:t>
      </w:r>
      <w:proofErr w:type="gramEnd"/>
      <w:r w:rsidRPr="003621E7">
        <w:rPr>
          <w:rFonts w:ascii="Times New Roman" w:eastAsia="Calibri" w:hAnsi="Times New Roman" w:cs="Times New Roman"/>
          <w:sz w:val="28"/>
          <w:szCs w:val="28"/>
        </w:rPr>
        <w:t xml:space="preserve"> чем через десять дней с даты размещения в единой информационной системе протокола подведения итогов электронного аукциона</w:t>
      </w:r>
      <w:r w:rsidR="00D8145F" w:rsidRPr="003621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482F" w:rsidRPr="003621E7" w:rsidRDefault="0068482F" w:rsidP="00D814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3621E7">
        <w:rPr>
          <w:rFonts w:ascii="Times New Roman" w:eastAsia="Calibri" w:hAnsi="Times New Roman"/>
          <w:sz w:val="28"/>
          <w:szCs w:val="28"/>
        </w:rPr>
        <w:t xml:space="preserve">- в нарушение ч. 1 ст. 30 «Участие субъектов малого предпринимательства, социально ориентированных некоммерческих организаций в закупках» </w:t>
      </w:r>
      <w:r w:rsidR="003621E7">
        <w:rPr>
          <w:rFonts w:ascii="Times New Roman" w:hAnsi="Times New Roman"/>
          <w:snapToGrid w:val="0"/>
          <w:sz w:val="28"/>
          <w:szCs w:val="28"/>
        </w:rPr>
        <w:t>МБУ «</w:t>
      </w:r>
      <w:r w:rsidR="003621E7" w:rsidRPr="00D1418F">
        <w:rPr>
          <w:rFonts w:ascii="Times New Roman" w:hAnsi="Times New Roman"/>
          <w:snapToGrid w:val="0"/>
          <w:sz w:val="28"/>
          <w:szCs w:val="28"/>
        </w:rPr>
        <w:t>Коммунальное хозяйство и благоустройств</w:t>
      </w:r>
      <w:r w:rsidR="003621E7">
        <w:rPr>
          <w:rFonts w:ascii="Times New Roman" w:hAnsi="Times New Roman"/>
          <w:snapToGrid w:val="0"/>
          <w:sz w:val="28"/>
          <w:szCs w:val="28"/>
        </w:rPr>
        <w:t>о сельского поселения Ершовское»</w:t>
      </w:r>
      <w:r w:rsidRPr="003621E7">
        <w:rPr>
          <w:rFonts w:ascii="Times New Roman" w:eastAsia="Calibri" w:hAnsi="Times New Roman"/>
          <w:sz w:val="28"/>
          <w:szCs w:val="28"/>
        </w:rPr>
        <w:t xml:space="preserve"> не осуществлены закупки у </w:t>
      </w:r>
      <w:hyperlink r:id="rId6" w:history="1">
        <w:r w:rsidRPr="003621E7">
          <w:rPr>
            <w:rFonts w:ascii="Times New Roman" w:eastAsia="Calibri" w:hAnsi="Times New Roman"/>
            <w:sz w:val="28"/>
            <w:szCs w:val="28"/>
          </w:rPr>
          <w:t>субъектов</w:t>
        </w:r>
      </w:hyperlink>
      <w:r w:rsidRPr="003621E7">
        <w:rPr>
          <w:rFonts w:ascii="Times New Roman" w:eastAsia="Calibri" w:hAnsi="Times New Roman"/>
          <w:sz w:val="28"/>
          <w:szCs w:val="28"/>
        </w:rPr>
        <w:t xml:space="preserve"> малого предпринимательства, социально ориентированных некоммерческих </w:t>
      </w:r>
      <w:hyperlink r:id="rId7" w:history="1">
        <w:r w:rsidRPr="003621E7">
          <w:rPr>
            <w:rFonts w:ascii="Times New Roman" w:eastAsia="Calibri" w:hAnsi="Times New Roman"/>
            <w:sz w:val="28"/>
            <w:szCs w:val="28"/>
          </w:rPr>
          <w:t>организаций</w:t>
        </w:r>
      </w:hyperlink>
      <w:r w:rsidRPr="003621E7">
        <w:rPr>
          <w:rFonts w:ascii="Times New Roman" w:eastAsia="Calibri" w:hAnsi="Times New Roman"/>
          <w:sz w:val="28"/>
          <w:szCs w:val="28"/>
        </w:rPr>
        <w:t xml:space="preserve"> в объеме не менее чем пятнадцать процентов совокупного годового объе</w:t>
      </w:r>
      <w:r w:rsidR="00D8145F">
        <w:rPr>
          <w:rFonts w:ascii="Times New Roman" w:eastAsia="Calibri" w:hAnsi="Times New Roman"/>
          <w:sz w:val="28"/>
          <w:szCs w:val="28"/>
        </w:rPr>
        <w:t>ма закупок в 2015 году;</w:t>
      </w:r>
    </w:p>
    <w:p w:rsidR="003621E7" w:rsidRPr="003621E7" w:rsidRDefault="003621E7" w:rsidP="003621E7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3621E7">
        <w:rPr>
          <w:rFonts w:ascii="Times New Roman" w:eastAsia="Calibri" w:hAnsi="Times New Roman"/>
          <w:sz w:val="28"/>
          <w:szCs w:val="28"/>
          <w:lang w:eastAsia="en-US"/>
        </w:rPr>
        <w:t xml:space="preserve"> нарушен порядок подготовки отчета об объеме закупок у субъектов малого предпринимательства и социально ориентированных некоммерческих организаций в 2015 году, предусмотренный ч.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621E7">
        <w:rPr>
          <w:rFonts w:ascii="Times New Roman" w:eastAsia="Calibri" w:hAnsi="Times New Roman"/>
          <w:sz w:val="28"/>
          <w:szCs w:val="28"/>
          <w:lang w:eastAsia="en-US"/>
        </w:rPr>
        <w:t>4.1 ст.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621E7">
        <w:rPr>
          <w:rFonts w:ascii="Times New Roman" w:eastAsia="Calibri" w:hAnsi="Times New Roman"/>
          <w:sz w:val="28"/>
          <w:szCs w:val="28"/>
          <w:lang w:eastAsia="en-US"/>
        </w:rPr>
        <w:t xml:space="preserve">30 </w:t>
      </w:r>
      <w:r w:rsidRPr="003621E7">
        <w:rPr>
          <w:rFonts w:ascii="Times New Roman" w:eastAsia="Calibri" w:hAnsi="Times New Roman"/>
          <w:sz w:val="28"/>
          <w:szCs w:val="28"/>
        </w:rPr>
        <w:t>«Участие субъектов малого предпринимательства, социально ориентированных некоммерческих организаций в закупках»</w:t>
      </w:r>
      <w:r w:rsidR="00D8145F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A72AA2" w:rsidRPr="003621E7" w:rsidRDefault="006368F6" w:rsidP="00551C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21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2AA2" w:rsidRPr="0036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1E7">
        <w:rPr>
          <w:rFonts w:ascii="Times New Roman" w:eastAsia="Calibri" w:hAnsi="Times New Roman" w:cs="Times New Roman"/>
          <w:bCs/>
          <w:sz w:val="28"/>
          <w:szCs w:val="28"/>
        </w:rPr>
        <w:t>в нарушение ч. 3 ст. 103</w:t>
      </w:r>
      <w:r w:rsidR="001F7E31" w:rsidRPr="003621E7">
        <w:rPr>
          <w:rFonts w:ascii="Times New Roman" w:eastAsia="Calibri" w:hAnsi="Times New Roman" w:cs="Times New Roman"/>
          <w:bCs/>
          <w:sz w:val="28"/>
          <w:szCs w:val="28"/>
        </w:rPr>
        <w:t xml:space="preserve"> «Реестр контрактов, заключенных заказчиками»</w:t>
      </w:r>
      <w:r w:rsidR="00A72AA2" w:rsidRPr="003621E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72AA2" w:rsidRPr="003621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заключении</w:t>
      </w:r>
      <w:r w:rsidR="001F7E31" w:rsidRPr="003621E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расторжении</w:t>
      </w:r>
      <w:r w:rsidR="00A72AA2" w:rsidRPr="0036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исполнении </w:t>
      </w:r>
      <w:r w:rsidR="00A72AA2" w:rsidRPr="0036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</w:t>
      </w:r>
      <w:r w:rsidR="003621E7" w:rsidRPr="003621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контрактов</w:t>
      </w:r>
      <w:r w:rsidR="001F7E31" w:rsidRPr="0036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AA2" w:rsidRPr="0036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опубликована на официальном сайте с </w:t>
      </w:r>
      <w:r w:rsidRPr="003621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 установленных сроков;</w:t>
      </w:r>
    </w:p>
    <w:p w:rsidR="00A72AA2" w:rsidRPr="003621E7" w:rsidRDefault="006368F6" w:rsidP="00551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1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2AA2" w:rsidRPr="0036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 ч. 9</w:t>
      </w:r>
      <w:r w:rsidR="001F7E31" w:rsidRPr="0036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AA2" w:rsidRPr="0036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94 </w:t>
      </w:r>
      <w:r w:rsidR="001F7E31" w:rsidRPr="003621E7">
        <w:rPr>
          <w:rFonts w:ascii="Times New Roman" w:eastAsia="Calibri" w:hAnsi="Times New Roman" w:cs="Times New Roman"/>
          <w:sz w:val="28"/>
          <w:szCs w:val="28"/>
        </w:rPr>
        <w:t xml:space="preserve">«Особенности исполнения контракта» </w:t>
      </w:r>
      <w:r w:rsidR="00A72AA2" w:rsidRPr="0036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E31" w:rsidRPr="0036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</w:t>
      </w:r>
      <w:r w:rsidR="00A72AA2" w:rsidRPr="0036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</w:t>
      </w:r>
      <w:r w:rsidR="003621E7" w:rsidRPr="0036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олнении контрактов</w:t>
      </w:r>
      <w:r w:rsidR="001F7E31" w:rsidRPr="0036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размещены в </w:t>
      </w:r>
      <w:r w:rsidR="00CA69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F7E31" w:rsidRPr="003621E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диной информационной системе</w:t>
      </w:r>
      <w:r w:rsidR="00A72AA2" w:rsidRPr="00362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A80" w:rsidRPr="00442B51" w:rsidRDefault="00915A80" w:rsidP="00551C2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B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 результатам контрольного мероприятия в адрес Главы </w:t>
      </w:r>
      <w:r w:rsidR="00442B51" w:rsidRPr="00442B51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Ершовское</w:t>
      </w:r>
      <w:r w:rsidRPr="00442B51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отчет, в адрес</w:t>
      </w:r>
      <w:r w:rsidR="00453CCE" w:rsidRPr="00442B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7E31" w:rsidRPr="00442B51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директора </w:t>
      </w:r>
      <w:r w:rsidR="00442B51" w:rsidRPr="00442B51">
        <w:rPr>
          <w:rFonts w:ascii="Times New Roman" w:hAnsi="Times New Roman" w:cs="Times New Roman"/>
          <w:snapToGrid w:val="0"/>
          <w:sz w:val="28"/>
          <w:szCs w:val="28"/>
        </w:rPr>
        <w:t>МБУ «Коммунальное хозяйство и благоустройство сельского поселения Ершовское»</w:t>
      </w:r>
      <w:r w:rsidRPr="00442B51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453CCE" w:rsidRPr="00442B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7E31" w:rsidRPr="00442B5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предписание и </w:t>
      </w:r>
      <w:r w:rsidRPr="00442B51">
        <w:rPr>
          <w:rFonts w:ascii="Times New Roman" w:eastAsia="Times New Roman" w:hAnsi="Times New Roman"/>
          <w:sz w:val="28"/>
          <w:szCs w:val="28"/>
          <w:lang w:eastAsia="ru-RU"/>
        </w:rPr>
        <w:t>представлени</w:t>
      </w:r>
      <w:r w:rsidR="00453CCE" w:rsidRPr="00442B5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42B5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15A80" w:rsidRPr="00442B51" w:rsidRDefault="00915A80" w:rsidP="00551C2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B51">
        <w:rPr>
          <w:rFonts w:ascii="Times New Roman" w:eastAsia="Times New Roman" w:hAnsi="Times New Roman"/>
          <w:sz w:val="28"/>
          <w:szCs w:val="28"/>
          <w:lang w:eastAsia="ru-RU"/>
        </w:rPr>
        <w:t>Материалы контрольного мероприятия направлены в Главное контрольное управление Московской области для проверки на предмет наличия признаков правонарушени</w:t>
      </w:r>
      <w:r w:rsidR="00D8145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442B51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предусмотренных </w:t>
      </w:r>
      <w:r w:rsidR="006D42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442B51" w:rsidRPr="00442B51">
        <w:rPr>
          <w:rFonts w:ascii="Times New Roman" w:eastAsia="Times New Roman" w:hAnsi="Times New Roman"/>
          <w:sz w:val="28"/>
          <w:szCs w:val="28"/>
          <w:lang w:eastAsia="ru-RU"/>
        </w:rPr>
        <w:t>ч. 1.4, ч. 3 и ч. 11 ст. 7.30</w:t>
      </w:r>
      <w:r w:rsidR="006D429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42B51" w:rsidRPr="00442B51">
        <w:rPr>
          <w:rFonts w:ascii="Times New Roman" w:eastAsia="Times New Roman" w:hAnsi="Times New Roman"/>
          <w:sz w:val="28"/>
          <w:szCs w:val="28"/>
          <w:lang w:eastAsia="ru-RU"/>
        </w:rPr>
        <w:t>, ч. 2 ст. 7.31</w:t>
      </w:r>
      <w:r w:rsidR="006D429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42B51" w:rsidRPr="00442B51">
        <w:rPr>
          <w:rFonts w:ascii="Times New Roman" w:eastAsia="Times New Roman" w:hAnsi="Times New Roman"/>
          <w:sz w:val="28"/>
          <w:szCs w:val="28"/>
          <w:lang w:eastAsia="ru-RU"/>
        </w:rPr>
        <w:t>, ч. 3 ст. 7.32</w:t>
      </w:r>
      <w:r w:rsidR="006D429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F7E31" w:rsidRPr="00442B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2B51">
        <w:rPr>
          <w:rFonts w:ascii="Times New Roman" w:eastAsia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правонарушениях, а также на предмет возможности привлечения виновных в допущенных нарушениях должностных лиц к административной ответственности.</w:t>
      </w:r>
    </w:p>
    <w:p w:rsidR="00C40292" w:rsidRPr="00442B51" w:rsidRDefault="00C40292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530">
        <w:rPr>
          <w:rFonts w:ascii="Times New Roman" w:hAnsi="Times New Roman" w:cs="Times New Roman"/>
          <w:sz w:val="28"/>
          <w:szCs w:val="28"/>
        </w:rPr>
        <w:t xml:space="preserve">По материалам проверки Главным контрольным управлением Московской области возбуждено и рассмотрено 1 дело об административном правонарушении, в отношении </w:t>
      </w:r>
      <w:r w:rsidR="00424E79" w:rsidRPr="00424E79">
        <w:rPr>
          <w:rFonts w:ascii="Times New Roman" w:hAnsi="Times New Roman" w:cs="Times New Roman"/>
          <w:sz w:val="28"/>
          <w:szCs w:val="28"/>
        </w:rPr>
        <w:t xml:space="preserve">1 </w:t>
      </w:r>
      <w:r w:rsidR="00424E79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442B51" w:rsidRPr="00543530">
        <w:rPr>
          <w:rFonts w:ascii="Times New Roman" w:hAnsi="Times New Roman" w:cs="Times New Roman"/>
          <w:snapToGrid w:val="0"/>
          <w:sz w:val="28"/>
          <w:szCs w:val="28"/>
        </w:rPr>
        <w:t>МБУ «Коммунальное хозяйство и благоустройство сельского поселения Ершовское»</w:t>
      </w:r>
      <w:r w:rsidR="006D4292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</w:t>
      </w:r>
      <w:r w:rsidR="00442B51" w:rsidRPr="0054353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43530">
        <w:rPr>
          <w:rFonts w:ascii="Times New Roman" w:hAnsi="Times New Roman" w:cs="Times New Roman"/>
          <w:sz w:val="28"/>
          <w:szCs w:val="28"/>
        </w:rPr>
        <w:t>по ч. 1.4 ст. 7.30</w:t>
      </w:r>
      <w:r w:rsidR="006D4292">
        <w:rPr>
          <w:rFonts w:ascii="Times New Roman" w:hAnsi="Times New Roman" w:cs="Times New Roman"/>
          <w:sz w:val="28"/>
          <w:szCs w:val="28"/>
        </w:rPr>
        <w:t>.</w:t>
      </w:r>
      <w:r w:rsidRPr="00543530">
        <w:rPr>
          <w:rFonts w:ascii="Times New Roman" w:hAnsi="Times New Roman" w:cs="Times New Roman"/>
          <w:sz w:val="28"/>
          <w:szCs w:val="28"/>
        </w:rPr>
        <w:t xml:space="preserve"> КоАП РФ назначен штраф в размере 15,00 тыс. руб.</w:t>
      </w:r>
    </w:p>
    <w:p w:rsidR="004D5370" w:rsidRPr="00442B51" w:rsidRDefault="004D5370" w:rsidP="00551C2E">
      <w:pPr>
        <w:spacing w:after="0" w:line="240" w:lineRule="auto"/>
      </w:pPr>
    </w:p>
    <w:p w:rsidR="00C40292" w:rsidRPr="00442B51" w:rsidRDefault="00C40292" w:rsidP="00551C2E">
      <w:pPr>
        <w:spacing w:after="0" w:line="240" w:lineRule="auto"/>
      </w:pPr>
    </w:p>
    <w:p w:rsidR="00C40292" w:rsidRPr="00442B51" w:rsidRDefault="00C40292" w:rsidP="00551C2E">
      <w:pPr>
        <w:spacing w:after="0" w:line="240" w:lineRule="auto"/>
      </w:pPr>
    </w:p>
    <w:p w:rsidR="00C40292" w:rsidRPr="00442B51" w:rsidRDefault="00C40292" w:rsidP="00551C2E">
      <w:pPr>
        <w:spacing w:after="0" w:line="240" w:lineRule="auto"/>
      </w:pPr>
    </w:p>
    <w:p w:rsidR="00C40292" w:rsidRPr="00442B51" w:rsidRDefault="00C40292" w:rsidP="00551C2E">
      <w:pPr>
        <w:spacing w:after="0" w:line="240" w:lineRule="auto"/>
      </w:pPr>
    </w:p>
    <w:p w:rsidR="00C40292" w:rsidRPr="00442B51" w:rsidRDefault="00C40292" w:rsidP="00551C2E">
      <w:pPr>
        <w:spacing w:after="0" w:line="240" w:lineRule="auto"/>
      </w:pPr>
    </w:p>
    <w:p w:rsidR="00C40292" w:rsidRPr="00442B51" w:rsidRDefault="00C40292" w:rsidP="00551C2E">
      <w:pPr>
        <w:spacing w:after="0" w:line="240" w:lineRule="auto"/>
      </w:pPr>
    </w:p>
    <w:p w:rsidR="00C40292" w:rsidRDefault="00C40292" w:rsidP="00551C2E">
      <w:pPr>
        <w:spacing w:after="0" w:line="240" w:lineRule="auto"/>
      </w:pPr>
    </w:p>
    <w:p w:rsidR="00CA6979" w:rsidRDefault="00CA6979" w:rsidP="00551C2E">
      <w:pPr>
        <w:spacing w:after="0" w:line="240" w:lineRule="auto"/>
      </w:pPr>
    </w:p>
    <w:p w:rsidR="00CA6979" w:rsidRDefault="00CA6979" w:rsidP="00551C2E">
      <w:pPr>
        <w:spacing w:after="0" w:line="240" w:lineRule="auto"/>
      </w:pPr>
    </w:p>
    <w:p w:rsidR="00CA6979" w:rsidRDefault="00CA6979" w:rsidP="00551C2E">
      <w:pPr>
        <w:spacing w:after="0" w:line="240" w:lineRule="auto"/>
      </w:pPr>
    </w:p>
    <w:p w:rsidR="00CA6979" w:rsidRDefault="00CA6979" w:rsidP="00551C2E">
      <w:pPr>
        <w:spacing w:after="0" w:line="240" w:lineRule="auto"/>
      </w:pPr>
    </w:p>
    <w:p w:rsidR="00CA6979" w:rsidRDefault="00CA6979" w:rsidP="00551C2E">
      <w:pPr>
        <w:spacing w:after="0" w:line="240" w:lineRule="auto"/>
      </w:pPr>
    </w:p>
    <w:p w:rsidR="00CA6979" w:rsidRDefault="00CA6979" w:rsidP="00551C2E">
      <w:pPr>
        <w:spacing w:after="0" w:line="240" w:lineRule="auto"/>
      </w:pPr>
    </w:p>
    <w:p w:rsidR="00CA6979" w:rsidRDefault="00CA6979" w:rsidP="00551C2E">
      <w:pPr>
        <w:spacing w:after="0" w:line="240" w:lineRule="auto"/>
      </w:pPr>
    </w:p>
    <w:p w:rsidR="00CA6979" w:rsidRDefault="00CA6979" w:rsidP="00551C2E">
      <w:pPr>
        <w:spacing w:after="0" w:line="240" w:lineRule="auto"/>
      </w:pPr>
    </w:p>
    <w:p w:rsidR="00CA6979" w:rsidRDefault="00CA6979" w:rsidP="00551C2E">
      <w:pPr>
        <w:spacing w:after="0" w:line="240" w:lineRule="auto"/>
      </w:pPr>
    </w:p>
    <w:p w:rsidR="00CA6979" w:rsidRDefault="00CA6979" w:rsidP="00551C2E">
      <w:pPr>
        <w:spacing w:after="0" w:line="240" w:lineRule="auto"/>
      </w:pPr>
    </w:p>
    <w:p w:rsidR="00CA6979" w:rsidRDefault="00CA6979" w:rsidP="00551C2E">
      <w:pPr>
        <w:spacing w:after="0" w:line="240" w:lineRule="auto"/>
      </w:pPr>
    </w:p>
    <w:p w:rsidR="00CA6979" w:rsidRDefault="00CA6979" w:rsidP="00551C2E">
      <w:pPr>
        <w:spacing w:after="0" w:line="240" w:lineRule="auto"/>
      </w:pPr>
    </w:p>
    <w:p w:rsidR="00CA6979" w:rsidRDefault="00CA6979" w:rsidP="00551C2E">
      <w:pPr>
        <w:spacing w:after="0" w:line="240" w:lineRule="auto"/>
      </w:pPr>
    </w:p>
    <w:p w:rsidR="00CA6979" w:rsidRDefault="00CA6979" w:rsidP="00551C2E">
      <w:pPr>
        <w:spacing w:after="0" w:line="240" w:lineRule="auto"/>
      </w:pPr>
    </w:p>
    <w:p w:rsidR="00CA6979" w:rsidRDefault="00CA6979" w:rsidP="00551C2E">
      <w:pPr>
        <w:spacing w:after="0" w:line="240" w:lineRule="auto"/>
      </w:pPr>
    </w:p>
    <w:p w:rsidR="00CA6979" w:rsidRDefault="00CA6979" w:rsidP="00551C2E">
      <w:pPr>
        <w:spacing w:after="0" w:line="240" w:lineRule="auto"/>
      </w:pPr>
    </w:p>
    <w:p w:rsidR="00CA6979" w:rsidRDefault="00CA6979" w:rsidP="00551C2E">
      <w:pPr>
        <w:spacing w:after="0" w:line="240" w:lineRule="auto"/>
      </w:pPr>
    </w:p>
    <w:p w:rsidR="00CA6979" w:rsidRDefault="00CA6979" w:rsidP="00551C2E">
      <w:pPr>
        <w:spacing w:after="0" w:line="240" w:lineRule="auto"/>
      </w:pPr>
    </w:p>
    <w:p w:rsidR="00CA6979" w:rsidRDefault="00CA6979" w:rsidP="00551C2E">
      <w:pPr>
        <w:spacing w:after="0" w:line="240" w:lineRule="auto"/>
      </w:pPr>
    </w:p>
    <w:p w:rsidR="00CA6979" w:rsidRDefault="00CA6979" w:rsidP="00551C2E">
      <w:pPr>
        <w:spacing w:after="0" w:line="240" w:lineRule="auto"/>
      </w:pPr>
    </w:p>
    <w:p w:rsidR="00CA6979" w:rsidRDefault="00CA6979" w:rsidP="00551C2E">
      <w:pPr>
        <w:spacing w:after="0" w:line="240" w:lineRule="auto"/>
      </w:pPr>
    </w:p>
    <w:p w:rsidR="00CA6979" w:rsidRPr="00442B51" w:rsidRDefault="00CA6979" w:rsidP="00551C2E">
      <w:pPr>
        <w:spacing w:after="0" w:line="240" w:lineRule="auto"/>
      </w:pPr>
      <w:bookmarkStart w:id="0" w:name="_GoBack"/>
      <w:bookmarkEnd w:id="0"/>
    </w:p>
    <w:p w:rsidR="00C40292" w:rsidRDefault="00C40292" w:rsidP="00551C2E">
      <w:pPr>
        <w:spacing w:after="0" w:line="240" w:lineRule="auto"/>
      </w:pPr>
    </w:p>
    <w:p w:rsidR="00D8145F" w:rsidRDefault="00D8145F" w:rsidP="00551C2E">
      <w:pPr>
        <w:spacing w:after="0" w:line="240" w:lineRule="auto"/>
      </w:pPr>
    </w:p>
    <w:p w:rsidR="00D8145F" w:rsidRPr="00442B51" w:rsidRDefault="00D8145F" w:rsidP="00551C2E">
      <w:pPr>
        <w:spacing w:after="0" w:line="240" w:lineRule="auto"/>
      </w:pPr>
    </w:p>
    <w:p w:rsidR="00442B51" w:rsidRPr="00442B51" w:rsidRDefault="004D5370" w:rsidP="00551C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2B5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проведенного контрольного мероприятия </w:t>
      </w:r>
      <w:r w:rsidR="00A72AA2" w:rsidRPr="00442B51">
        <w:rPr>
          <w:rFonts w:ascii="Times New Roman" w:eastAsia="Calibri" w:hAnsi="Times New Roman" w:cs="Times New Roman"/>
          <w:sz w:val="28"/>
          <w:szCs w:val="28"/>
        </w:rPr>
        <w:t xml:space="preserve">«Предупреждение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 по закупкам, заказчиком которых является </w:t>
      </w:r>
      <w:r w:rsidR="00442B51" w:rsidRPr="00442B51">
        <w:rPr>
          <w:rFonts w:ascii="Times New Roman" w:hAnsi="Times New Roman" w:cs="Times New Roman"/>
          <w:snapToGrid w:val="0"/>
          <w:sz w:val="28"/>
          <w:szCs w:val="28"/>
        </w:rPr>
        <w:t>МБУ «Коммунальное хозяйство и благоустройство сельского поселения Ершовское»</w:t>
      </w:r>
      <w:r w:rsidR="00A72AA2" w:rsidRPr="00442B51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F05891" w:rsidRPr="00442B51" w:rsidRDefault="00A72AA2" w:rsidP="00551C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2B51">
        <w:rPr>
          <w:rFonts w:ascii="Times New Roman" w:eastAsia="Calibri" w:hAnsi="Times New Roman" w:cs="Times New Roman"/>
          <w:sz w:val="28"/>
          <w:szCs w:val="28"/>
        </w:rPr>
        <w:t>за 2015 год и текущий период 2016 года»</w:t>
      </w:r>
    </w:p>
    <w:p w:rsidR="00953495" w:rsidRPr="00442B51" w:rsidRDefault="00953495" w:rsidP="00551C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0292" w:rsidRPr="00442B51" w:rsidRDefault="00C40292" w:rsidP="00C40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B51">
        <w:rPr>
          <w:rFonts w:ascii="Times New Roman" w:hAnsi="Times New Roman" w:cs="Times New Roman"/>
          <w:sz w:val="28"/>
          <w:szCs w:val="28"/>
        </w:rPr>
        <w:t xml:space="preserve">Предложения, указанные в Предписании Контрольно-счетной палаты, </w:t>
      </w:r>
      <w:r w:rsidR="00442B51" w:rsidRPr="00442B51">
        <w:rPr>
          <w:rFonts w:ascii="Times New Roman" w:hAnsi="Times New Roman" w:cs="Times New Roman"/>
          <w:snapToGrid w:val="0"/>
          <w:sz w:val="28"/>
          <w:szCs w:val="28"/>
        </w:rPr>
        <w:t>МБУ «Коммунальное хозяйство и благоустройство сельского поселения Ершовское»</w:t>
      </w:r>
      <w:r w:rsidRPr="00442B51">
        <w:rPr>
          <w:rFonts w:ascii="Times New Roman" w:hAnsi="Times New Roman" w:cs="Times New Roman"/>
          <w:sz w:val="28"/>
          <w:szCs w:val="28"/>
        </w:rPr>
        <w:t xml:space="preserve"> выполнены полностью.</w:t>
      </w:r>
    </w:p>
    <w:p w:rsidR="00C40292" w:rsidRPr="00442B51" w:rsidRDefault="00C40292" w:rsidP="00C40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B51">
        <w:rPr>
          <w:rFonts w:ascii="Times New Roman" w:hAnsi="Times New Roman" w:cs="Times New Roman"/>
          <w:sz w:val="28"/>
          <w:szCs w:val="28"/>
        </w:rPr>
        <w:t>Отчеты об исполнении муниципальных контрактов размещены на официальном сайте Единой информационной системы в сфере закупок.</w:t>
      </w:r>
    </w:p>
    <w:p w:rsidR="00C40292" w:rsidRPr="00442B51" w:rsidRDefault="00C40292" w:rsidP="00C40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0292" w:rsidRPr="00442B51" w:rsidRDefault="00C40292" w:rsidP="00C40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B51">
        <w:rPr>
          <w:rFonts w:ascii="Times New Roman" w:hAnsi="Times New Roman" w:cs="Times New Roman"/>
          <w:sz w:val="28"/>
          <w:szCs w:val="28"/>
        </w:rPr>
        <w:t xml:space="preserve">Предложения, указанные в Представлении Контрольно-счетной палаты, выполнены </w:t>
      </w:r>
      <w:r w:rsidR="00442B51" w:rsidRPr="00442B51">
        <w:rPr>
          <w:rFonts w:ascii="Times New Roman" w:hAnsi="Times New Roman" w:cs="Times New Roman"/>
          <w:snapToGrid w:val="0"/>
          <w:sz w:val="28"/>
          <w:szCs w:val="28"/>
        </w:rPr>
        <w:t xml:space="preserve">МБУ «Коммунальное хозяйство и благоустройство сельского поселения Ершовское» </w:t>
      </w:r>
      <w:r w:rsidRPr="00442B51">
        <w:rPr>
          <w:rFonts w:ascii="Times New Roman" w:hAnsi="Times New Roman" w:cs="Times New Roman"/>
          <w:sz w:val="28"/>
          <w:szCs w:val="28"/>
        </w:rPr>
        <w:t>полностью.</w:t>
      </w:r>
    </w:p>
    <w:p w:rsidR="004D5370" w:rsidRPr="00D8145F" w:rsidRDefault="00C40292" w:rsidP="00D81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B51">
        <w:rPr>
          <w:rFonts w:ascii="Times New Roman" w:hAnsi="Times New Roman" w:cs="Times New Roman"/>
          <w:sz w:val="28"/>
          <w:szCs w:val="28"/>
        </w:rPr>
        <w:t xml:space="preserve">Привлечен к дисциплинарной ответственности за допущенные нарушения 1 сотрудник </w:t>
      </w:r>
      <w:r w:rsidR="00442B51" w:rsidRPr="00442B51">
        <w:rPr>
          <w:rFonts w:ascii="Times New Roman" w:hAnsi="Times New Roman" w:cs="Times New Roman"/>
          <w:snapToGrid w:val="0"/>
          <w:sz w:val="28"/>
          <w:szCs w:val="28"/>
        </w:rPr>
        <w:t>МБУ «Коммунальное хозяйство и благоустройство сельского поселения Ершовское»</w:t>
      </w:r>
      <w:r w:rsidR="00D8145F">
        <w:rPr>
          <w:rFonts w:ascii="Times New Roman" w:hAnsi="Times New Roman" w:cs="Times New Roman"/>
          <w:sz w:val="28"/>
          <w:szCs w:val="28"/>
        </w:rPr>
        <w:t>, которым объявлены выговоры.</w:t>
      </w:r>
    </w:p>
    <w:sectPr w:rsidR="004D5370" w:rsidRPr="00D81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78532D8"/>
    <w:multiLevelType w:val="multilevel"/>
    <w:tmpl w:val="C43A5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104BFE"/>
    <w:rsid w:val="001704B0"/>
    <w:rsid w:val="001F7E31"/>
    <w:rsid w:val="00240E92"/>
    <w:rsid w:val="00277F05"/>
    <w:rsid w:val="002B7A90"/>
    <w:rsid w:val="003621E7"/>
    <w:rsid w:val="00412EFB"/>
    <w:rsid w:val="00424E79"/>
    <w:rsid w:val="00442B51"/>
    <w:rsid w:val="00453CCE"/>
    <w:rsid w:val="004A46E9"/>
    <w:rsid w:val="004D5370"/>
    <w:rsid w:val="00511934"/>
    <w:rsid w:val="00543530"/>
    <w:rsid w:val="00551C2E"/>
    <w:rsid w:val="006279FB"/>
    <w:rsid w:val="006368F6"/>
    <w:rsid w:val="0068482F"/>
    <w:rsid w:val="006A7F7C"/>
    <w:rsid w:val="006B5306"/>
    <w:rsid w:val="006D4292"/>
    <w:rsid w:val="007717BA"/>
    <w:rsid w:val="007B4BFB"/>
    <w:rsid w:val="007C4CDE"/>
    <w:rsid w:val="00915A80"/>
    <w:rsid w:val="00953495"/>
    <w:rsid w:val="009E253D"/>
    <w:rsid w:val="00A40BF4"/>
    <w:rsid w:val="00A72AA2"/>
    <w:rsid w:val="00BB1256"/>
    <w:rsid w:val="00BC114A"/>
    <w:rsid w:val="00C40292"/>
    <w:rsid w:val="00C427CB"/>
    <w:rsid w:val="00CA6979"/>
    <w:rsid w:val="00D1418F"/>
    <w:rsid w:val="00D8145F"/>
    <w:rsid w:val="00D856B8"/>
    <w:rsid w:val="00DD64D1"/>
    <w:rsid w:val="00E37422"/>
    <w:rsid w:val="00EA5538"/>
    <w:rsid w:val="00F05891"/>
    <w:rsid w:val="00F24096"/>
    <w:rsid w:val="00F70D5E"/>
    <w:rsid w:val="00FA4611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paragraph" w:customStyle="1" w:styleId="ConsPlusNormal">
    <w:name w:val="ConsPlusNormal"/>
    <w:link w:val="ConsPlusNormal0"/>
    <w:rsid w:val="00684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68482F"/>
    <w:rPr>
      <w:rFonts w:ascii="Arial" w:eastAsia="Times New Roman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paragraph" w:customStyle="1" w:styleId="ConsPlusNormal">
    <w:name w:val="ConsPlusNormal"/>
    <w:link w:val="ConsPlusNormal0"/>
    <w:rsid w:val="00684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68482F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1E22F94835F3C49E963A4835E0E0CF4F0CFB7FF0A65B5100F013884CB34DD09903E9E62F7HFB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E22F94835F3C49E963A4835E0E0CF4F0CFBCF70F64B5100F013884CB34DD09903E9E65HFB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Басурина Екатерина Игоревна</cp:lastModifiedBy>
  <cp:revision>40</cp:revision>
  <cp:lastPrinted>2017-05-23T06:36:00Z</cp:lastPrinted>
  <dcterms:created xsi:type="dcterms:W3CDTF">2016-08-02T07:25:00Z</dcterms:created>
  <dcterms:modified xsi:type="dcterms:W3CDTF">2017-05-25T07:25:00Z</dcterms:modified>
</cp:coreProperties>
</file>