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1217D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E12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E1217D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1217D" w:rsidRPr="00E1217D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«Коммунальное хозяйство и благоустройство сельского поселения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>» с элементами аудита в сфере закупок, работ, услуг</w:t>
      </w:r>
      <w:r w:rsidR="005E2D57" w:rsidRPr="00E12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E12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E1217D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E1217D" w:rsidRDefault="004D5370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217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E1217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E1217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E1217D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E1217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E1217D" w:rsidRPr="00E1217D" w:rsidRDefault="00134365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17D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91110" w:rsidRPr="00E1217D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591110" w:rsidRPr="00E1217D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217D" w:rsidRPr="00E1217D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E1217D" w:rsidRPr="00E1217D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района, </w:t>
      </w:r>
      <w:r w:rsidR="00E1217D" w:rsidRPr="00E1217D">
        <w:rPr>
          <w:rFonts w:ascii="Times New Roman" w:hAnsi="Times New Roman" w:cs="Times New Roman"/>
          <w:sz w:val="28"/>
          <w:szCs w:val="28"/>
        </w:rPr>
        <w:t xml:space="preserve">МБУ «Коммунальное хозяйство и благоустройство сельского поселения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>»</w:t>
      </w:r>
      <w:r w:rsidR="00E1217D" w:rsidRPr="00E121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5370" w:rsidRPr="00E1217D" w:rsidRDefault="004D5370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217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Нарушения трудового законодательства </w:t>
      </w:r>
      <w:r w:rsidRPr="00E1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r w:rsidRPr="00E1217D">
        <w:rPr>
          <w:rFonts w:ascii="Times New Roman" w:hAnsi="Times New Roman" w:cs="Times New Roman"/>
          <w:bCs/>
          <w:sz w:val="28"/>
          <w:szCs w:val="28"/>
        </w:rPr>
        <w:t xml:space="preserve">«Коммунальное хозяйство и благоустройство сельского поселения </w:t>
      </w:r>
      <w:proofErr w:type="spellStart"/>
      <w:r w:rsidRPr="00E1217D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bCs/>
          <w:sz w:val="28"/>
          <w:szCs w:val="28"/>
        </w:rPr>
        <w:t>»</w:t>
      </w: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>, связанные с организацией и правильностью расчетов по оплате труда работников: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 нарушение ст. </w:t>
      </w:r>
      <w:r w:rsidRPr="00E1217D">
        <w:rPr>
          <w:rFonts w:ascii="Times New Roman" w:hAnsi="Times New Roman" w:cs="Times New Roman"/>
          <w:sz w:val="28"/>
          <w:szCs w:val="28"/>
        </w:rPr>
        <w:t xml:space="preserve">60.2 </w:t>
      </w: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ТК РФ в приказах директора </w:t>
      </w:r>
      <w:r w:rsidRPr="00E1217D">
        <w:rPr>
          <w:rFonts w:ascii="Times New Roman" w:hAnsi="Times New Roman" w:cs="Times New Roman"/>
          <w:sz w:val="28"/>
          <w:szCs w:val="28"/>
        </w:rPr>
        <w:t>Учреждения</w:t>
      </w: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и в дополнительных соглашениях к трудовым договорам не определен объем дополнительной работы фактически выполняемой сотрудниками в порядке расширения зоны обслуживания. 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В нарушение </w:t>
      </w:r>
      <w:r w:rsidRPr="00E1217D">
        <w:rPr>
          <w:rFonts w:ascii="Times New Roman" w:hAnsi="Times New Roman" w:cs="Times New Roman"/>
          <w:sz w:val="28"/>
          <w:szCs w:val="28"/>
        </w:rPr>
        <w:t>ст. 151 ТК РФ размер доплаты за расширение зоны обслуживания установлен по соглашению сторон трудового договора без учета объема дополнительной работы.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1217D">
        <w:rPr>
          <w:rFonts w:ascii="Times New Roman" w:hAnsi="Times New Roman" w:cs="Times New Roman"/>
          <w:color w:val="000000"/>
          <w:kern w:val="36"/>
          <w:sz w:val="28"/>
          <w:szCs w:val="28"/>
        </w:rPr>
        <w:t>Нарушения бюджетного законодательства:</w:t>
      </w:r>
    </w:p>
    <w:p w:rsid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17D">
        <w:rPr>
          <w:rFonts w:ascii="Times New Roman" w:hAnsi="Times New Roman" w:cs="Times New Roman"/>
          <w:sz w:val="28"/>
          <w:szCs w:val="28"/>
        </w:rPr>
        <w:t xml:space="preserve">В нарушение ст. 34 БК РФ </w:t>
      </w:r>
      <w:r w:rsidRPr="00E1217D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Pr="00E1217D">
        <w:rPr>
          <w:rFonts w:ascii="Times New Roman" w:hAnsi="Times New Roman" w:cs="Times New Roman"/>
          <w:sz w:val="28"/>
          <w:szCs w:val="28"/>
        </w:rPr>
        <w:t>средств субсидий на финансовое обеспечение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муниципального задания </w:t>
      </w:r>
      <w:r w:rsidRPr="00E1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r w:rsidRPr="00E1217D">
        <w:rPr>
          <w:rFonts w:ascii="Times New Roman" w:hAnsi="Times New Roman" w:cs="Times New Roman"/>
          <w:bCs/>
          <w:sz w:val="28"/>
          <w:szCs w:val="28"/>
        </w:rPr>
        <w:t xml:space="preserve">«Коммунальное хозяйство и благоустройство сельского поселения </w:t>
      </w:r>
      <w:proofErr w:type="spellStart"/>
      <w:r w:rsidRPr="00E1217D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1217D">
        <w:rPr>
          <w:rFonts w:ascii="Times New Roman" w:hAnsi="Times New Roman" w:cs="Times New Roman"/>
          <w:sz w:val="28"/>
          <w:szCs w:val="28"/>
        </w:rPr>
        <w:t>приобретены основные средства (шины, диски) по цене, превышающей среднерыночну</w:t>
      </w:r>
      <w:r w:rsidR="0010371D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10371D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10371D">
        <w:rPr>
          <w:rFonts w:ascii="Times New Roman" w:hAnsi="Times New Roman" w:cs="Times New Roman"/>
          <w:sz w:val="28"/>
          <w:szCs w:val="28"/>
        </w:rPr>
        <w:t xml:space="preserve"> на 480,03 тыс. руб.</w:t>
      </w:r>
    </w:p>
    <w:p w:rsidR="0010371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17D">
        <w:rPr>
          <w:rFonts w:ascii="Times New Roman" w:hAnsi="Times New Roman" w:cs="Times New Roman"/>
          <w:sz w:val="28"/>
          <w:szCs w:val="28"/>
        </w:rPr>
        <w:t xml:space="preserve">В нарушение ст. 69.2 БК РФ, п. 6 Порядка формирования, финансового обеспечения и мониторинга выполнения муниципального задания, утвержденного постановлением Администрации сельского поселения </w:t>
      </w:r>
      <w:proofErr w:type="spellStart"/>
      <w:r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23.12.2015 № 250 (далее Порядок № 250) Учреждением по показателю качества муниципальной работы «Обеспечение сбора и вывоза бытовых отходов и мусора, включая крупногабаритный» муниципальное за</w:t>
      </w:r>
      <w:r w:rsidR="0010371D">
        <w:rPr>
          <w:rFonts w:ascii="Times New Roman" w:hAnsi="Times New Roman" w:cs="Times New Roman"/>
          <w:sz w:val="28"/>
          <w:szCs w:val="28"/>
        </w:rPr>
        <w:t>дание на 2016 год не выполнено.</w:t>
      </w:r>
      <w:proofErr w:type="gramEnd"/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7D">
        <w:rPr>
          <w:rFonts w:ascii="Times New Roman" w:hAnsi="Times New Roman" w:cs="Times New Roman"/>
          <w:sz w:val="28"/>
          <w:szCs w:val="28"/>
        </w:rPr>
        <w:t xml:space="preserve">В нарушение п. 17, п. 20 Порядка № 250 Администрацией сельского поселения </w:t>
      </w:r>
      <w:proofErr w:type="spellStart"/>
      <w:r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sz w:val="28"/>
          <w:szCs w:val="28"/>
        </w:rPr>
        <w:t xml:space="preserve"> не обеспечен должный </w:t>
      </w:r>
      <w:proofErr w:type="gramStart"/>
      <w:r w:rsidRPr="00E12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17D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Учреждением, меры по обеспечению выполнения </w:t>
      </w:r>
      <w:r w:rsidRPr="00E1217D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и корректировки объема финансового обеспечения выполнения муниципального задания не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7D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E1217D">
        <w:rPr>
          <w:rFonts w:ascii="Times New Roman" w:hAnsi="Times New Roman" w:cs="Times New Roman"/>
          <w:sz w:val="28"/>
          <w:szCs w:val="28"/>
        </w:rPr>
        <w:t xml:space="preserve">ч. 1 ст. 78.1. </w:t>
      </w:r>
      <w:proofErr w:type="gramStart"/>
      <w:r w:rsidRPr="00E1217D">
        <w:rPr>
          <w:rFonts w:ascii="Times New Roman" w:hAnsi="Times New Roman" w:cs="Times New Roman"/>
          <w:sz w:val="28"/>
          <w:szCs w:val="28"/>
        </w:rPr>
        <w:t>БК РФ,</w:t>
      </w:r>
      <w:r w:rsidRPr="00E1217D">
        <w:rPr>
          <w:rFonts w:ascii="Times New Roman" w:hAnsi="Times New Roman" w:cs="Times New Roman"/>
          <w:bCs/>
          <w:sz w:val="28"/>
          <w:szCs w:val="28"/>
        </w:rPr>
        <w:t xml:space="preserve"> п. 11 </w:t>
      </w:r>
      <w:r w:rsidRPr="00E1217D">
        <w:rPr>
          <w:rFonts w:ascii="Times New Roman" w:hAnsi="Times New Roman" w:cs="Times New Roman"/>
          <w:sz w:val="28"/>
          <w:szCs w:val="28"/>
        </w:rPr>
        <w:t xml:space="preserve">Порядка определения объема и условий предоставления субсидий муниципальному бюджетному учреждению сельского поселения </w:t>
      </w:r>
      <w:proofErr w:type="spellStart"/>
      <w:r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на иные цели и бюджетные инвестиции, утвержденного постановлением Администрации сельского поселения </w:t>
      </w:r>
      <w:proofErr w:type="spellStart"/>
      <w:r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E1217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       от 26.12.2011 № 1201 </w:t>
      </w:r>
      <w:r w:rsidRPr="00E1217D">
        <w:rPr>
          <w:rFonts w:ascii="Times New Roman" w:hAnsi="Times New Roman" w:cs="Times New Roman"/>
          <w:bCs/>
          <w:sz w:val="28"/>
          <w:szCs w:val="28"/>
        </w:rPr>
        <w:t>отчеты об использовании целевых субсидий за 2016 год не соответствуют форме № 5 к Порядку № 1201, а именно не</w:t>
      </w:r>
      <w:proofErr w:type="gramEnd"/>
      <w:r w:rsidRPr="00E1217D">
        <w:rPr>
          <w:rFonts w:ascii="Times New Roman" w:hAnsi="Times New Roman" w:cs="Times New Roman"/>
          <w:bCs/>
          <w:sz w:val="28"/>
          <w:szCs w:val="28"/>
        </w:rPr>
        <w:t xml:space="preserve"> содержат оценки качества исполнения на отчетную дату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7D">
        <w:rPr>
          <w:rFonts w:ascii="Times New Roman" w:hAnsi="Times New Roman" w:cs="Times New Roman"/>
          <w:sz w:val="28"/>
          <w:szCs w:val="28"/>
        </w:rPr>
        <w:t xml:space="preserve">В нарушение п. 3.5. </w:t>
      </w:r>
      <w:hyperlink r:id="rId6" w:history="1">
        <w:r w:rsidRPr="00E1217D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E1217D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10371D">
        <w:rPr>
          <w:rFonts w:ascii="Times New Roman" w:hAnsi="Times New Roman" w:cs="Times New Roman"/>
          <w:sz w:val="28"/>
          <w:szCs w:val="28"/>
        </w:rPr>
        <w:t xml:space="preserve">ьного закона от 12.01.1996 </w:t>
      </w:r>
      <w:r w:rsidRPr="00E1217D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 отчет об исполнении муниципального задания за 2016 год, изменения плана </w:t>
      </w:r>
      <w:proofErr w:type="gramStart"/>
      <w:r w:rsidRPr="00E1217D">
        <w:rPr>
          <w:rFonts w:ascii="Times New Roman" w:hAnsi="Times New Roman" w:cs="Times New Roman"/>
          <w:sz w:val="28"/>
          <w:szCs w:val="28"/>
        </w:rPr>
        <w:t>финансовой-хозяйственной</w:t>
      </w:r>
      <w:proofErr w:type="gramEnd"/>
      <w:r w:rsidRPr="00E1217D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2016 год на официальном сайте </w:t>
      </w:r>
      <w:hyperlink r:id="rId7" w:history="1">
        <w:r w:rsidRPr="00E1217D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E1217D">
        <w:rPr>
          <w:rFonts w:ascii="Times New Roman" w:hAnsi="Times New Roman" w:cs="Times New Roman"/>
          <w:sz w:val="28"/>
          <w:szCs w:val="28"/>
        </w:rPr>
        <w:t xml:space="preserve"> не размещены.</w:t>
      </w:r>
    </w:p>
    <w:p w:rsidR="00E1217D" w:rsidRPr="00E1217D" w:rsidRDefault="00E1217D" w:rsidP="00E1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17D">
        <w:rPr>
          <w:rFonts w:ascii="Times New Roman" w:hAnsi="Times New Roman" w:cs="Times New Roman"/>
          <w:sz w:val="28"/>
          <w:szCs w:val="28"/>
        </w:rPr>
        <w:t>В нарушение ч. 3 ст.103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информация               о заключении контракта № 0848300045415000323-0718098-01 от 02.01.2016 на сумму 2 272,70 тыс. руб. (реестровый № 3503220831416000001) опубликована в единой информационной системе позднее 3 рабочих дней с даты его заключения, а именно 14.01.2016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3BB" w:rsidRDefault="00E9139E" w:rsidP="0059111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17D"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2B2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 в адрес Главы</w:t>
      </w:r>
      <w:r w:rsidR="009603BB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17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BA7D65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1217D">
        <w:rPr>
          <w:rFonts w:ascii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E1217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Администрации сельского поселения </w:t>
      </w:r>
      <w:proofErr w:type="spellStart"/>
      <w:r w:rsidR="00E1217D">
        <w:rPr>
          <w:rFonts w:ascii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E1217D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направлено представление, в адрес директора </w:t>
      </w:r>
      <w:r w:rsidR="00E1217D" w:rsidRPr="00E12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r w:rsidR="00E1217D" w:rsidRPr="00E1217D">
        <w:rPr>
          <w:rFonts w:ascii="Times New Roman" w:hAnsi="Times New Roman" w:cs="Times New Roman"/>
          <w:bCs/>
          <w:sz w:val="28"/>
          <w:szCs w:val="28"/>
        </w:rPr>
        <w:t xml:space="preserve">«Коммунальное хозяйство и благоустройство сельского поселения </w:t>
      </w:r>
      <w:proofErr w:type="spellStart"/>
      <w:r w:rsidR="00E1217D" w:rsidRPr="00E1217D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bCs/>
          <w:sz w:val="28"/>
          <w:szCs w:val="28"/>
        </w:rPr>
        <w:t>»</w:t>
      </w:r>
      <w:r w:rsidR="00E1217D">
        <w:rPr>
          <w:rFonts w:ascii="Times New Roman" w:hAnsi="Times New Roman" w:cs="Times New Roman"/>
          <w:bCs/>
          <w:sz w:val="28"/>
          <w:szCs w:val="28"/>
        </w:rPr>
        <w:t xml:space="preserve"> направлено представление.</w:t>
      </w:r>
    </w:p>
    <w:p w:rsidR="00E1217D" w:rsidRDefault="00E1217D" w:rsidP="00E12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848" w:rsidRDefault="00CC1848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71D" w:rsidRDefault="0010371D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71D" w:rsidRDefault="0010371D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71D" w:rsidRDefault="0010371D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71D" w:rsidRDefault="0010371D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1217D" w:rsidRPr="00E1217D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«Коммунальное хозяйство и благоустройство сельского поселения </w:t>
      </w:r>
      <w:proofErr w:type="spellStart"/>
      <w:r w:rsidR="00E1217D" w:rsidRPr="00E1217D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E1217D" w:rsidRPr="00E1217D">
        <w:rPr>
          <w:rFonts w:ascii="Times New Roman" w:hAnsi="Times New Roman" w:cs="Times New Roman"/>
          <w:sz w:val="28"/>
          <w:szCs w:val="28"/>
        </w:rPr>
        <w:t>» с элементами аудита в сфере закупок,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371D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F0F54"/>
    <w:rsid w:val="007276FE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CC1848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78E017003EC7795DF6138AF0B7CC19A229C1ED426F2E7B62697BAA66560AF9D60965D56L9f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47</cp:revision>
  <dcterms:created xsi:type="dcterms:W3CDTF">2016-08-02T07:25:00Z</dcterms:created>
  <dcterms:modified xsi:type="dcterms:W3CDTF">2017-11-02T08:03:00Z</dcterms:modified>
</cp:coreProperties>
</file>