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Одинцовского муниципального района</w:t>
      </w:r>
      <w:r w:rsidR="00723D87">
        <w:rPr>
          <w:rFonts w:ascii="Times New Roman" w:hAnsi="Times New Roman" w:cs="Times New Roman"/>
          <w:sz w:val="28"/>
          <w:szCs w:val="28"/>
        </w:rPr>
        <w:t xml:space="preserve"> за 1 квартал 2019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685C5F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685C5F"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  <w:r w:rsidRPr="00685C5F">
              <w:rPr>
                <w:sz w:val="24"/>
                <w:szCs w:val="24"/>
              </w:rPr>
              <w:t xml:space="preserve"> </w:t>
            </w:r>
            <w:r w:rsidR="00FB52BF" w:rsidRP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Одинцовского муниципального района Московской</w:t>
            </w:r>
            <w:proofErr w:type="gramEnd"/>
            <w:r w:rsidR="00FB52BF" w:rsidRP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«О внесении изменений в решение Совета депутатов Одинцовского муниципального района Московской области от </w:t>
            </w:r>
            <w:r w:rsidR="00723D87" w:rsidRPr="00723D87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 № 4/51 «О бюджете Одинцовского муниципального района Московской области на 2019 год и плановый период 2020 и 2021 годов» с изменениями от 27.12.2018 № 8/52</w:t>
            </w:r>
          </w:p>
        </w:tc>
        <w:tc>
          <w:tcPr>
            <w:tcW w:w="1984" w:type="dxa"/>
          </w:tcPr>
          <w:p w:rsidR="00FD55A1" w:rsidRPr="00E90E31" w:rsidRDefault="00FD55A1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3D8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</w:t>
            </w:r>
            <w:r w:rsidR="00FB52BF"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муниципального района на 201</w:t>
            </w:r>
            <w:r w:rsidR="00723D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FD55A1" w:rsidRPr="00E90E31" w:rsidRDefault="00FB52BF" w:rsidP="00FB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</w:t>
            </w:r>
            <w:r w:rsidR="00723D87" w:rsidRPr="00723D87">
              <w:rPr>
                <w:rFonts w:ascii="Times New Roman" w:hAnsi="Times New Roman" w:cs="Times New Roman"/>
                <w:sz w:val="24"/>
                <w:szCs w:val="24"/>
              </w:rPr>
              <w:t>14.12.2018               № 4/51 «О бюджете Одинцовского муниципального района Московской области на 2019 год и плановый период 2020 и 2021 годов» с изменениями от 27.12.2018 № 8/52</w:t>
            </w:r>
            <w:r w:rsidR="0072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B52B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Совета депутатов Одинцовского муниципального района.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>
      <w:bookmarkStart w:id="0" w:name="_GoBack"/>
      <w:bookmarkEnd w:id="0"/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4D6A5F"/>
    <w:rsid w:val="005611E0"/>
    <w:rsid w:val="00596DC5"/>
    <w:rsid w:val="00685C5F"/>
    <w:rsid w:val="006D0121"/>
    <w:rsid w:val="006D0872"/>
    <w:rsid w:val="00723D87"/>
    <w:rsid w:val="00861A84"/>
    <w:rsid w:val="00865386"/>
    <w:rsid w:val="00AA4071"/>
    <w:rsid w:val="00AA540E"/>
    <w:rsid w:val="00E722C5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16</cp:revision>
  <cp:lastPrinted>2019-05-30T11:56:00Z</cp:lastPrinted>
  <dcterms:created xsi:type="dcterms:W3CDTF">2017-07-04T08:17:00Z</dcterms:created>
  <dcterms:modified xsi:type="dcterms:W3CDTF">2019-05-30T11:56:00Z</dcterms:modified>
</cp:coreProperties>
</file>