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>мониторинга отчета об исполнении бюджета за 6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есяцев 201</w:t>
      </w:r>
      <w:r w:rsidR="00F16D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6D92">
        <w:rPr>
          <w:rFonts w:ascii="Times New Roman" w:hAnsi="Times New Roman" w:cs="Times New Roman"/>
          <w:sz w:val="28"/>
          <w:szCs w:val="28"/>
        </w:rPr>
        <w:t xml:space="preserve">городских 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CB1F73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CF0EDA" w:rsidRPr="00FA6CA8" w:rsidTr="00CB1F73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0EDA" w:rsidRPr="00FA6CA8" w:rsidRDefault="00D9249D" w:rsidP="00D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сельского поселения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CF0EDA" w:rsidRPr="00FA6CA8" w:rsidRDefault="00D9249D" w:rsidP="00CF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п. 1.13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D9249D" w:rsidRPr="00D9249D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 об исполнении бюджета сельского поселения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2019 года (ф. 0503117) утвержден Постановлением Администрации сельского поселения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от 15.07.2019 № 17 и представлен в Контрольно-счетную палату Одинцовского муниципального района (орган внешнего муниципального финансового контроля) в соответствии с п. 5 ст. 264.2 Бюджетного кодекса Российской Федерации.</w:t>
            </w:r>
          </w:p>
          <w:p w:rsidR="00D9249D" w:rsidRPr="00D9249D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форм бюджетной отчетности Администрации сельского поселения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установлено следующее.</w:t>
            </w:r>
          </w:p>
          <w:p w:rsidR="00D9249D" w:rsidRPr="00D9249D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8,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. 172-174 Инструкции № 191н к проверке не представлены и не отражены как не вошедшие в состав бюджетной отчетности следующие сведения: Сведения об остатках денежных средств на счётах получателя бюджетных средств (ф. 0503178), Сведения об исполнении судебных решений по денежным обязательствам бюджета (ф. 0503296).</w:t>
            </w:r>
          </w:p>
          <w:p w:rsidR="00D9249D" w:rsidRPr="00D9249D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установлено следующее.</w:t>
            </w:r>
          </w:p>
          <w:p w:rsidR="00D9249D" w:rsidRPr="00D9249D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8,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. 172-174 Инструкции № 191н к проверке не представлены и не отражены как не вошедшие в состав бюджетной отчетности следующие сведения: Сведения об остатках денежных средств на счётах получателя бюджетных средств (ф. 0503178), Сведения об исполнении судебных решений по денежным обязательствам бюджета (ф. 0503296).</w:t>
            </w:r>
          </w:p>
          <w:p w:rsidR="00CF0EDA" w:rsidRPr="00FA6CA8" w:rsidRDefault="00D9249D" w:rsidP="00D924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проведении проверки правильности составления, утверждения и ведения бюджетных смет в сельском поселении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порядок составления, утверждения и ведения бюджетных смет сельского поселения </w:t>
            </w:r>
            <w:proofErr w:type="spellStart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актуализировать в соответствии с Общими требованиями к порядку составления, утверждения и ведения бюджетных смет казенных учреждений, утвержденными Приказом Минфина России от 14.02.2018 № 26н.</w:t>
            </w:r>
          </w:p>
        </w:tc>
        <w:tc>
          <w:tcPr>
            <w:tcW w:w="2977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>, представление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06" w:rsidRPr="00FA6CA8" w:rsidTr="00CB1F73">
        <w:tc>
          <w:tcPr>
            <w:tcW w:w="675" w:type="dxa"/>
          </w:tcPr>
          <w:p w:rsidR="00C57D06" w:rsidRDefault="00C57D06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7D06" w:rsidRPr="00FA6CA8" w:rsidRDefault="00C57D06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D06" w:rsidRPr="00FA6CA8" w:rsidRDefault="00F62D1F" w:rsidP="00C5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C57D06" w:rsidRPr="00FA6CA8" w:rsidRDefault="00F62D1F" w:rsidP="008A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п. 1.8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 об исполнении бюджета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2019 года (ф. 0503117) утвержден Постановлением Администрации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от 16.07.2019 № 103 и представлен в Контрольно-счетную палату Одинцовского муниципального района (орган внешнего муниципального финансового контроля) в соответствии с п. 5 ст. 264.2 Бюджетного кодекса Российской Федерации.</w:t>
            </w:r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 134 Инструкции № 191н в разделе 2 «Расходы бюджета» Отчета об исполнении бюджета (ф. 0503117) по коду расхода по бюджетной классификации 000 0501 0700000000 000 отраженные 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назначения не соответствуют бюджетным назначениям, утвержденным в соответствии со сводной бюджетной росписью.</w:t>
            </w:r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форм бюджетной отчетности Администрации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установлено следующее.</w:t>
            </w:r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7, п. 72.1 Инструкции № 191н графа 7 строки 911 раздела «Обязательства финансовых годов, следующих за текущим (отчетным) финансовым годом» Отчета о бюджетных обязательствах (ф. 0503128) в сумме 3 201,661 тыс. руб. не подтверждена данными Главной книги, а именно остатками соответствующих счетов аналитического учета счета 150299000 "Отложенные обязательства" на конец отчетного периода в сумме 6 244,312 тыс. руб. </w:t>
            </w:r>
            <w:proofErr w:type="gramEnd"/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нарушений не установлено.</w:t>
            </w:r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проведении проверки правильности составления, утверждения и ведения бюджетных смет в сельском поселении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порядок составления, утверждения и ведения бюджетных смет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актуализировать в соответствии с Общими требованиями к порядку составления, утверждения и ведения бюджетных смет казенных учреждений, утвержденными Приказом Минфина России от 14.02.2018 № 26н.</w:t>
            </w:r>
          </w:p>
          <w:p w:rsidR="00F62D1F" w:rsidRPr="00F62D1F" w:rsidRDefault="00F62D1F" w:rsidP="00F62D1F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установлено, что бюджетные росписи Администрации сельского </w:t>
            </w:r>
            <w:r w:rsidRPr="00F6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в соответствии с бюджетными ассигнованиями, утвержденными сводной бюджетной росписью.</w:t>
            </w:r>
          </w:p>
          <w:p w:rsidR="00C57D06" w:rsidRPr="00CB1F73" w:rsidRDefault="00F62D1F" w:rsidP="00F6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росписи Совета депутатов сельского поселения </w:t>
            </w:r>
            <w:proofErr w:type="spellStart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62D1F">
              <w:rPr>
                <w:rFonts w:ascii="Times New Roman" w:hAnsi="Times New Roman" w:cs="Times New Roman"/>
                <w:sz w:val="24"/>
                <w:szCs w:val="24"/>
              </w:rPr>
              <w:t xml:space="preserve"> не велись (к проверке не представлены).</w:t>
            </w:r>
          </w:p>
        </w:tc>
        <w:tc>
          <w:tcPr>
            <w:tcW w:w="2977" w:type="dxa"/>
          </w:tcPr>
          <w:p w:rsidR="00C57D06" w:rsidRDefault="00C57D06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F62D1F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</w:p>
        </w:tc>
      </w:tr>
      <w:tr w:rsidR="008A4208" w:rsidRPr="00FA6CA8" w:rsidTr="00CB1F73">
        <w:tc>
          <w:tcPr>
            <w:tcW w:w="675" w:type="dxa"/>
          </w:tcPr>
          <w:p w:rsidR="008A4208" w:rsidRPr="00FA6CA8" w:rsidRDefault="008A4208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8A4208" w:rsidRPr="00FA6CA8" w:rsidRDefault="00E1109C" w:rsidP="008A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2019 года городского поселения Одинцово.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8A4208" w:rsidRPr="00FA6CA8" w:rsidRDefault="00E1109C" w:rsidP="008A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п. 1.2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 об исполнении бюджета городского поселения Одинцово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 (ф. 0503117) утвержден Постановлением Администрации городского поселения Одинцово от 16.07.2019 № 316 и представлен в Контрольно-счетную палату Одинцовского муниципального района (орган внешнего муниципального финансового контроля) в соответствии с п. 5 ст. 264.2 Бюджетного кодекса Российской Федерации.</w:t>
            </w:r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городского поселения Одинцово Одинцовского муниципального района Московской области установлено следующее.</w:t>
            </w:r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В нарушение п. 70 Инструкции № 191н в представленном к проверке Отчете о бюджетных обязательствах (ф. 0503128) отдельные наименования показателей, отраженные в графе 1, не соответствуют наименованиям показателей в соответствии с кодами бюджетной классификации.</w:t>
            </w:r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В нарушение п. 167 Инструкции № 191н в Сведениях по дебиторской и кредиторской задолженности (ф. 0503169) по аналитическому счету 120551000 остаток в отчетном периоде в сумме 155,884 тыс. руб. отражен как по дебету, так и по кредиту указанного счета и отражен как в сведениях о дебиторской, так и в сведениях о кредиторской задолженности.</w:t>
            </w:r>
            <w:proofErr w:type="gramEnd"/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E1109C">
              <w:rPr>
                <w:rFonts w:ascii="Times New Roman" w:hAnsi="Times New Roman" w:cs="Times New Roman"/>
                <w:sz w:val="24"/>
                <w:szCs w:val="24"/>
              </w:rPr>
              <w:t xml:space="preserve">форм бюджетной 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Совета депутатов городского поселения</w:t>
            </w:r>
            <w:proofErr w:type="gramEnd"/>
            <w:r w:rsidRPr="00E1109C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 Одинцовского муниципального района Московской области установлено следующее:</w:t>
            </w:r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В нарушение п. 8, п. 174 Инструкции № 191н к проверке не представлены и не отражены как не вошедшие в состав бюджетной отчетности Сведения об исполнении судебных решений по денежным обязательствам бюджета (ф. 0503296).</w:t>
            </w:r>
          </w:p>
          <w:p w:rsidR="00E1109C" w:rsidRPr="00E1109C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ab/>
              <w:t>При проведении проверки правильности составления, утверждения и ведения бюджетных смет в городском поселении Одинцово установлено, что порядок составления, утверждения и ведения бюджетных смет городского поселения Одинцово необходимо привести в соответствие с Общими требованиями к порядку составления, утверждения и ведения бюджетных смет казенных учреждений, утвержденными Приказом Минфина России от 14.02.2018 № 26н.</w:t>
            </w:r>
          </w:p>
          <w:p w:rsidR="008A4208" w:rsidRPr="00CB1F73" w:rsidRDefault="00E1109C" w:rsidP="00E1109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109C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составления и ведения бюджетных росписей Администрации и Совета депутатов городского поселения Одинцово установлено, что бюджетные росписи главных распорядителей бюджетных средств составлены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      </w:r>
          </w:p>
        </w:tc>
        <w:tc>
          <w:tcPr>
            <w:tcW w:w="2977" w:type="dxa"/>
          </w:tcPr>
          <w:p w:rsidR="008A4208" w:rsidRDefault="008A4208" w:rsidP="008A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E1109C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</w:p>
        </w:tc>
      </w:tr>
      <w:tr w:rsidR="009B2C79" w:rsidRPr="00FA6CA8" w:rsidTr="00CB1F73">
        <w:tc>
          <w:tcPr>
            <w:tcW w:w="675" w:type="dxa"/>
          </w:tcPr>
          <w:p w:rsidR="009B2C79" w:rsidRPr="00FA6CA8" w:rsidRDefault="009B2C79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B2C79" w:rsidRPr="00FA6CA8" w:rsidRDefault="00425FA0" w:rsidP="009B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городского поселения Новоивановское. Проверка достоверности, полноты и соответствия 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9B2C79" w:rsidRPr="00FA6CA8" w:rsidRDefault="00425FA0" w:rsidP="009B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1.10 Плана работы Контрольно-счетной палаты Одинцовского муниципального 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2019 год</w:t>
            </w:r>
          </w:p>
        </w:tc>
        <w:tc>
          <w:tcPr>
            <w:tcW w:w="5812" w:type="dxa"/>
          </w:tcPr>
          <w:p w:rsidR="00425FA0" w:rsidRPr="00425FA0" w:rsidRDefault="00425FA0" w:rsidP="00425FA0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Отчёт об исполнении бюджета городского поселения Новоивановское  Одинцовского муниципального района за 6 месяцев 2019 года для подготовки заключения Контрольно-счетной палатой Одинцовского муниципального района представлен Администрацией в соответствии с бюджетным 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по форме отчетности, утвержденной приказом Минфина России от 28.12.2010 № 191н (с изменениями).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городского поселения Новоивановское на 01.07.2019 установлено: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 бюджетных обязательствах (ф.0503128) с данными Главной книги расхождений не установлено.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Сведений по дебиторской и кредиторской задолженности (ф.0503169) с данными Главной книги расхождений не установлено.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ф.0503127 с данными сведений об исполнении бюджета ф.0503164 расхождений не установлено.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п.167 Инструкции о порядке составления и представления отчётности № 191н в Пояснительной записке (ф.0503160) не указаны причины отражения показателей со знаком "минус" в графах 5, 7, 8 раздела 1 Сведений по дебиторско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кредиторской задолженности 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(ф. 0503169).</w:t>
            </w:r>
          </w:p>
          <w:p w:rsidR="00425FA0" w:rsidRPr="00425FA0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городского поселения</w:t>
            </w:r>
            <w:proofErr w:type="gramEnd"/>
            <w:r w:rsidRPr="0042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Новоивановское на 01.07.2019  нарушений не установлено. </w:t>
            </w:r>
          </w:p>
          <w:p w:rsidR="009B2C79" w:rsidRPr="00CB1F73" w:rsidRDefault="00425FA0" w:rsidP="00425F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5FA0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отчета об исполнении бюджета городского поселения Новоивановское (ф.0503117) на 01 июля 2019 года нарушений не установлено.</w:t>
            </w:r>
          </w:p>
        </w:tc>
        <w:tc>
          <w:tcPr>
            <w:tcW w:w="2977" w:type="dxa"/>
          </w:tcPr>
          <w:p w:rsidR="009B2C79" w:rsidRDefault="009B2C79" w:rsidP="009B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C77CAA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</w:p>
        </w:tc>
      </w:tr>
      <w:tr w:rsidR="001D78B0" w:rsidRPr="00FA6CA8" w:rsidTr="00CB1F73">
        <w:tc>
          <w:tcPr>
            <w:tcW w:w="675" w:type="dxa"/>
          </w:tcPr>
          <w:p w:rsidR="001D78B0" w:rsidRPr="00FA6CA8" w:rsidRDefault="001D78B0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1D78B0" w:rsidRPr="00FA6CA8" w:rsidRDefault="00D80344" w:rsidP="001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2019 года сельского поселения Никольское.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1D78B0" w:rsidRPr="00FA6CA8" w:rsidRDefault="00D80344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п. 1.12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D80344" w:rsidRPr="00D80344" w:rsidRDefault="00D80344" w:rsidP="00D803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ab/>
              <w:t>Отчёт об исполнении бюджета сельского поселения Никольское  Одинцовского муниципального района за 6 месяцев 2019 года для подготовки заключения Контрольно-счетной палатой Одинцовского муниципального района представлен Администрацией сельского поселения Никольское в соответствии с бюджетным законодательством по форме отчетности, утвержденной приказом Минфина России от 28.12.2010 № 191н (с изменениями).</w:t>
            </w:r>
          </w:p>
          <w:p w:rsidR="00D80344" w:rsidRDefault="00D80344" w:rsidP="00D803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</w:t>
            </w:r>
            <w:proofErr w:type="gramStart"/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проведения выборочной проверки исполнения бюджета сельского поселения</w:t>
            </w:r>
            <w:proofErr w:type="gramEnd"/>
            <w:r w:rsidRPr="00D80344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Одинцовского муниципального района Московской области за 6 месяцев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года установлено следующее: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в нарушение п.3.2 Порядка составления и ведения сводной бюджетной росписи и бюджетной росписи бюджетные росписи на плановый период 2020 и 2021 годов Администрации и Совета Депутатов сельского поселения Никольское не составлены;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в нарушение п.3.3 Порядка составления и ведения сводной бюджетной росписи и бюджетной росписи бюджетные росписи на 2019 год Администрации и Совета Депутатов сельского поселения Никольское не подписаны руководителями соответственно Администрации и Совета депутатов;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составления и ведения бюджетных смет указана ссылка на недействующий приказ Минфина 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20.11.2007 № 112н «Об Общих требованиях к порядку составления, утверждения и ведения бюджетных смет казенных учреждений»; 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в нарушение п.2 ст. 221 Бюджетного кодекса Российской Федерации бюджетная смета Совета депутатов сельского поселения Никольское на 2019 год утверждена 08.01.2019 на сумму 2 423,820 тыс. руб., что не соответствует доведенным лимитам бюджетных обязательств в сумме 3 035,438 тыс. руб. Сумма расхождения составляет 611,618 тыс. руб.;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в нарушение п.19 Порядка составления и ведения бюджетных смет, изменения в бюджетные сметы от 29.01.2019, 20.03.2019 внесены ранее доведения уведомлений об изменении лимитов бюджетных обязательств (уведомления от 31.01.2019, от 25.03.2019).</w:t>
            </w:r>
          </w:p>
          <w:p w:rsidR="00D80344" w:rsidRPr="00D80344" w:rsidRDefault="00D80344" w:rsidP="00D803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сельского поселения Никольское на 01.07.2019 установлено: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при сопоставлении отдельных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Главной книги расхождений не установлено;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при сопоставлении данных Сведений по дебиторской и кредиторской задолженности (ф.0503169) с данными Главной книги расхождений не установлено;</w:t>
            </w:r>
          </w:p>
          <w:p w:rsidR="00D80344" w:rsidRPr="00D80344" w:rsidRDefault="00D80344" w:rsidP="00D8034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данных отчета об исполнении бюджета ф.0503127 с данными сведений об 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ф.0503164 расхождений не установлено.</w:t>
            </w:r>
          </w:p>
          <w:p w:rsidR="00D80344" w:rsidRPr="00D80344" w:rsidRDefault="00D80344" w:rsidP="00D803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D80344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на 01.07.2019  нарушений не установлено. </w:t>
            </w:r>
          </w:p>
          <w:p w:rsidR="001D78B0" w:rsidRPr="00CB1F73" w:rsidRDefault="00D80344" w:rsidP="00D8034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344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п.5 ст.264.2 Бюджетного кодекса Российской Федерации Отчет об исполнении бюджета сельского поселения Никольское Одинцовского муниципального района на 01 июля 2019 года не утвержден постановлением Администрации сельского поселения Никольское.</w:t>
            </w:r>
          </w:p>
        </w:tc>
        <w:tc>
          <w:tcPr>
            <w:tcW w:w="2977" w:type="dxa"/>
          </w:tcPr>
          <w:p w:rsidR="001D78B0" w:rsidRDefault="001D78B0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D80344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</w:p>
        </w:tc>
      </w:tr>
      <w:tr w:rsidR="000242D3" w:rsidRPr="00FA6CA8" w:rsidTr="00CB1F73">
        <w:tc>
          <w:tcPr>
            <w:tcW w:w="675" w:type="dxa"/>
          </w:tcPr>
          <w:p w:rsidR="000242D3" w:rsidRPr="00FA6CA8" w:rsidRDefault="000242D3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0242D3" w:rsidRPr="00FA6CA8" w:rsidRDefault="00A6647D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2019 года городского поселения Голицыно.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0242D3" w:rsidRPr="00FA6CA8" w:rsidRDefault="00A6647D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п.1.3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Отчёт об исполнении бюджета городского поселения Голицыно  Одинцовского муниципального района за 6 месяцев 2019 года для подготовки заключения Контрольно-счетной палатой Одинцовского городского округа представлен Администрацией в соответствии с бюджетным законодательством по форме отчетности, утвержденной приказом Минфина России от 28.12.2010 № 191н (с изменениями).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городского поселения Голицыно на 01.07.2019 установлено: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сопоставлении данных Отчета о бюджетных 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(ф.0503128) с данными Главной книги расхождений не установлено.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Сведений по дебиторской и кредиторской задолженности (ф.0503169) с данными Главной книги расхождений не установлено.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ф.0503127 с данными сведений об исполнении бюджета ф.0503164 расхождений не установлено.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городского поселения</w:t>
            </w:r>
            <w:proofErr w:type="gramEnd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 на 01.07.2019  нарушений не установлено. 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отчета об исполнении бюджета городского поселения Голицыно (ф.0503117) на 01 июля 2019 года нарушений не установлено.</w:t>
            </w:r>
          </w:p>
          <w:p w:rsidR="00A6647D" w:rsidRPr="00A6647D" w:rsidRDefault="00A6647D" w:rsidP="00A6647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</w:t>
            </w:r>
            <w:proofErr w:type="gramStart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проведения выборочной проверки исполнения бюджета городского поселения</w:t>
            </w:r>
            <w:proofErr w:type="gramEnd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 Одинцовского муниципального района Московской области за 6 месяцев 2019 года установлено следующее:</w:t>
            </w:r>
          </w:p>
          <w:p w:rsidR="00A6647D" w:rsidRPr="00A6647D" w:rsidRDefault="00A6647D" w:rsidP="00A6647D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В нарушение п.3.10 Порядка составления и ведения сводной бюджетной росписи и бюджетной росписи ГРБС Администрацией городского поселения Голицыно не внесены изменения в показатели бюджетной росписи на 2019 год в связи с уведомлениями об изменении бюджетных ассигнований по расходам на 2019 год и плановый период 2020-2021 гг. от 06.05.2019 № 2308, от 20.05.2019 № 2455, от 21.05.2019 № 2513, от 04.06.2019 № 2907, от</w:t>
            </w:r>
            <w:proofErr w:type="gramEnd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 xml:space="preserve"> 27.06.2019 № 3205.</w:t>
            </w:r>
          </w:p>
          <w:p w:rsidR="00A6647D" w:rsidRPr="00A6647D" w:rsidRDefault="00A6647D" w:rsidP="00A6647D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7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ведения бюджетных смет 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приведен в соответствие с Общими требованиями от 14.02.2018 № 26н, а именно: указана ссылка на недействующий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Минфина России от 20.11.2007 </w:t>
            </w: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№ 112н «Об Общих требованиях к порядку составления, утверждения и ведения бюджетных смет казенных учреждений»; форма бюджетной сметы и форма внесения изменений в нее не соответствуют рекомендуемым Общими требованиями от 14.02.2018 № 26н формам.</w:t>
            </w:r>
            <w:proofErr w:type="gramEnd"/>
          </w:p>
          <w:p w:rsidR="00A6647D" w:rsidRPr="00A6647D" w:rsidRDefault="00A6647D" w:rsidP="00A6647D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В нарушение п.6 Порядка составления и ведения бюджетных смет в бюджетных сметах (изменениях в бюджетные сметы) Администрации городского поселения Голицыно и Совета депутатов городского поселения Голицыно не указаны даты утверждения и составления.</w:t>
            </w:r>
          </w:p>
          <w:p w:rsidR="000242D3" w:rsidRPr="00A6647D" w:rsidRDefault="00A6647D" w:rsidP="00A6647D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D">
              <w:rPr>
                <w:rFonts w:ascii="Times New Roman" w:hAnsi="Times New Roman" w:cs="Times New Roman"/>
                <w:sz w:val="24"/>
                <w:szCs w:val="24"/>
              </w:rPr>
              <w:t>В нарушение п.2 ст.221 Бюджетного кодекса Российской Федерации, п.15 Порядка составления и ведения бюджетных смет изменения в бюджетную смету Администрации городского поселения Голицыно не вносились в связи с изменениями лимитов бюджетных обязательств от 20.05.2019 № 2455, от 21.05.2019 № 2513, от 04.06.2019 № 2907, от 27.06.2019 № 3205.</w:t>
            </w:r>
          </w:p>
        </w:tc>
        <w:tc>
          <w:tcPr>
            <w:tcW w:w="2977" w:type="dxa"/>
          </w:tcPr>
          <w:p w:rsidR="000242D3" w:rsidRDefault="000242D3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F27D9F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 Главе</w:t>
            </w:r>
          </w:p>
        </w:tc>
      </w:tr>
      <w:tr w:rsidR="00B5406B" w:rsidRPr="00FA6CA8" w:rsidTr="00CB1F73">
        <w:tc>
          <w:tcPr>
            <w:tcW w:w="675" w:type="dxa"/>
          </w:tcPr>
          <w:p w:rsidR="00B5406B" w:rsidRPr="00FA6CA8" w:rsidRDefault="00B5406B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B5406B" w:rsidRPr="00FA6CA8" w:rsidRDefault="00C10CB6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городского поселения Заречье.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подготовка заключения»</w:t>
            </w:r>
          </w:p>
        </w:tc>
        <w:tc>
          <w:tcPr>
            <w:tcW w:w="1984" w:type="dxa"/>
          </w:tcPr>
          <w:p w:rsidR="00B5406B" w:rsidRPr="00FA6CA8" w:rsidRDefault="00C10CB6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1.6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C10CB6" w:rsidRPr="00C10CB6" w:rsidRDefault="00C10CB6" w:rsidP="00C10CB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п.3.3 Порядка составления и ведения сводной бюджетной росписи бюджетные росписи расходов на 2019 год и плановый период 2020-2021 годов Администрации городского поселения Заречье Одинцовского муниципального района Московской области и Совета депутатов городского поселения Заречье Одинцовского муниципального района Московской области не утверждены. </w:t>
            </w:r>
          </w:p>
          <w:p w:rsidR="00C10CB6" w:rsidRPr="00C10CB6" w:rsidRDefault="00C10CB6" w:rsidP="00C10CB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составления, утверждения и ведения бюджетных смет не соответствует  общим 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к порядку составления, утверждения и ведения бюджетных смет казенных учреждений, </w:t>
            </w:r>
            <w:proofErr w:type="gramStart"/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C10CB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финансов Российской Федерации от 14.02.2018 № 26н.</w:t>
            </w:r>
          </w:p>
          <w:p w:rsidR="00C10CB6" w:rsidRPr="00C10CB6" w:rsidRDefault="00C10CB6" w:rsidP="00C10CB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п.7, п.167 Инструкции № 191н, показатели, указанные в сведениях по дебиторской и кредиторской задолженности (ф. 0503169) по номеру счета 120551000 отражены не на основании Главной книги и не подтверждены соответствующими регистрами бюджетного учета. </w:t>
            </w:r>
          </w:p>
          <w:p w:rsidR="00C10CB6" w:rsidRPr="00C10CB6" w:rsidRDefault="00C10CB6" w:rsidP="00C10CB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 сводной бюджетной росписи на 2019 год и плановый период 2020-2021 годов соответствуют решению Совета депутатов городского поселения Заречье от 13.12.2018 № 48/2 «О бюджете городского поселения Заречье Одинцовского муниципального района Московской области  на 2019 год и плановый период 2020 и 2021 годов». </w:t>
            </w:r>
          </w:p>
          <w:p w:rsidR="00B5406B" w:rsidRPr="00CB1F73" w:rsidRDefault="00C10CB6" w:rsidP="00C10CB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0CB6">
              <w:rPr>
                <w:rFonts w:ascii="Times New Roman" w:hAnsi="Times New Roman" w:cs="Times New Roman"/>
                <w:sz w:val="24"/>
                <w:szCs w:val="24"/>
              </w:rPr>
              <w:tab/>
              <w:t>Бюджетные росписи главных распорядителей бюджетных средств составлены в соответствии с бюджетными ассигнованиями, утвержденными сводной бюджетной росписью и лимитами бюджетных обязательств.</w:t>
            </w:r>
          </w:p>
        </w:tc>
        <w:tc>
          <w:tcPr>
            <w:tcW w:w="2977" w:type="dxa"/>
          </w:tcPr>
          <w:p w:rsidR="00B5406B" w:rsidRDefault="00B5406B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C1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CB6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Главе</w:t>
            </w:r>
          </w:p>
        </w:tc>
      </w:tr>
      <w:tr w:rsidR="00B5406B" w:rsidRPr="00FA6CA8" w:rsidTr="00CB1F73">
        <w:tc>
          <w:tcPr>
            <w:tcW w:w="675" w:type="dxa"/>
          </w:tcPr>
          <w:p w:rsidR="00B5406B" w:rsidRPr="00FA6CA8" w:rsidRDefault="00B5406B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B5406B" w:rsidRPr="00FA6CA8" w:rsidRDefault="00804B98" w:rsidP="0050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городского поселения Кубинка.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заключения»</w:t>
            </w:r>
          </w:p>
        </w:tc>
        <w:tc>
          <w:tcPr>
            <w:tcW w:w="1984" w:type="dxa"/>
          </w:tcPr>
          <w:p w:rsidR="00B5406B" w:rsidRPr="00FA6CA8" w:rsidRDefault="00804B98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1.5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городского поселения Кубинка на 01.07.2019 установлено: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бюджетных обязательствах 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(ф.0503128) с данными Главной книги расхождений не установлено.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Сведений по дебиторской и кредиторской задолженности (ф.0503169) с данными Главной книги расхождений не установлено.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ф.0503127 с данными сведений об исполнении бюджета ф.0503164 расхождений не установлено.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</w:t>
            </w:r>
            <w:proofErr w:type="spellStart"/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04B98">
              <w:rPr>
                <w:rFonts w:ascii="Times New Roman" w:hAnsi="Times New Roman" w:cs="Times New Roman"/>
                <w:sz w:val="24"/>
                <w:szCs w:val="24"/>
              </w:rPr>
              <w:t xml:space="preserve">. 129-131,142,143 Инструкции №162н учет по  счетам 050121000, 050131000 «Доведенные лимиты бюджетных обязательств», по счетам 050321000, 050331000 «Доведенные бюджетные ассигнования» в Администрации городского поселения Кубинка не ведется. Данные по счетам 050121000, 050131000, 050321000, 050331000 отсутствуют в Главной книге.  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п.2 ст.219 Бюджетного кодекса Российской Федерации, п.72.1. Инструкции № 191н в стр.900,910 гр.4,5 Отчета о бюджетных обязательствах (ф.0503128) по состоянию на 01.07.2019 не отражены объемы утвержденных (доведенных) бюджетных ассигнований и лимиты бюджетных обязательств финансовых годов, следующих за текущим (отчетным) финансовым годом.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городского поселения</w:t>
            </w:r>
            <w:proofErr w:type="gramEnd"/>
            <w:r w:rsidRPr="00804B98">
              <w:rPr>
                <w:rFonts w:ascii="Times New Roman" w:hAnsi="Times New Roman" w:cs="Times New Roman"/>
                <w:sz w:val="24"/>
                <w:szCs w:val="24"/>
              </w:rPr>
              <w:t xml:space="preserve"> Кубинка на 01.07.2019 нарушений не установлено.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 5 ст. 264.2. Бюджетного кодекса Российской Федерации Отчет об исполнении 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поселения Кубинка на 01 июля 2019 года не утвержден постановлением Администрации городского поселения Кубинка.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 представлен для проверки в форме не соответствующей форме, предусмотренной п.133 Инструкции    № 191н.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В нарушение п.6 Инструкции № 191н  Отчет об исполнении бюджета (ф. 0503117) не подписан руководителем и главным бухгалтером Администрации городского поселения Кубинка.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составления, утверждения и ведения бюджетных смет не соответствует  общим требованиям к порядку составления, утверждения и ведения бюджетных смет казенных учреждений, утвержденным Приказом Министерства финансов Российской Федерации от 14.02.2018 № 26н.</w:t>
            </w:r>
          </w:p>
          <w:p w:rsidR="00804B98" w:rsidRPr="00804B98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 сводной бюджетной росписи на 2019 год и плановый период 2020-2021 годов соответствуют решению Совета депутатов городского поселения Кубинка от 19.12.2018 № 2/102 «О бюджете городского поселения Кубинка Одинцовского муниципального района Московской области  на 2019 год и плановый период 2020 и 2021 годов». </w:t>
            </w:r>
          </w:p>
          <w:p w:rsidR="00B5406B" w:rsidRPr="00CB1F73" w:rsidRDefault="00804B98" w:rsidP="00804B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4B98">
              <w:rPr>
                <w:rFonts w:ascii="Times New Roman" w:hAnsi="Times New Roman" w:cs="Times New Roman"/>
                <w:sz w:val="24"/>
                <w:szCs w:val="24"/>
              </w:rPr>
              <w:tab/>
              <w:t>Бюджетные росписи главных распорядителей бюджетных средств составлены в соответствии с бюджетными ассигнованиями, утвержденными сводной бюджетной росписью и лимитами бюджетных обязательств.</w:t>
            </w:r>
          </w:p>
        </w:tc>
        <w:tc>
          <w:tcPr>
            <w:tcW w:w="2977" w:type="dxa"/>
          </w:tcPr>
          <w:p w:rsidR="00B5406B" w:rsidRDefault="00502DAF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804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B98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Главе</w:t>
            </w:r>
          </w:p>
        </w:tc>
      </w:tr>
      <w:tr w:rsidR="0081104E" w:rsidRPr="00FA6CA8" w:rsidTr="00CB1F73">
        <w:tc>
          <w:tcPr>
            <w:tcW w:w="675" w:type="dxa"/>
          </w:tcPr>
          <w:p w:rsidR="0081104E" w:rsidRPr="00FA6CA8" w:rsidRDefault="0081104E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81104E" w:rsidRPr="00FA6CA8" w:rsidRDefault="003D20BA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BA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сельского </w:t>
            </w:r>
            <w:r w:rsidRPr="003D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3D20BA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3D20BA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81104E" w:rsidRPr="00FA6CA8" w:rsidRDefault="003D20BA" w:rsidP="0081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1.4 плана работы Контрольно-</w:t>
            </w:r>
            <w:r w:rsidRPr="003D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Отчёт об исполнении бюджета сельского поселения </w:t>
            </w:r>
            <w:proofErr w:type="gramStart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за 6 месяцев 2019 года для подготовки заключения 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палатой представлен Администрацией в соответствии с бюджетным законодательством по форме отчетности, утвержденной приказом Минфина России от 28.12.2010 № 191н (с изменениями).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форм бюджетной отчетности Администрации сельского поселения </w:t>
            </w:r>
            <w:proofErr w:type="gramStart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 xml:space="preserve"> на 01.07.2019 установлено: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 бюджетных обязательствах (ф.0503128) с данными Главной книги расхождений не установлено.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Сведений по дебиторской и кредиторской задолженности (ф.0503169) с данными Главной книги расхождений не установлено.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ф.0503127 с данными сведений об исполнении бюджета ф.0503164 расхождений не установлено.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 xml:space="preserve"> Горское на 01.07.2019  нарушений не установлено. 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отчета об исполнении бюджета сельского поселения </w:t>
            </w:r>
            <w:proofErr w:type="gramStart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8B40D5">
              <w:rPr>
                <w:rFonts w:ascii="Times New Roman" w:hAnsi="Times New Roman" w:cs="Times New Roman"/>
                <w:sz w:val="24"/>
                <w:szCs w:val="24"/>
              </w:rPr>
              <w:t xml:space="preserve"> (ф.0503117) на 01 июля 2019 года нарушений не установлено.</w:t>
            </w:r>
          </w:p>
          <w:p w:rsidR="008B40D5" w:rsidRPr="008B40D5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п.2.2 Порядка составления и ведения сводной бюджетной росписи и бюджетных росписей ГРБС изменения в бюджетные росписи вносились по форме, не предусмотренной данным Порядком.</w:t>
            </w:r>
          </w:p>
          <w:p w:rsidR="0081104E" w:rsidRPr="00CB1F73" w:rsidRDefault="008B40D5" w:rsidP="008B40D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40D5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нарушении п.21 Порядка составления, утверждения и ведения бюджетных смет, Администрацией сельского поселения Горское бюджетные сметы с учетом внесенных изменений за первый квартал и за первое полугодие не формировались и не распечатывались.</w:t>
            </w:r>
          </w:p>
        </w:tc>
        <w:tc>
          <w:tcPr>
            <w:tcW w:w="2977" w:type="dxa"/>
          </w:tcPr>
          <w:p w:rsidR="0081104E" w:rsidRDefault="0081104E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202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B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="0020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</w:t>
            </w:r>
          </w:p>
        </w:tc>
      </w:tr>
      <w:tr w:rsidR="00746F30" w:rsidRPr="00FA6CA8" w:rsidTr="00CB1F73">
        <w:tc>
          <w:tcPr>
            <w:tcW w:w="675" w:type="dxa"/>
          </w:tcPr>
          <w:p w:rsidR="00746F30" w:rsidRPr="00FA6CA8" w:rsidRDefault="00746F30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746F30" w:rsidRPr="00FA6CA8" w:rsidRDefault="00075973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2019 года сельского поселения Ершовское.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746F30" w:rsidRPr="00FA6CA8" w:rsidRDefault="00075973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п. 1.9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Администрации сельского поселения Ершовское на 01.07.2019 установлено: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 бюджетных обязательствах (ф.0503128) с данными Главной книги расхождений не установлено.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Сведений по дебиторской и кредиторской задолженности (ф.0503169) с данными Главной книги расхождений не установлено.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ф.0503127 с данными сведений об исполнении бюджета ф.0503164 расхождений не установлено.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075973">
              <w:rPr>
                <w:rFonts w:ascii="Times New Roman" w:hAnsi="Times New Roman" w:cs="Times New Roman"/>
                <w:sz w:val="24"/>
                <w:szCs w:val="24"/>
              </w:rPr>
              <w:t xml:space="preserve">форм бюджетной 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Совета депутатов сельского поселения</w:t>
            </w:r>
            <w:proofErr w:type="gramEnd"/>
            <w:r w:rsidRPr="00075973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Ершовское на 01.07.2019 нарушений не установлено.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проведении проверки порядка составления, утверждения и ведения бюджетных смет установлено следующее: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</w:t>
            </w:r>
            <w:proofErr w:type="gramEnd"/>
            <w:r w:rsidRPr="0007597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п.3 ст.266.1 Бюджетного кодекса Российской Федерации сметы Администрации сельского поселения Ершовское и Совета депутатов сельского поселения Ершовское на плановый период 2020-2021 годов представлены к проверке с нарушением срока на 10  календарных дней.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Порядок составления, утверждения и ведения бюджетных смет не соответствует  общим требованиям к порядку составления, утверждения и ведения бюджетных смет казенных учреждений, утвержденным Приказом Министерства финансов Российской Федерации от 14.02.2018 № 26н.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>При проведении проверки порядка составления и ведения сводной бюджетной росписи (бюджетной росписи) главными распорядителями (распорядителями) бюджетных средств установлено следующее:</w:t>
            </w:r>
          </w:p>
          <w:p w:rsidR="00075973" w:rsidRPr="000759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 сводной бюджетной росписи на 2019 год и плановый период 2020-2021 годов соответствуют решению Совета депутатов сельского поселения Ершовское от 18.12.2018 № 1/71 «О бюджете сельского поселения Ершовское Одинцовского муниципального района Московской области  на 2019 год и плановый период 2020 и 2021 годов». </w:t>
            </w:r>
          </w:p>
          <w:p w:rsidR="00746F30" w:rsidRPr="00CB1F73" w:rsidRDefault="00075973" w:rsidP="000759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Бюджетные росписи главных распорядителей бюджетных средств составлены в соответствии с бюджетными ассигнованиями, утвержденными </w:t>
            </w:r>
            <w:r w:rsidRPr="0007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сводной бюджетной росписью и лимитами бюджетных обязательств.</w:t>
            </w:r>
          </w:p>
        </w:tc>
        <w:tc>
          <w:tcPr>
            <w:tcW w:w="2977" w:type="dxa"/>
          </w:tcPr>
          <w:p w:rsidR="00746F30" w:rsidRDefault="00746F30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3E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87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Главе</w:t>
            </w:r>
          </w:p>
        </w:tc>
      </w:tr>
      <w:tr w:rsidR="00EE1EDE" w:rsidRPr="00FA6CA8" w:rsidTr="00CB1F73">
        <w:tc>
          <w:tcPr>
            <w:tcW w:w="675" w:type="dxa"/>
          </w:tcPr>
          <w:p w:rsidR="00EE1EDE" w:rsidRPr="00FA6CA8" w:rsidRDefault="00EE1EDE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EE1EDE" w:rsidRPr="00FA6CA8" w:rsidRDefault="00DD4F6A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2019 года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EE1EDE" w:rsidRPr="00FA6CA8" w:rsidRDefault="00DD4F6A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п. 1.11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DD4F6A" w:rsidRPr="00DD4F6A" w:rsidRDefault="00DD4F6A" w:rsidP="00DD4F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 об исполнении бюджета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2019 года (ф. 0503117) утвержден Постановлением Администрации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от 09.07.2019 № 65 и представлен в Контрольно-счетную палату Одинцовского муниципального района (орган внешнего муниципального финансового контроля) в соответствии с п. 5 ст. 264.2 Бюджетного кодекса Российской Федерации.</w:t>
            </w:r>
          </w:p>
          <w:p w:rsidR="00DD4F6A" w:rsidRPr="00DD4F6A" w:rsidRDefault="00DD4F6A" w:rsidP="00DD4F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форм бюджетной отчетности Администрации и Совета депутатов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установлено следующее.</w:t>
            </w:r>
          </w:p>
          <w:p w:rsidR="00DD4F6A" w:rsidRPr="00DD4F6A" w:rsidRDefault="00DD4F6A" w:rsidP="00DD4F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В нарушение п. 71 Инструкции № 191н принятые денежные обязательства, отраженные в графе 9 строки 200 раздела «Бюджетные обязательства текущего (отчетного) финансового года по расходам» Отчета о бюджетных обязательствах (ф. 0503128) не соответствуют данным Главной книги, а именно показателю по кредиту счета 150212000 «Принятые денежные обязательства на текущий финансовый год» по итогам отчетного периода.</w:t>
            </w:r>
            <w:proofErr w:type="gramEnd"/>
          </w:p>
          <w:p w:rsidR="00DD4F6A" w:rsidRPr="00DD4F6A" w:rsidRDefault="00DD4F6A" w:rsidP="00DD4F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проведении проверки правильности составления, утверждения и ведения бюджетных смет в сельском поселении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порядок составления, утверждения и ведения бюджетных смет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актуализировать в соответствии с Общими требованиями к порядку составления, утверждения и ведения бюджетных смет казенных 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утвержденными Приказом Минфина России от 14.02.2018 № 26н.</w:t>
            </w:r>
          </w:p>
          <w:p w:rsidR="00EE1EDE" w:rsidRPr="00CB1F73" w:rsidRDefault="00DD4F6A" w:rsidP="00DD4F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4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установлено, что бюджетные росписи Администрации и Совета депутатов сельского поселения </w:t>
            </w:r>
            <w:proofErr w:type="spellStart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DD4F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в соответствии с бюджетными ассигнованиями, утвержденными сводной бюджетной росписью.</w:t>
            </w:r>
          </w:p>
        </w:tc>
        <w:tc>
          <w:tcPr>
            <w:tcW w:w="2977" w:type="dxa"/>
          </w:tcPr>
          <w:p w:rsidR="00EE1EDE" w:rsidRDefault="00EE1EDE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CF3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05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Главе</w:t>
            </w:r>
          </w:p>
        </w:tc>
      </w:tr>
      <w:tr w:rsidR="00F87F70" w:rsidRPr="00FA6CA8" w:rsidTr="00CB1F73">
        <w:tc>
          <w:tcPr>
            <w:tcW w:w="675" w:type="dxa"/>
          </w:tcPr>
          <w:p w:rsidR="00F87F70" w:rsidRPr="00FA6CA8" w:rsidRDefault="00F87F70" w:rsidP="00F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F87F70" w:rsidRPr="00783950" w:rsidRDefault="00783950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«Мониторинг отчета об исполнении бюджета за 6 месяцев 2019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5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года сельского поселения 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Успенское. П</w:t>
            </w:r>
            <w:proofErr w:type="spellStart"/>
            <w:r w:rsidRPr="0078395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роверка</w:t>
            </w:r>
            <w:proofErr w:type="spellEnd"/>
            <w:r w:rsidRPr="0078395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87F70" w:rsidRPr="00FA6CA8" w:rsidRDefault="00783950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п. 1.7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Отчёт об исполнении бюджета сельского поселения </w:t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за 6 месяцев 2019 года для подготовки заключения Контрольно-счетной палатой представлен Администрацией в соответствии с бюджетным законодательством по форме отчетности, утвержденной приказом Минфина России от 28.12.2010 № 191н (с изменениями).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форм бюджетной отчетности Администрации сельского поселения </w:t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на 01.07.2019 установлено: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(ф.0503127) с данными Главной книги расхождений не установлено.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 бюджетных обязательствах (ф.0503128) с данными Главной книги расхождений не установлено.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сопоставлении данных Сведений по дебиторской и кредиторской задолженности (ф.0503169) с данными Главной книги расхождений 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ф.0503127 с данными сведений об исполнении бюджета ф.0503164 расхождений не установлено.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</w:t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Успенское на 01.07.2019  нарушений не установлено. 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Выборочной проверкой отчета об исполнении бюджета сельского поселения </w:t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(ф.0503117) на 01 июля 2019 года нарушений не установлено.</w:t>
            </w:r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В нарушение п.3.10 Порядка составления и ведения сводной бюджетной росписи и бюджетной росписи ГРБС Администрацией сельского поселения Успенское не внесены изменения в показатели бюджетной росписи на 2019 год в связи с уведомлениями об изменении бюджетных ассигнований по расходам на 2019 год и плановый период 2020-2021 гг. от 15.05.2019 № 2413, от 23.05.2019 № 2564, № 2661.</w:t>
            </w:r>
            <w:proofErr w:type="gramEnd"/>
          </w:p>
          <w:p w:rsidR="00783950" w:rsidRPr="00783950" w:rsidRDefault="00783950" w:rsidP="007839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Порядка составления и ведения бюджетных смет не </w:t>
            </w:r>
            <w:proofErr w:type="gramStart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7839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Общими требованиями от 14.02.2018 № 26н установлено следующее:</w:t>
            </w:r>
          </w:p>
          <w:p w:rsidR="00783950" w:rsidRPr="00783950" w:rsidRDefault="00783950" w:rsidP="0078395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указана ссылка на недействующий приказ Минфина России от 20.11.2007 № 112н «Об Общих требованиях к порядку составления, утверждения и ведения бюджетных смет казенных учреждений»;</w:t>
            </w:r>
          </w:p>
          <w:p w:rsidR="00F87F70" w:rsidRPr="00783950" w:rsidRDefault="00783950" w:rsidP="0078395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0">
              <w:rPr>
                <w:rFonts w:ascii="Times New Roman" w:hAnsi="Times New Roman" w:cs="Times New Roman"/>
                <w:sz w:val="24"/>
                <w:szCs w:val="24"/>
              </w:rPr>
              <w:t>форма бюджетной сметы и форма внесения изменений в нее не соответствуют рекомендуемым Общими требованиями от 14.02.2018 № 26н формам.</w:t>
            </w:r>
          </w:p>
        </w:tc>
        <w:tc>
          <w:tcPr>
            <w:tcW w:w="2977" w:type="dxa"/>
          </w:tcPr>
          <w:p w:rsidR="00F87F70" w:rsidRPr="0081104E" w:rsidRDefault="00F87F70" w:rsidP="006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783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95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Главе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D1DAD"/>
    <w:rsid w:val="001A3B29"/>
    <w:rsid w:val="001B3069"/>
    <w:rsid w:val="001D78B0"/>
    <w:rsid w:val="00202B6E"/>
    <w:rsid w:val="003A6179"/>
    <w:rsid w:val="003D20BA"/>
    <w:rsid w:val="003D615D"/>
    <w:rsid w:val="003E7879"/>
    <w:rsid w:val="00425FA0"/>
    <w:rsid w:val="00450593"/>
    <w:rsid w:val="00463CE9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E3831"/>
    <w:rsid w:val="00804B98"/>
    <w:rsid w:val="0081104E"/>
    <w:rsid w:val="00871661"/>
    <w:rsid w:val="008A4208"/>
    <w:rsid w:val="008B40D5"/>
    <w:rsid w:val="00981374"/>
    <w:rsid w:val="009B2C79"/>
    <w:rsid w:val="009B4FE5"/>
    <w:rsid w:val="009D12D0"/>
    <w:rsid w:val="009F29D8"/>
    <w:rsid w:val="00A47FEB"/>
    <w:rsid w:val="00A6647D"/>
    <w:rsid w:val="00AB3D50"/>
    <w:rsid w:val="00B0769C"/>
    <w:rsid w:val="00B5406B"/>
    <w:rsid w:val="00B6777B"/>
    <w:rsid w:val="00BE6E0A"/>
    <w:rsid w:val="00C10CB6"/>
    <w:rsid w:val="00C403B0"/>
    <w:rsid w:val="00C57D06"/>
    <w:rsid w:val="00C63AD7"/>
    <w:rsid w:val="00C77CAA"/>
    <w:rsid w:val="00CB1F73"/>
    <w:rsid w:val="00CF0EDA"/>
    <w:rsid w:val="00CF305D"/>
    <w:rsid w:val="00D80344"/>
    <w:rsid w:val="00D9249D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2D1F"/>
    <w:rsid w:val="00F87F70"/>
    <w:rsid w:val="00FA7D27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52</cp:revision>
  <dcterms:created xsi:type="dcterms:W3CDTF">2017-10-31T09:29:00Z</dcterms:created>
  <dcterms:modified xsi:type="dcterms:W3CDTF">2019-10-15T12:53:00Z</dcterms:modified>
</cp:coreProperties>
</file>