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Одинцовского муниципального района</w:t>
      </w:r>
      <w:r w:rsidR="00723D87">
        <w:rPr>
          <w:rFonts w:ascii="Times New Roman" w:hAnsi="Times New Roman" w:cs="Times New Roman"/>
          <w:sz w:val="28"/>
          <w:szCs w:val="28"/>
        </w:rPr>
        <w:t xml:space="preserve"> за </w:t>
      </w:r>
      <w:r w:rsidR="006F2BC9">
        <w:rPr>
          <w:rFonts w:ascii="Times New Roman" w:hAnsi="Times New Roman" w:cs="Times New Roman"/>
          <w:sz w:val="28"/>
          <w:szCs w:val="28"/>
        </w:rPr>
        <w:t xml:space="preserve">3 </w:t>
      </w:r>
      <w:r w:rsidR="00723D87">
        <w:rPr>
          <w:rFonts w:ascii="Times New Roman" w:hAnsi="Times New Roman" w:cs="Times New Roman"/>
          <w:sz w:val="28"/>
          <w:szCs w:val="28"/>
        </w:rPr>
        <w:t>квартал 2019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8F5069" w:rsidP="008F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8F50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06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муниципального района Московской</w:t>
            </w:r>
            <w:proofErr w:type="gramEnd"/>
            <w:r w:rsidRPr="008F506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в решение Совета депутатов Одинцовского муниципального района Московской области от 14.12.2018  № 4/51 «О бюджете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FD55A1" w:rsidRPr="00E90E31" w:rsidRDefault="008F5069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69">
              <w:rPr>
                <w:rFonts w:ascii="Times New Roman" w:hAnsi="Times New Roman" w:cs="Times New Roman"/>
                <w:sz w:val="24"/>
                <w:szCs w:val="24"/>
              </w:rPr>
              <w:t>п.3.8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12" w:type="dxa"/>
          </w:tcPr>
          <w:p w:rsidR="00FD55A1" w:rsidRPr="00E90E31" w:rsidRDefault="006D50C8" w:rsidP="006D5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6D50C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муниципального района Московской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14.12.2018 № 4/51 </w:t>
            </w:r>
            <w:r w:rsidRPr="006D50C8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муниципального района Московской области на 2019 год и плановый период 2020 и 2021 годов» с изменениями, внесенными решениями Совета депутатов Одинцовского</w:t>
            </w:r>
            <w:proofErr w:type="gramEnd"/>
            <w:r w:rsidRPr="006D5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 от 27.12.2018 № 8/52, от 04.02.2019 № 1/53, от 19.04.2019 № 3/55, решениями Совета депутатов Одинцовского городского округа Московской области от 06.05.2019 № 5/2, от 31.05.2019 № 7/3 на рассмотрение Совета депутатов Одинцовского городского округа.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F62288" w:rsidRPr="00E90E31" w:rsidTr="008829C0">
        <w:tc>
          <w:tcPr>
            <w:tcW w:w="675" w:type="dxa"/>
          </w:tcPr>
          <w:p w:rsidR="00F62288" w:rsidRPr="00E90E31" w:rsidRDefault="00F62288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62288" w:rsidRPr="00685C5F" w:rsidRDefault="00AD655D" w:rsidP="00A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AD65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55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</w:t>
            </w:r>
            <w:proofErr w:type="gramEnd"/>
            <w:r w:rsidRPr="00AD65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в решение Совета депутатов </w:t>
            </w:r>
            <w:r w:rsidRPr="00AD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Московской области от 14.12.2018 № 4/51 «О бюджете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F62288" w:rsidRPr="005611E0" w:rsidRDefault="00AD655D" w:rsidP="0086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п.3.8 плана работы Контрольно-счетной палаты Одинцовского </w:t>
            </w:r>
            <w:r w:rsidRPr="00AD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               2019 год</w:t>
            </w:r>
          </w:p>
        </w:tc>
        <w:tc>
          <w:tcPr>
            <w:tcW w:w="5812" w:type="dxa"/>
          </w:tcPr>
          <w:p w:rsidR="00F62288" w:rsidRPr="00E90E31" w:rsidRDefault="00AD655D" w:rsidP="00AD6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</w:t>
            </w:r>
            <w:r w:rsidRPr="00AD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депутатов Одинцовского муниципального района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от 14.12.2018 № 4/51 </w:t>
            </w:r>
            <w:r w:rsidRPr="00AD655D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муниципального района Московской области на 2019 год и плановый период 2020 и 2021 годов» с изменениями, внесенными решениями Совета депутатов Одинцовского</w:t>
            </w:r>
            <w:proofErr w:type="gramEnd"/>
            <w:r w:rsidRPr="00AD65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 от 27.12.2018 № 8/52, от 04.02.2019 № 1/53, от 19.04.2019 № 3/55, решениями Совета депутатов Одинцовского городского округа Московской области от 06.05.2019 № 5/2, от 31.05.2019 № 7/3, </w:t>
            </w:r>
            <w:proofErr w:type="gramStart"/>
            <w:r w:rsidRPr="00AD65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655D">
              <w:rPr>
                <w:rFonts w:ascii="Times New Roman" w:hAnsi="Times New Roman" w:cs="Times New Roman"/>
                <w:sz w:val="24"/>
                <w:szCs w:val="24"/>
              </w:rPr>
              <w:t xml:space="preserve"> 29.07.2019 № 2/7 </w:t>
            </w:r>
            <w:proofErr w:type="gramStart"/>
            <w:r w:rsidRPr="00AD65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655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Совета депутатов Одинцовского городского округа.</w:t>
            </w:r>
          </w:p>
        </w:tc>
        <w:tc>
          <w:tcPr>
            <w:tcW w:w="2977" w:type="dxa"/>
          </w:tcPr>
          <w:p w:rsidR="00F62288" w:rsidRPr="00E90E31" w:rsidRDefault="00F62288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661FE2" w:rsidRPr="00E90E31" w:rsidTr="008829C0">
        <w:tc>
          <w:tcPr>
            <w:tcW w:w="675" w:type="dxa"/>
          </w:tcPr>
          <w:p w:rsidR="00661FE2" w:rsidRDefault="00661FE2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661FE2" w:rsidRDefault="000D25D5" w:rsidP="000D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D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0D25D5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Одинцовского городского округа Московской</w:t>
            </w:r>
            <w:proofErr w:type="gramEnd"/>
            <w:r w:rsidRPr="000D25D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в решение Совета депутатов Одинцовского муниципального района Московской области от 14.12.2018 № 4/51 «О бюджете Одинцовского муниципального района Московской области на 2019 год и плановый период 2020 и 2021 годов»</w:t>
            </w:r>
            <w:r w:rsidRPr="000D2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61FE2" w:rsidRPr="00723D87" w:rsidRDefault="000D25D5" w:rsidP="0086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D5">
              <w:rPr>
                <w:rFonts w:ascii="Times New Roman" w:hAnsi="Times New Roman" w:cs="Times New Roman"/>
                <w:sz w:val="24"/>
                <w:szCs w:val="24"/>
              </w:rPr>
              <w:t>п.3.8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12" w:type="dxa"/>
          </w:tcPr>
          <w:p w:rsidR="00661FE2" w:rsidRPr="00FB52BF" w:rsidRDefault="000D25D5" w:rsidP="000D2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D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муниципального района Московской области от 14.12.2018 № 4/51 «О бюджете Одинцовского муниципального района Московской области на 2019 год и плановый период 2020 и 2021 годов» с изменениями, внесенными решениями Совета депутатов Одинцовского</w:t>
            </w:r>
            <w:proofErr w:type="gramEnd"/>
            <w:r w:rsidRPr="000D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25D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Московской области от 27.12.2018 № 8/52, от 04.02.2019 № 1/53, от 19.04.2019 № 3/55, решениями Совета депутатов Одинцовского городского округа Московской области от 06.05.2019 № 5/2, от 31.05.2019 № 7/3, от 29.07.2019 № 2/7, от 28.08.2019 № 9/8 на рассмотрение Совета депутатов Одинцовского городского округа.</w:t>
            </w:r>
            <w:proofErr w:type="gramEnd"/>
          </w:p>
        </w:tc>
        <w:tc>
          <w:tcPr>
            <w:tcW w:w="2977" w:type="dxa"/>
          </w:tcPr>
          <w:p w:rsidR="00661FE2" w:rsidRPr="00E90E31" w:rsidRDefault="00661FE2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E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4D6A5F" w:rsidRDefault="004D6A5F" w:rsidP="00153631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0D25D5"/>
    <w:rsid w:val="00153631"/>
    <w:rsid w:val="00320E99"/>
    <w:rsid w:val="004D6A5F"/>
    <w:rsid w:val="00501D91"/>
    <w:rsid w:val="005611E0"/>
    <w:rsid w:val="00596DC5"/>
    <w:rsid w:val="00661FE2"/>
    <w:rsid w:val="00685C5F"/>
    <w:rsid w:val="006D0121"/>
    <w:rsid w:val="006D0872"/>
    <w:rsid w:val="006D50C8"/>
    <w:rsid w:val="006F2BC9"/>
    <w:rsid w:val="00723D87"/>
    <w:rsid w:val="00861A84"/>
    <w:rsid w:val="00865386"/>
    <w:rsid w:val="008F5069"/>
    <w:rsid w:val="00AA540E"/>
    <w:rsid w:val="00AD655D"/>
    <w:rsid w:val="00E722C5"/>
    <w:rsid w:val="00F15BF5"/>
    <w:rsid w:val="00F62288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768A-7C6C-4BE9-AB24-B859A121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22</cp:revision>
  <dcterms:created xsi:type="dcterms:W3CDTF">2017-07-04T08:17:00Z</dcterms:created>
  <dcterms:modified xsi:type="dcterms:W3CDTF">2019-10-15T14:27:00Z</dcterms:modified>
</cp:coreProperties>
</file>