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A" w:rsidRPr="00E90E31" w:rsidRDefault="00075C8A" w:rsidP="00075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проведенных в</w:t>
      </w:r>
      <w:r w:rsidR="001F08D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E90E31">
        <w:rPr>
          <w:rFonts w:ascii="Times New Roman" w:hAnsi="Times New Roman" w:cs="Times New Roman"/>
          <w:sz w:val="28"/>
          <w:szCs w:val="28"/>
        </w:rPr>
        <w:t>201</w:t>
      </w:r>
      <w:r w:rsidR="009E27D0">
        <w:rPr>
          <w:rFonts w:ascii="Times New Roman" w:hAnsi="Times New Roman" w:cs="Times New Roman"/>
          <w:sz w:val="28"/>
          <w:szCs w:val="28"/>
        </w:rPr>
        <w:t>9</w:t>
      </w:r>
      <w:r w:rsidRPr="00E90E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262" w:type="dxa"/>
        <w:tblLayout w:type="fixed"/>
        <w:tblLook w:val="04A0" w:firstRow="1" w:lastRow="0" w:firstColumn="1" w:lastColumn="0" w:noHBand="0" w:noVBand="1"/>
      </w:tblPr>
      <w:tblGrid>
        <w:gridCol w:w="681"/>
        <w:gridCol w:w="3717"/>
        <w:gridCol w:w="2001"/>
        <w:gridCol w:w="5861"/>
        <w:gridCol w:w="3002"/>
      </w:tblGrid>
      <w:tr w:rsidR="00FD55A1" w:rsidRPr="00E90E31" w:rsidTr="00261C77">
        <w:trPr>
          <w:trHeight w:val="1744"/>
        </w:trPr>
        <w:tc>
          <w:tcPr>
            <w:tcW w:w="681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7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2001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61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3002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261C77">
        <w:trPr>
          <w:trHeight w:val="143"/>
        </w:trPr>
        <w:tc>
          <w:tcPr>
            <w:tcW w:w="681" w:type="dxa"/>
          </w:tcPr>
          <w:p w:rsidR="00FD55A1" w:rsidRPr="00E90E31" w:rsidRDefault="00FD55A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FD55A1" w:rsidRPr="00685C5F" w:rsidRDefault="000878D6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 области «О внесении изменений и дополнений в решение городского поселения Лесной городок Совета депутатов Одинцовского муниципального района Московской области от 15.11.2018 № 2/44-3 «О бюджете городского поселения Лесной городок Одинцовского муниципального района Московской области на 2019 год и плановый период 2020 и 2021 годов»</w:t>
            </w:r>
            <w:proofErr w:type="gramEnd"/>
          </w:p>
        </w:tc>
        <w:tc>
          <w:tcPr>
            <w:tcW w:w="2001" w:type="dxa"/>
          </w:tcPr>
          <w:p w:rsidR="00FD55A1" w:rsidRPr="00E90E31" w:rsidRDefault="000878D6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0878D6" w:rsidRPr="000878D6" w:rsidRDefault="000878D6" w:rsidP="000878D6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 проект решения Совета депутатов Одинцовского городского округа Московской области «О внесении изменений в решение Совета депутатов городского поселения Лесной городок Одинцовского муниципального района Московской области от 15.11.2018 № 2/44-3 «О бюджете городского поселения Лесной городок Одинцовского муниципального района Московской области на 2019 год и плановый период 2020 и 2021 годов» с изменениями и дополнениями</w:t>
            </w:r>
            <w:proofErr w:type="gramEnd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 xml:space="preserve"> от 07.02.2019 № 1/46-3, от 21.03.2019 № 2/47-3, от 11.04.2019 № 2/48-3 обусловлены необходимостью уточнения плановых назначений по безвозмездным поступлениям, изменением расходной части бюджета.</w:t>
            </w:r>
          </w:p>
          <w:p w:rsidR="000878D6" w:rsidRPr="000878D6" w:rsidRDefault="000878D6" w:rsidP="000878D6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«О внесении изменений в решение Совета депутатов городского поселения Лесной городок Одинцовского муниципального района Московской области от 15.11.2018 № 2/44-3 «О бюджете городского поселения Лесной городок Одинцовского муниципального района Московской области на 2019 год и плановый период 2020 и 2021 годов» (с изменениями и дополнениями), доходы</w:t>
            </w:r>
            <w:proofErr w:type="gramEnd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2019 год составят 185 044,329 тыс. руб., расходы – 224 382,900 тыс. руб., дефицит – 39 338,571 тыс. руб.</w:t>
            </w:r>
          </w:p>
          <w:p w:rsidR="00FD55A1" w:rsidRPr="009E27D0" w:rsidRDefault="000878D6" w:rsidP="0019646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городского поселения Лесной городок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</w:p>
        </w:tc>
        <w:tc>
          <w:tcPr>
            <w:tcW w:w="3002" w:type="dxa"/>
          </w:tcPr>
          <w:p w:rsidR="00FD55A1" w:rsidRPr="00E90E31" w:rsidRDefault="000878D6" w:rsidP="00F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Лесной городок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0878D6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7" w:type="dxa"/>
          </w:tcPr>
          <w:p w:rsidR="00CE07F7" w:rsidRPr="00685C5F" w:rsidRDefault="000878D6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городского округа Московской области «О внесении изменений и дополнений в решение Совета депутатов городского поселения Голицыно Одинцовского муниципального района Московской области от 03.12.2018 № 7/9 «О бюджете городского поселения Голицыно Одинцовского муниципального района Московской области на 2019 год и плановый период 2020 и 2021 годов»</w:t>
            </w:r>
            <w:proofErr w:type="gramEnd"/>
          </w:p>
        </w:tc>
        <w:tc>
          <w:tcPr>
            <w:tcW w:w="2001" w:type="dxa"/>
          </w:tcPr>
          <w:p w:rsidR="00CE07F7" w:rsidRPr="00E90E31" w:rsidRDefault="000878D6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0878D6" w:rsidRPr="000878D6" w:rsidRDefault="000878D6" w:rsidP="000878D6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 проект решения Совета депутатов Одинцовского городского округа Московской области «О внесении изменений и дополнений в решение Совета депутатов городского поселения Голицыно Одинцовского муниципального района Московской области от 03.12.2018 № 7/9 «О бюджете городского поселения Голицыно Одинцовского муниципального района Московской области на 2019 год и плановый период 2020 и 2021 годов» с изменениями и дополнениями</w:t>
            </w:r>
            <w:proofErr w:type="gramEnd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 xml:space="preserve"> от 14.03.2019 № 5/2, от 18.04.2019 № 6/3 обусловлены необходимостью уточнения плановых назначений по налоговым и неналоговым доходам, безвозмездным поступлениям, а также изменением расходной части бюджета.</w:t>
            </w:r>
          </w:p>
          <w:p w:rsidR="000878D6" w:rsidRPr="000878D6" w:rsidRDefault="000878D6" w:rsidP="000878D6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«О внесении изменений в решение Совета депутатов городского поселения Голицыно Одинцовского муниципального района Московской области от 03.12.2018    № 7/9 «О бюджете городского поселения Голицыно Одинцовского муниципального района Московской области на 2019 год и плановый период 2020 и 2021 годов» (с изменениями и дополнениями), доходы бюджета поселения</w:t>
            </w:r>
            <w:proofErr w:type="gramEnd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составят 300 143,035 тыс. руб., расходы – 344 274,993 тыс. руб., дефицит – 44 131,958 тыс. руб.</w:t>
            </w:r>
          </w:p>
          <w:p w:rsidR="00CE07F7" w:rsidRPr="009E27D0" w:rsidRDefault="000878D6" w:rsidP="0019646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878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</w:t>
            </w:r>
            <w:proofErr w:type="gramStart"/>
            <w:r w:rsidRPr="000878D6">
              <w:rPr>
                <w:rFonts w:ascii="Times New Roman" w:hAnsi="Times New Roman" w:cs="Times New Roman"/>
                <w:sz w:val="24"/>
                <w:szCs w:val="24"/>
              </w:rPr>
              <w:t>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городского поселения Голицыно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  <w:proofErr w:type="gramEnd"/>
          </w:p>
        </w:tc>
        <w:tc>
          <w:tcPr>
            <w:tcW w:w="3002" w:type="dxa"/>
          </w:tcPr>
          <w:p w:rsidR="00CE07F7" w:rsidRPr="00E90E31" w:rsidRDefault="000878D6" w:rsidP="0090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Заключение, информационное письмо начальнику Территориального управления </w:t>
            </w:r>
            <w:r w:rsidR="00901ED5">
              <w:rPr>
                <w:rFonts w:ascii="Times New Roman" w:hAnsi="Times New Roman" w:cs="Times New Roman"/>
                <w:sz w:val="24"/>
                <w:szCs w:val="24"/>
              </w:rPr>
              <w:t>Голицыно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FC3B9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17" w:type="dxa"/>
          </w:tcPr>
          <w:p w:rsidR="00CE07F7" w:rsidRPr="00685C5F" w:rsidRDefault="00FC3B9F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городского округа Московской</w:t>
            </w:r>
            <w:proofErr w:type="gramEnd"/>
            <w:r w:rsidRPr="00FC3B9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городского поселения Новоивановское от 10.12.2018             № 170/2 «О бюджете городского поселения Новоивановское  Одинцовского муниципального района Московской области на 2019 год и плановый период 2020 и 2021 годов» с изменениями и дополнениями</w:t>
            </w:r>
          </w:p>
        </w:tc>
        <w:tc>
          <w:tcPr>
            <w:tcW w:w="2001" w:type="dxa"/>
          </w:tcPr>
          <w:p w:rsidR="00CE07F7" w:rsidRPr="00E90E31" w:rsidRDefault="00FC3B9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FC3B9F" w:rsidRPr="00FC3B9F" w:rsidRDefault="00FC3B9F" w:rsidP="00FC3B9F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C3B9F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«О внесении изменений и дополнений в решение Совета депутатов городского поселения Новоивановское от 10.12.2018 № 170/2 «О бюджете городского поселения Новоивановское Одинцовского муниципального района Московской области на 2019 год и плановый период 2020 и 2021 годов»» (с изменениями и дополнениями), обусловлены необходимостью уточнения плановых назначений</w:t>
            </w:r>
            <w:proofErr w:type="gramEnd"/>
            <w:r w:rsidRPr="00FC3B9F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доходам, безвозмездным поступлениям, изменением расходной части бюджета.</w:t>
            </w:r>
          </w:p>
          <w:p w:rsidR="00FC3B9F" w:rsidRPr="00FC3B9F" w:rsidRDefault="00FC3B9F" w:rsidP="00FC3B9F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C3B9F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городского поселения Новоивановское Одинцовского муниципального района Московской области от 10.12.2018 № 170/2                       «О бюджете городского поселения Новоивановское Одинцовского муниципального района Московской области на 2019 год и плановый период 2020 и 2021 годов» планируется утвердить доходы в сумме                     418 705,790 тыс. руб., расходы в сумме 472 858,715 тыс. руб., дефицит в</w:t>
            </w:r>
            <w:proofErr w:type="gramEnd"/>
            <w:r w:rsidRPr="00FC3B9F">
              <w:rPr>
                <w:rFonts w:ascii="Times New Roman" w:hAnsi="Times New Roman" w:cs="Times New Roman"/>
                <w:sz w:val="24"/>
                <w:szCs w:val="24"/>
              </w:rPr>
              <w:t xml:space="preserve"> сумме 54 152,925 тыс. руб. </w:t>
            </w:r>
          </w:p>
          <w:p w:rsidR="00FC3B9F" w:rsidRPr="00FC3B9F" w:rsidRDefault="00FC3B9F" w:rsidP="00FC3B9F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Иных документов и материалов, </w:t>
            </w:r>
            <w:r w:rsidRPr="00FC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более подробное обоснование, в том числе финансово-экономическое, предлагаемых изменений доходов и расходов бюджета городского поселения Новоивановское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</w:p>
          <w:p w:rsidR="00CE07F7" w:rsidRPr="009E27D0" w:rsidRDefault="00FC3B9F" w:rsidP="00FC3B9F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C3B9F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ст. 184.2 Бюджетного кодекса Российской Федерации с проектом решения не представлены паспорта муниципальных программ городского поселения Новоивановское (проекты изменений в указанные паспорта).</w:t>
            </w:r>
          </w:p>
        </w:tc>
        <w:tc>
          <w:tcPr>
            <w:tcW w:w="3002" w:type="dxa"/>
          </w:tcPr>
          <w:p w:rsidR="00CE07F7" w:rsidRPr="00E90E31" w:rsidRDefault="00FC3B9F" w:rsidP="00FC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Новоивановское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36670C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7" w:type="dxa"/>
          </w:tcPr>
          <w:p w:rsidR="000217EE" w:rsidRPr="000217EE" w:rsidRDefault="000217EE" w:rsidP="0002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городского округа Московской</w:t>
            </w:r>
            <w:proofErr w:type="gramEnd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городского поселения Кубинка от 19.12.2018 № 2/102 «О бюджете городского поселения Кубинка  Одинцовского муниципального района Московской области на 2019 год и плановый период 2020 и 2021 годов» </w:t>
            </w:r>
          </w:p>
          <w:p w:rsidR="00CE07F7" w:rsidRPr="000217EE" w:rsidRDefault="000217EE" w:rsidP="0002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с изменениями и дополнениями от 20.03.2019 № 1/109, от 18.04.2019 № 2/113</w:t>
            </w:r>
          </w:p>
        </w:tc>
        <w:tc>
          <w:tcPr>
            <w:tcW w:w="2001" w:type="dxa"/>
          </w:tcPr>
          <w:p w:rsidR="00CE07F7" w:rsidRPr="00E90E31" w:rsidRDefault="000217EE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0217EE" w:rsidRPr="000217EE" w:rsidRDefault="000217EE" w:rsidP="000217EE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19.12.2018 № 2/102  «О бюджете городского поселения Кубинка Одинцовского муниципального района Московской области на 2019 год и плановый период 2020 и 2021 годов» с изменениями и дополнениями от 20.03.2019 № 1/109, от</w:t>
            </w:r>
            <w:proofErr w:type="gramEnd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 18.04.2019 № 2/113  обусловлены необходимостью уточнения плановых назначений налоговых и неналоговых доходов, изменения расходной части бюджета.</w:t>
            </w:r>
          </w:p>
          <w:p w:rsidR="000217EE" w:rsidRPr="000217EE" w:rsidRDefault="000217EE" w:rsidP="000217EE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19.12.2018 № 2/102  «О бюджете городского поселения Кубинка Одинцовского муниципального района Московской области на 2019 год и плановый период 2020 и 2021 годов» (с изменениями и дополнениями) доходы бюджета составят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391 142,836</w:t>
            </w:r>
            <w:proofErr w:type="gramEnd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расходы – в сумме 446 485,099 тыс. руб., дефицит - сумме 55 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342,263 тыс. руб.</w:t>
            </w:r>
            <w:proofErr w:type="gramEnd"/>
          </w:p>
          <w:p w:rsidR="000217EE" w:rsidRPr="000217EE" w:rsidRDefault="000217EE" w:rsidP="000217EE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 проектом решения представлена пояснительная 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городского поселения Кубинка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</w:p>
          <w:p w:rsidR="00CE07F7" w:rsidRPr="009E27D0" w:rsidRDefault="000217EE" w:rsidP="000217EE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ст.184.2. Бюджетного кодекса Российской Федерации одновременно с проектом решения в Контрольно-счетную палату Одинцовского городского округа не представлены проекты изменений в паспорта муниципальных программ городского поселения Кубинка Одинцовского муниципального района.</w:t>
            </w:r>
          </w:p>
        </w:tc>
        <w:tc>
          <w:tcPr>
            <w:tcW w:w="3002" w:type="dxa"/>
          </w:tcPr>
          <w:p w:rsidR="00CE07F7" w:rsidRPr="00E90E31" w:rsidRDefault="000217EE" w:rsidP="0002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Кубинка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0217EE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7" w:type="dxa"/>
          </w:tcPr>
          <w:p w:rsidR="000217EE" w:rsidRPr="000217EE" w:rsidRDefault="000217EE" w:rsidP="0002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  <w:r>
              <w:t xml:space="preserve"> 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городского округа Московской</w:t>
            </w:r>
            <w:proofErr w:type="gramEnd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сельского поселения Ершовское от 18.12.2018 № 1/71 «О бюджете сельского поселения Ершовское  Одинцовского муниципального района</w:t>
            </w:r>
          </w:p>
          <w:p w:rsidR="000217EE" w:rsidRPr="000217EE" w:rsidRDefault="000217EE" w:rsidP="0002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2019 год и плановый период 2020 и 2021 годов»</w:t>
            </w:r>
          </w:p>
          <w:p w:rsidR="00CE07F7" w:rsidRPr="00685C5F" w:rsidRDefault="000217EE" w:rsidP="0002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с изменениями и дополнениями от 15.04.2019 № 2/76</w:t>
            </w:r>
          </w:p>
        </w:tc>
        <w:tc>
          <w:tcPr>
            <w:tcW w:w="2001" w:type="dxa"/>
          </w:tcPr>
          <w:p w:rsidR="00CE07F7" w:rsidRPr="00E90E31" w:rsidRDefault="000217EE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0217EE" w:rsidRPr="000217EE" w:rsidRDefault="000217EE" w:rsidP="000217EE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«О внесении изменений и дополнений в решение Совета депутатов сельского поселения Ершовское от 18.12.2018 № 1/71 «О бюджете сельского поселения Ершовское Одинцовского муниципального района Московской области на 2019 год и плановый период 2020 и 2021 годов» с изменениями от 15.04.2019 № 2/76 обусловлены необходимостью уточнения</w:t>
            </w:r>
            <w:proofErr w:type="gramEnd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назначений налоговых и неналоговых доходов, изменения расходной части бюджета.</w:t>
            </w:r>
          </w:p>
          <w:p w:rsidR="000217EE" w:rsidRPr="000217EE" w:rsidRDefault="000217EE" w:rsidP="000217EE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внесения изменений и дополнений в решение Совета депутатов Одинцовского городского округа Московской области «О внесении изменений и дополнений в решение Совета депутатов сельского поселения Ершовское от 18.12.2018 № 1/71 «О бюджете сельского поселения Ершовское 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Московской области на 2019 год и плановый период 2020 и 2021 годов» с изменениями от 15.04.2019 № 2/76, доходы бюджета составят</w:t>
            </w:r>
            <w:proofErr w:type="gramEnd"/>
            <w:r w:rsidRPr="000217EE">
              <w:rPr>
                <w:rFonts w:ascii="Times New Roman" w:hAnsi="Times New Roman" w:cs="Times New Roman"/>
                <w:sz w:val="24"/>
                <w:szCs w:val="24"/>
              </w:rPr>
              <w:t xml:space="preserve"> 395 244,749 тыс. руб., расходы – в сумме 433 129,554 тыс. руб., дефицит - сумме 37 884,805 тыс. руб.</w:t>
            </w:r>
          </w:p>
          <w:p w:rsidR="000217EE" w:rsidRPr="000217EE" w:rsidRDefault="000217EE" w:rsidP="000217EE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 проектом решения представлена пояснительная 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сельского поселения Ершовское Одинцовского муниципального района, одновременно с проектом решения не представлено.</w:t>
            </w:r>
          </w:p>
          <w:p w:rsidR="00CE07F7" w:rsidRPr="009E27D0" w:rsidRDefault="000217EE" w:rsidP="000217EE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17EE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ст.184.2. Бюджетного кодекса Российской Федерации одновременно с проектом решения в Контрольно-счетную палату Одинцовского городского округа не представлены проекты изменений в паспорта муниципальных программ сельского поселения Ершовское Одинцовского муниципального района.</w:t>
            </w:r>
          </w:p>
        </w:tc>
        <w:tc>
          <w:tcPr>
            <w:tcW w:w="3002" w:type="dxa"/>
          </w:tcPr>
          <w:p w:rsidR="00CE07F7" w:rsidRPr="00E90E31" w:rsidRDefault="000217EE" w:rsidP="0002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Ершовское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2C6750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7" w:type="dxa"/>
          </w:tcPr>
          <w:p w:rsidR="00A954B4" w:rsidRPr="00A954B4" w:rsidRDefault="00A954B4" w:rsidP="00A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 w:rsidRPr="00A954B4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городского округа</w:t>
            </w:r>
            <w:proofErr w:type="gramEnd"/>
            <w:r w:rsidRPr="00A9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7F7" w:rsidRPr="00685C5F" w:rsidRDefault="00A954B4" w:rsidP="00A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B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решение Совета депутатов сельского поселения Успенское от 19.12.2018 № 5/53 «О бюджете сельского поселения Успенское  Одинцовского муниципального района Московской области на 2019 год и плановый период 2020 и 2021 годов» с изменениями и дополнениями</w:t>
            </w:r>
          </w:p>
        </w:tc>
        <w:tc>
          <w:tcPr>
            <w:tcW w:w="2001" w:type="dxa"/>
          </w:tcPr>
          <w:p w:rsidR="00CE07F7" w:rsidRPr="00E90E31" w:rsidRDefault="00A954B4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B4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D43ACA" w:rsidRPr="00D43ACA" w:rsidRDefault="00D43ACA" w:rsidP="00D43AC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3A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43ACA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«О внесении изменений и дополнений в решение Совета депутатов сельского поселения Успенское от 19.12.2018 № 5/53 «О бюджете сельского поселения Успенское Одинцовского муниципального района Московской области на 2019 год и плановый период 2020 и 2021 годов» (с изменениями и дополнениями), обусловлены необходимостью уточнения плановых назначений</w:t>
            </w:r>
            <w:proofErr w:type="gramEnd"/>
            <w:r w:rsidRPr="00D43ACA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и неналоговым доходам, безвозмездным поступлениям, изменением расходной части бюджета.</w:t>
            </w:r>
          </w:p>
          <w:p w:rsidR="00D43ACA" w:rsidRPr="00D43ACA" w:rsidRDefault="00D43ACA" w:rsidP="00D43AC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3A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43AC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внесения изменений и дополнений в решение Совета депутатов сельского поселения </w:t>
            </w:r>
            <w:r w:rsidRPr="00D4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Успенское Одинцовского муниципального района Московской области от 19.12.2018 № 5/53 «О бюджете сельского поселения Успенское Одинцовского муниципального района Московской области на 2019 год и плановый период 2020 и 2021 годов» планируется утвердить на 2019 год доходы в  сумме 483 025,711 тыс. руб., расходы в сумме 769 648,193 тыс</w:t>
            </w:r>
            <w:proofErr w:type="gramEnd"/>
            <w:r w:rsidRPr="00D43ACA">
              <w:rPr>
                <w:rFonts w:ascii="Times New Roman" w:hAnsi="Times New Roman" w:cs="Times New Roman"/>
                <w:sz w:val="24"/>
                <w:szCs w:val="24"/>
              </w:rPr>
              <w:t xml:space="preserve">. руб., дефицит в сумме 286 622,482 тыс. руб. </w:t>
            </w:r>
          </w:p>
          <w:p w:rsidR="00D43ACA" w:rsidRPr="00D43ACA" w:rsidRDefault="00D43ACA" w:rsidP="00D43AC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3A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</w:t>
            </w:r>
            <w:proofErr w:type="gramStart"/>
            <w:r w:rsidRPr="00D43ACA">
              <w:rPr>
                <w:rFonts w:ascii="Times New Roman" w:hAnsi="Times New Roman" w:cs="Times New Roman"/>
                <w:sz w:val="24"/>
                <w:szCs w:val="24"/>
              </w:rPr>
              <w:t>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сельского поселения Успенское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  <w:proofErr w:type="gramEnd"/>
          </w:p>
          <w:p w:rsidR="00CE07F7" w:rsidRPr="009E27D0" w:rsidRDefault="00D43ACA" w:rsidP="00D43AC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3ACA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ст. 184.2 Бюджетного кодекса Российской Федерации с проектом решения не представлены паспорта муниципальных программ сельского поселения Успенское (проекты изменений в указанные паспорта).</w:t>
            </w:r>
          </w:p>
        </w:tc>
        <w:tc>
          <w:tcPr>
            <w:tcW w:w="3002" w:type="dxa"/>
          </w:tcPr>
          <w:p w:rsidR="00CE07F7" w:rsidRPr="00E90E31" w:rsidRDefault="00D43ACA" w:rsidP="00D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Успенское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6F15E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7" w:type="dxa"/>
          </w:tcPr>
          <w:p w:rsidR="00CE07F7" w:rsidRPr="00685C5F" w:rsidRDefault="006F15EF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="00F6264D" w:rsidRPr="00F6264D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Одинцовского городского округа Московской области «О внесении изменений и дополнений в решение Совета депутатов сельского поселения Горское Одинцовского муниципального района Московской области от 13.12.2018 № 2/50 «О бюджете сельского поселения Горское Одинцовского муниципального </w:t>
            </w:r>
            <w:r w:rsidR="00F6264D" w:rsidRPr="00F6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на 2019 год и плановый период 2020 и 2021 годов» с изменениями и дополнениями от 28.03.2019 № 2/52</w:t>
            </w:r>
            <w:proofErr w:type="gramEnd"/>
          </w:p>
        </w:tc>
        <w:tc>
          <w:tcPr>
            <w:tcW w:w="2001" w:type="dxa"/>
          </w:tcPr>
          <w:p w:rsidR="00CE07F7" w:rsidRPr="00E90E31" w:rsidRDefault="00F6264D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F6264D" w:rsidRPr="00F6264D" w:rsidRDefault="00F6264D" w:rsidP="00F6264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к проекту решения изменения, вносимые в  проект решения Совета депутатов Одинцовского городского округа Московской области «О внесении изменений в решение Совета депутатов сельского поселения Горское Одинцовского муниципального района Московской области от 13.12.2018 № 2/50 «О бюджете сельского поселения Горское Одинцовского муниципального района Московской области на 2019 год и плановый период 2020 и 2021 годов» с изменениями и</w:t>
            </w:r>
            <w:proofErr w:type="gramEnd"/>
            <w:r w:rsidRPr="00F6264D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 от 28.03.2019 № 2/52 обусловлены необходимостью уточнения плановых </w:t>
            </w:r>
            <w:r w:rsidRPr="00F6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назначений по безвозмездным поступлениям, изменением расходной части бюджета.</w:t>
            </w:r>
          </w:p>
          <w:p w:rsidR="00F6264D" w:rsidRPr="00F6264D" w:rsidRDefault="00F6264D" w:rsidP="00F6264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области «О внесении изменений в решение Совета депутатов сельского поселения Горское Одинцовского муниципального района Московской области от 13.12.2018 № 2/50 «О бюджете сельского поселения Горское Одинцовского муниципального района Московской области на 2019 год и плановый период 2020 и 2021 годов» (с изменениями и дополнениями), доходы бюджета</w:t>
            </w:r>
            <w:proofErr w:type="gramEnd"/>
            <w:r w:rsidRPr="00F6264D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составят 238 340,886 тыс. руб., расходы – 399 918,005 тыс. руб., дефицит – 161 577,119 тыс. руб.</w:t>
            </w:r>
          </w:p>
          <w:p w:rsidR="00F6264D" w:rsidRPr="00F6264D" w:rsidRDefault="00F6264D" w:rsidP="00F6264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</w:t>
            </w:r>
            <w:proofErr w:type="gramStart"/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сельского поселения Горское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  <w:proofErr w:type="gramEnd"/>
          </w:p>
          <w:p w:rsidR="00F6264D" w:rsidRPr="00F6264D" w:rsidRDefault="00F6264D" w:rsidP="00F6264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в представленной пояснительной записке к проекту решения некорректно указаны суммы предлагаемых изменений по расходам отдельных муниципальных программ, а также не указаны причины и суммы перераспределения расходов между разделами в плановом периоде 2020-2021 годов.</w:t>
            </w:r>
            <w:proofErr w:type="gramEnd"/>
          </w:p>
          <w:p w:rsidR="00CE07F7" w:rsidRPr="009E27D0" w:rsidRDefault="00F6264D" w:rsidP="00F6264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26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ст.184.2. Бюджетного кодекса Российской Федерации одновременно с проектом решения в Контрольно-счетную палату не представлены проекты изменений в паспорта муниципальных программ сельского поселения </w:t>
            </w:r>
            <w:proofErr w:type="gramStart"/>
            <w:r w:rsidRPr="00F6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Горское</w:t>
            </w:r>
            <w:proofErr w:type="gramEnd"/>
            <w:r w:rsidRPr="00F6264D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района.  </w:t>
            </w:r>
          </w:p>
        </w:tc>
        <w:tc>
          <w:tcPr>
            <w:tcW w:w="3002" w:type="dxa"/>
          </w:tcPr>
          <w:p w:rsidR="00CE07F7" w:rsidRPr="00E90E31" w:rsidRDefault="00F6264D" w:rsidP="00F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Горское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05271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17" w:type="dxa"/>
          </w:tcPr>
          <w:p w:rsidR="00CE07F7" w:rsidRPr="00685C5F" w:rsidRDefault="00052711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городского округа Московской области «О внесении изменений и дополнений в решение Совета депутатов сельского поселения Жаворонковское Одинцовского муниципального района Московской области от 06.12.2018 № 2/50 «О бюджете сельского поселения Жаворонковское Одинцовского муниципального района Московской области на 2019 год и плановый период 2020 и 2021 годов»</w:t>
            </w:r>
            <w:proofErr w:type="gramEnd"/>
          </w:p>
        </w:tc>
        <w:tc>
          <w:tcPr>
            <w:tcW w:w="2001" w:type="dxa"/>
          </w:tcPr>
          <w:p w:rsidR="00CE07F7" w:rsidRPr="00E90E31" w:rsidRDefault="0005271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052711" w:rsidRPr="00052711" w:rsidRDefault="00052711" w:rsidP="0005271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 проект решения Совета депутатов Одинцовского городского округа Московской области «О внесении изменений и дополнений в решение Совета депутатов сельского поселения Жаворонковское Одинцовского муниципального района Московской области от 06.12.2018 № 2/50 «О бюджете сельского поселения Жаворонковское Одинцовского муниципального района Московской области на 2019 год и плановый период 2020 и 2021 годов» (с изменениями и дополнениями</w:t>
            </w:r>
            <w:proofErr w:type="gramEnd"/>
            <w:r w:rsidRPr="00052711">
              <w:rPr>
                <w:rFonts w:ascii="Times New Roman" w:hAnsi="Times New Roman" w:cs="Times New Roman"/>
                <w:sz w:val="24"/>
                <w:szCs w:val="24"/>
              </w:rPr>
              <w:t xml:space="preserve"> от 18.04.2019 № 3/54) обусловлены необходимостью уточнения плановых назначений по налоговым и неналоговым доходам, безвозмездным поступлениям, а также изменением расходной части бюджета.</w:t>
            </w:r>
          </w:p>
          <w:p w:rsidR="00052711" w:rsidRPr="00052711" w:rsidRDefault="00052711" w:rsidP="0005271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«О внесении изменений в решение Совета депутатов сельского поселения Жаворонковское Одинцовского муниципального района Московской области от 06.12.2018 № 2/50 «О бюджете сельского поселения Жаворонковское Одинцовского муниципального района Московской области на 2019 год и плановый период 2020 и 2021 годов» (с изменениями и дополнениями от 18.04.2019 № 3</w:t>
            </w:r>
            <w:proofErr w:type="gramEnd"/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/54), доходы бюджета поселения на 2019 год составят 274 645,901 тыс. руб., расходы – 306 046,765 тыс. руб., дефицит –      31 400,864 тыс. руб.</w:t>
            </w:r>
          </w:p>
          <w:p w:rsidR="00052711" w:rsidRPr="00052711" w:rsidRDefault="00052711" w:rsidP="0005271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сельского поселения Жаворонковское Одинцовского муниципального района, одновременно с проектом </w:t>
            </w:r>
            <w:r w:rsidRPr="0005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не представлено, таким образом проверить финансово-экономические обоснования не представляется возможным.</w:t>
            </w:r>
          </w:p>
          <w:p w:rsidR="00CE07F7" w:rsidRPr="009E27D0" w:rsidRDefault="00052711" w:rsidP="0005271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27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со ст. 184.2. </w:t>
            </w:r>
            <w:proofErr w:type="gramStart"/>
            <w:r w:rsidRPr="00052711">
              <w:rPr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паспорта), однако в Контрольно-счетную палату Одинцовского городского округа не представлены проекты изменений в паспорта муниципальных программ сельского поселения Жаворонковское Одинцовского муниципального района.</w:t>
            </w:r>
            <w:proofErr w:type="gramEnd"/>
          </w:p>
        </w:tc>
        <w:tc>
          <w:tcPr>
            <w:tcW w:w="3002" w:type="dxa"/>
          </w:tcPr>
          <w:p w:rsidR="00CE07F7" w:rsidRPr="00E90E31" w:rsidRDefault="00052711" w:rsidP="0005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Жаворонковское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D41AFB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7" w:type="dxa"/>
          </w:tcPr>
          <w:p w:rsidR="00CE07F7" w:rsidRPr="00685C5F" w:rsidRDefault="00D41AFB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 «О внесении изменений и дополнений в решение Совета депутатов городского поселения Одинцово Одинцовского муниципального района Московской области 06.12.2018 № 2/68 «О бюджете городского поселения Одинцово Одинцовского муниципального района Московской области на 2019 год и плановый период  2020 и 2021 годов», с изменениями и дополнениями  от 28.12.2018 № 2/69, 29.01.2019 № 2</w:t>
            </w:r>
            <w:proofErr w:type="gramEnd"/>
            <w:r w:rsidRPr="00D41AFB">
              <w:rPr>
                <w:rFonts w:ascii="Times New Roman" w:hAnsi="Times New Roman" w:cs="Times New Roman"/>
                <w:sz w:val="24"/>
                <w:szCs w:val="24"/>
              </w:rPr>
              <w:t>/70, от 19.04.2019                         № 2/72»</w:t>
            </w:r>
          </w:p>
        </w:tc>
        <w:tc>
          <w:tcPr>
            <w:tcW w:w="2001" w:type="dxa"/>
          </w:tcPr>
          <w:p w:rsidR="00CE07F7" w:rsidRPr="00E90E31" w:rsidRDefault="00D41AFB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D41AFB" w:rsidRPr="00D41AFB" w:rsidRDefault="00D41AFB" w:rsidP="00D41AFB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41AFB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к проекту решения изменения, вносимые в  проект решения Совета депутатов Одинцовского городского округа Московской области «О внесении изменений в решение Совета депутатов городского поселения Одинцово Одинцовского муниципального района Московской области от 06.12.2018 № 2/68 «О бюджете городского поселения Одинцово Одинцовского муниципального района Московской области на 2019 год и плановый период  2020 и 2021 годов», с изменениями и</w:t>
            </w:r>
            <w:proofErr w:type="gramEnd"/>
            <w:r w:rsidRPr="00D41AFB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  от 28.12.2018 № 2/69, 29.01.2019 № 2/70, от 19.04.2019                                № 2/72» обусловлены необходимостью уточнения плановых назначений по налоговым и неналоговым доходам, безвозмездным поступлениям, изменения расходной части бюджета.</w:t>
            </w:r>
          </w:p>
          <w:p w:rsidR="00D41AFB" w:rsidRPr="00D41AFB" w:rsidRDefault="00D41AFB" w:rsidP="00D41AFB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41AF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внесения изменений и дополнений в решение Совета депутатов Одинцовского городского округа Московской «О внесении изменений в решение Совета депутатов городского поселения Одинцово Одинцовского муниципального района </w:t>
            </w:r>
            <w:r w:rsidRPr="00D4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от 06.12.2018                         № 2/68 «О бюджете городского поселения Одинцово Одинцовского муниципального района Московской области на 2019 год и плановый период 2020 и 2021 годов» (с изменениями и дополнениями), доходы бюджета на</w:t>
            </w:r>
            <w:proofErr w:type="gramEnd"/>
            <w:r w:rsidRPr="00D41AFB">
              <w:rPr>
                <w:rFonts w:ascii="Times New Roman" w:hAnsi="Times New Roman" w:cs="Times New Roman"/>
                <w:sz w:val="24"/>
                <w:szCs w:val="24"/>
              </w:rPr>
              <w:t xml:space="preserve"> 2019 год составят 2 436 393,802 тыс. руб., расходы – 2 775 739,544 тыс. руб., дефицит – 339 345,743 тыс. руб.</w:t>
            </w:r>
          </w:p>
          <w:p w:rsidR="00D41AFB" w:rsidRPr="00D41AFB" w:rsidRDefault="00D41AFB" w:rsidP="00D41AFB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</w:t>
            </w:r>
            <w:proofErr w:type="gramStart"/>
            <w:r w:rsidRPr="00D41AFB">
              <w:rPr>
                <w:rFonts w:ascii="Times New Roman" w:hAnsi="Times New Roman" w:cs="Times New Roman"/>
                <w:sz w:val="24"/>
                <w:szCs w:val="24"/>
              </w:rPr>
              <w:t>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городского поселения Одинцово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  <w:proofErr w:type="gramEnd"/>
          </w:p>
          <w:p w:rsidR="00CE07F7" w:rsidRPr="009E27D0" w:rsidRDefault="00D41AFB" w:rsidP="0019646D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ab/>
              <w:t>Следует отметить, что в представленной пояснительной записке к проекту решения некорректно указаны суммы предлагаемых изменений по расходам отдельных муниципальных п</w:t>
            </w:r>
            <w:r w:rsidR="0019646D">
              <w:rPr>
                <w:rFonts w:ascii="Times New Roman" w:hAnsi="Times New Roman" w:cs="Times New Roman"/>
                <w:sz w:val="24"/>
                <w:szCs w:val="24"/>
              </w:rPr>
              <w:t xml:space="preserve">рограмм. </w:t>
            </w:r>
            <w:r w:rsidRPr="00D4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CE07F7" w:rsidRPr="00E90E31" w:rsidRDefault="00D41AFB" w:rsidP="00D4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Одинцово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A3619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7" w:type="dxa"/>
          </w:tcPr>
          <w:p w:rsidR="00CE07F7" w:rsidRPr="00685C5F" w:rsidRDefault="00A36191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r w:rsidRPr="00A36191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24.12.2018 № 21/1 «О бюджете сельского поселения Никольское Одинцовского муниципального района Московской области на 2019 год и плановый период 2020 </w:t>
            </w:r>
            <w:r w:rsidRPr="00A3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2021 годов» с изменениями и дополнениями от 28.01.2019 № 2/2, от</w:t>
            </w:r>
            <w:proofErr w:type="gramEnd"/>
            <w:r w:rsidRPr="00A36191">
              <w:rPr>
                <w:rFonts w:ascii="Times New Roman" w:hAnsi="Times New Roman" w:cs="Times New Roman"/>
                <w:sz w:val="24"/>
                <w:szCs w:val="24"/>
              </w:rPr>
              <w:t xml:space="preserve"> 18.03.2019 № 4/8, от 23.04.2019 № 6/1</w:t>
            </w:r>
          </w:p>
        </w:tc>
        <w:tc>
          <w:tcPr>
            <w:tcW w:w="2001" w:type="dxa"/>
          </w:tcPr>
          <w:p w:rsidR="00CE07F7" w:rsidRPr="00E90E31" w:rsidRDefault="00A36191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A36191" w:rsidRPr="00A36191" w:rsidRDefault="00A36191" w:rsidP="00A3619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36191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к проекту решения изменения, вносимые в  проект решения Совета депутатов Одинцовского городского округа Московской области «О внесении изменений в решение Совета депутатов сельского поселения Никольское Одинцовского муниципального района Московской области от 24.12.2018 № 21/1 «О бюджете сельского поселения Никольское Одинцовского муниципального района Московской области на 2019 год и плановый период 2020 и 2021 годов» с изменениями и</w:t>
            </w:r>
            <w:proofErr w:type="gramEnd"/>
            <w:r w:rsidRPr="00A36191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 от 28.01.2019 № 2/2, от 18.03.2019 № 4/8, от 23.04.2019 № 6/1 обусловлены необходимостью уточнения плановых назначений по безвозмездным поступлениям, </w:t>
            </w:r>
            <w:r w:rsidRPr="00A3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расходной части бюджета.</w:t>
            </w:r>
          </w:p>
          <w:p w:rsidR="00A36191" w:rsidRPr="00A36191" w:rsidRDefault="00A36191" w:rsidP="00A3619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6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36191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области «О внесении изменений в решение Совета депутатов сельского поселения Никольское Одинцовского муниципального района Московской области от 24.12.2018 № 21/1 «О бюджете сельского поселения Никольское Одинцовского муниципального района Московской области на 2019 год и плановый период 2020 и 2021 годов» (с изменениями и дополнениями), доходы бюджета</w:t>
            </w:r>
            <w:proofErr w:type="gramEnd"/>
            <w:r w:rsidRPr="00A36191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составят 270 926,351 тыс. руб., расходы – 310 844,172 тыс. руб., дефицит – 39 917,821 тыс. руб.</w:t>
            </w:r>
          </w:p>
          <w:p w:rsidR="00A36191" w:rsidRPr="00A36191" w:rsidRDefault="00A36191" w:rsidP="00A3619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61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</w:t>
            </w:r>
            <w:proofErr w:type="gramStart"/>
            <w:r w:rsidRPr="00A36191">
              <w:rPr>
                <w:rFonts w:ascii="Times New Roman" w:hAnsi="Times New Roman" w:cs="Times New Roman"/>
                <w:sz w:val="24"/>
                <w:szCs w:val="24"/>
              </w:rPr>
              <w:t>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сельского поселения Никольское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  <w:proofErr w:type="gramEnd"/>
          </w:p>
          <w:p w:rsidR="00CE07F7" w:rsidRPr="009E27D0" w:rsidRDefault="00A36191" w:rsidP="00FC710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1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в представленной пояснительной записке к проекту решения некорректно указана сумма увеличения по прочим поступлениям от использования имущества, находящегося в собственности сельских поселений, а также не указана причина уменьшения доходов по земельному налогу с физических лиц на сумму 3 404,000 тыс. руб.  </w:t>
            </w:r>
          </w:p>
        </w:tc>
        <w:tc>
          <w:tcPr>
            <w:tcW w:w="3002" w:type="dxa"/>
          </w:tcPr>
          <w:p w:rsidR="00CE07F7" w:rsidRPr="00E90E31" w:rsidRDefault="00A36191" w:rsidP="00A3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Никольское</w:t>
            </w:r>
          </w:p>
        </w:tc>
      </w:tr>
      <w:tr w:rsidR="00CE07F7" w:rsidRPr="00E90E31" w:rsidTr="00261C77">
        <w:trPr>
          <w:trHeight w:val="143"/>
        </w:trPr>
        <w:tc>
          <w:tcPr>
            <w:tcW w:w="681" w:type="dxa"/>
          </w:tcPr>
          <w:p w:rsidR="00CE07F7" w:rsidRPr="00E90E31" w:rsidRDefault="00CC084F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7" w:type="dxa"/>
          </w:tcPr>
          <w:p w:rsidR="00CE07F7" w:rsidRPr="00685C5F" w:rsidRDefault="007D4304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 w:rsidRPr="007D4304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</w:t>
            </w:r>
            <w:proofErr w:type="gramEnd"/>
            <w:r w:rsidRPr="007D430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</w:t>
            </w:r>
            <w:r w:rsidRPr="007D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дополнений в решение Совета депутатов Одинцовского городского округа Московской области от 28.06.2019 № 14/5 «О бюджете сельского поселения Барвихинское Одинцовского муниципального района Московской области на 2019 год и плановый период 2020 и 2021 годов»</w:t>
            </w:r>
          </w:p>
        </w:tc>
        <w:tc>
          <w:tcPr>
            <w:tcW w:w="2001" w:type="dxa"/>
          </w:tcPr>
          <w:p w:rsidR="00CE07F7" w:rsidRPr="00E90E31" w:rsidRDefault="007D4304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плана работы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7D4304" w:rsidRPr="007D4304" w:rsidRDefault="007D4304" w:rsidP="007D430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D43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D430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пояснительной записке изменения, вносимые в  проект решения Совета депутатов Одинцовского городского округа Московской области «О внесении изменений и дополнений в решение </w:t>
            </w:r>
            <w:r w:rsidRPr="007D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Одинцовского городского округа Московской области от 28.06.2019 № 14/5 «О бюджете сельского поселения Барвихинское Одинцовского муниципального района Московской области на 2019 год и плановый период 2020 и 2021 годов» обусловлены необходимостью уточнения плановых назначений по налоговым</w:t>
            </w:r>
            <w:proofErr w:type="gramEnd"/>
            <w:r w:rsidRPr="007D4304">
              <w:rPr>
                <w:rFonts w:ascii="Times New Roman" w:hAnsi="Times New Roman" w:cs="Times New Roman"/>
                <w:sz w:val="24"/>
                <w:szCs w:val="24"/>
              </w:rPr>
              <w:t xml:space="preserve"> доходам, безвозмездным поступлениям, а также изменением расходной части бюджета.</w:t>
            </w:r>
          </w:p>
          <w:p w:rsidR="007D4304" w:rsidRPr="007D4304" w:rsidRDefault="007D4304" w:rsidP="007D4304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43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D4304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«О внесении изменений в решение Совета депутатов Одинцовского городского округа Московской области от 28.06.2019 № 14/5 «О бюджете сельского поселения Барвихинское Одинцовского муниципального района Московской области на 2019 год и плановый период 2020 и 2021 годов», доходы бюджета поселения на 2019 год составят 796 624,637 тыс</w:t>
            </w:r>
            <w:proofErr w:type="gramEnd"/>
            <w:r w:rsidRPr="007D4304">
              <w:rPr>
                <w:rFonts w:ascii="Times New Roman" w:hAnsi="Times New Roman" w:cs="Times New Roman"/>
                <w:sz w:val="24"/>
                <w:szCs w:val="24"/>
              </w:rPr>
              <w:t>. руб., расходы –                       1 267 847,784 тыс. руб., дефицит – 471 223,147 тыс. руб.</w:t>
            </w:r>
          </w:p>
          <w:p w:rsidR="00CE07F7" w:rsidRPr="009E27D0" w:rsidRDefault="007D4304" w:rsidP="00BD79D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43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сельского поселения Барвихинское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 </w:t>
            </w:r>
          </w:p>
        </w:tc>
        <w:tc>
          <w:tcPr>
            <w:tcW w:w="3002" w:type="dxa"/>
          </w:tcPr>
          <w:p w:rsidR="00CE07F7" w:rsidRPr="00E90E31" w:rsidRDefault="007D4304" w:rsidP="007D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Заключение, информационное письмо начальнику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Барвихинское</w:t>
            </w:r>
          </w:p>
        </w:tc>
      </w:tr>
      <w:tr w:rsidR="00CC084F" w:rsidRPr="00E90E31" w:rsidTr="00261C77">
        <w:trPr>
          <w:trHeight w:val="143"/>
        </w:trPr>
        <w:tc>
          <w:tcPr>
            <w:tcW w:w="681" w:type="dxa"/>
          </w:tcPr>
          <w:p w:rsidR="00CC084F" w:rsidRDefault="00E96E62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17" w:type="dxa"/>
          </w:tcPr>
          <w:p w:rsidR="00CC084F" w:rsidRPr="00685C5F" w:rsidRDefault="00E96E62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r w:rsidRPr="00E96E62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«О внесении изменений и дополнений в решение Совета </w:t>
            </w:r>
            <w:r w:rsidRPr="00E9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сельского поселения Захаровское Одинцовского муниципального района Московской области от 17.12.2018 № 1/42 «О бюджете сельского поселения Захаровское Одинцовского муниципального района Московской области на 2019 год и плановый период 2020 и 2021 годов»</w:t>
            </w:r>
            <w:proofErr w:type="gramEnd"/>
          </w:p>
        </w:tc>
        <w:tc>
          <w:tcPr>
            <w:tcW w:w="2001" w:type="dxa"/>
          </w:tcPr>
          <w:p w:rsidR="00CC084F" w:rsidRPr="00E90E31" w:rsidRDefault="00E96E62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плана работы Контрольно-счетной палаты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               2019 год</w:t>
            </w:r>
          </w:p>
        </w:tc>
        <w:tc>
          <w:tcPr>
            <w:tcW w:w="5861" w:type="dxa"/>
          </w:tcPr>
          <w:p w:rsidR="00E96E62" w:rsidRPr="00E96E62" w:rsidRDefault="00E96E62" w:rsidP="00E96E62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96E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96E6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пояснительной записке изменения, вносимые в  проект решения Совета депутатов Одинцовского городского округа Московской области «О внесении изменений и дополнений в решение Совета депутатов сельского поселения Захаровское </w:t>
            </w:r>
            <w:r w:rsidRPr="00E9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Московской области от 17.12.2018 № 1/42 «О бюджете сельского поселения Захаровское Одинцовского муниципального района Московской области на 2019 год и плановый период 2020 и 2021 годов» (с изменениями и дополнениями</w:t>
            </w:r>
            <w:proofErr w:type="gramEnd"/>
            <w:r w:rsidRPr="00E96E62">
              <w:rPr>
                <w:rFonts w:ascii="Times New Roman" w:hAnsi="Times New Roman" w:cs="Times New Roman"/>
                <w:sz w:val="24"/>
                <w:szCs w:val="24"/>
              </w:rPr>
              <w:t xml:space="preserve"> от 16.04.2019 № 2/48) обусловлены необходимостью уточнения плановых назначений по налоговым доходам, безвозмездным поступлениям, а также изменения расходной части бюджета.</w:t>
            </w:r>
          </w:p>
          <w:p w:rsidR="00E96E62" w:rsidRPr="00E96E62" w:rsidRDefault="00E96E62" w:rsidP="00E96E62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6E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96E62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«О внесении изменений в решение Совета депутатов сельского поселения Захаровское Одинцовского муниципального района Московской области от 17.12.2018    № 1/42 «О бюджете сельского поселения Захаровское Одинцовского муниципального района Московской области на 2019 год и плановый период 2020 и 2021 годов» (с изменениями и дополнениями от 16.04.2019 № 2</w:t>
            </w:r>
            <w:proofErr w:type="gramEnd"/>
            <w:r w:rsidRPr="00E96E62">
              <w:rPr>
                <w:rFonts w:ascii="Times New Roman" w:hAnsi="Times New Roman" w:cs="Times New Roman"/>
                <w:sz w:val="24"/>
                <w:szCs w:val="24"/>
              </w:rPr>
              <w:t>/48), доходы бюджета поселения на 2019 год составят 164 779,547 тыс. руб., расходы – 188 504,343 тыс. руб., дефицит – 23 724,796 тыс. руб.</w:t>
            </w:r>
          </w:p>
          <w:p w:rsidR="00CC084F" w:rsidRPr="00BD79DA" w:rsidRDefault="00E96E62" w:rsidP="00BD79D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E62">
              <w:rPr>
                <w:rFonts w:ascii="Times New Roman" w:hAnsi="Times New Roman" w:cs="Times New Roman"/>
                <w:sz w:val="24"/>
                <w:szCs w:val="24"/>
              </w:rPr>
              <w:tab/>
              <w:t>С проектом решения представлена пояснительная 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сельского поселения Захаровское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</w:p>
        </w:tc>
        <w:tc>
          <w:tcPr>
            <w:tcW w:w="3002" w:type="dxa"/>
          </w:tcPr>
          <w:p w:rsidR="00CC084F" w:rsidRPr="00E90E31" w:rsidRDefault="00E96E62" w:rsidP="00F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Захаровское</w:t>
            </w:r>
          </w:p>
        </w:tc>
      </w:tr>
      <w:tr w:rsidR="00CC084F" w:rsidRPr="00E90E31" w:rsidTr="00261C77">
        <w:trPr>
          <w:trHeight w:val="143"/>
        </w:trPr>
        <w:tc>
          <w:tcPr>
            <w:tcW w:w="681" w:type="dxa"/>
          </w:tcPr>
          <w:p w:rsidR="00CC084F" w:rsidRDefault="00F6431E" w:rsidP="00F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7" w:type="dxa"/>
          </w:tcPr>
          <w:p w:rsidR="00CC084F" w:rsidRPr="00685C5F" w:rsidRDefault="00B51DB8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</w:t>
            </w:r>
            <w:r>
              <w:t xml:space="preserve"> </w:t>
            </w:r>
            <w:r w:rsidRPr="00B51DB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</w:t>
            </w:r>
            <w:r w:rsidRPr="00B5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«О внесении изменений и дополнений в решение Совета депутатов сельского поселения Назарьевское от 13.12.2018 № 2/44 «О бюджете сельского поселения Назарьевское  Одинцовского муниципального района Московской области на 2019 год и плановый период 2020 и 2021 годов», с изменениями и дополнениями от 22.02.2019 № 1/45, от 18.04.2019 № 2/46</w:t>
            </w:r>
            <w:proofErr w:type="gramEnd"/>
          </w:p>
        </w:tc>
        <w:tc>
          <w:tcPr>
            <w:tcW w:w="2001" w:type="dxa"/>
          </w:tcPr>
          <w:p w:rsidR="00CC084F" w:rsidRPr="00E90E31" w:rsidRDefault="00B51DB8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п.3.11 плана работы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B51DB8" w:rsidRPr="00B51DB8" w:rsidRDefault="00B51DB8" w:rsidP="00B51DB8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51D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51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пояснительной записке изменения, вносимые в проект решения Совета депутатов Одинцовского городского округа Московской области </w:t>
            </w:r>
            <w:r w:rsidRPr="00B51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и дополнений в решение Совета депутатов сельского поселения Назарьевское  Одинцовского муниципального района Московской области от 13.12.2018 № 2/44 «О бюджете сельского поселения Назарьевское Одинцовского муниципального района Московской области на 2019 год и плановый период 2020 и 2021 годов» (с изменениями и дополнениями</w:t>
            </w:r>
            <w:proofErr w:type="gramEnd"/>
            <w:r w:rsidRPr="00B51DB8">
              <w:rPr>
                <w:rFonts w:ascii="Times New Roman" w:hAnsi="Times New Roman" w:cs="Times New Roman"/>
                <w:sz w:val="24"/>
                <w:szCs w:val="24"/>
              </w:rPr>
              <w:t>), обусловлены необходимостью уточнения плановых назначений по налоговым доходам и безвозмездным поступлениям, изменением расходной части бюджета.</w:t>
            </w:r>
          </w:p>
          <w:p w:rsidR="00B51DB8" w:rsidRPr="00B51DB8" w:rsidRDefault="00B51DB8" w:rsidP="00B51DB8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1D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51DB8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области «О внесении изменений и дополнений в решение Совета депутатов сельского поселения Назарьевское  Одинцовского муниципального района Московской области от 13.12.2018 № 2/44 «О бюджете сельского поселения Назарьевское Одинцовского муниципального района Московской области на 2019 год и плановый период 2020 и 2021 годов» (с изменениями и дополнениями</w:t>
            </w:r>
            <w:proofErr w:type="gramEnd"/>
            <w:r w:rsidRPr="00B51DB8">
              <w:rPr>
                <w:rFonts w:ascii="Times New Roman" w:hAnsi="Times New Roman" w:cs="Times New Roman"/>
                <w:sz w:val="24"/>
                <w:szCs w:val="24"/>
              </w:rPr>
              <w:t>), доходы бюджета на 2019 год составят 335 567,744 тыс. руб., расходы – 465 836,037 тыс. руб., дефицит – 130 268,293  тыс. руб.</w:t>
            </w:r>
          </w:p>
          <w:p w:rsidR="00CC084F" w:rsidRPr="00BD79DA" w:rsidRDefault="00B51DB8" w:rsidP="00BD79D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1DB8">
              <w:rPr>
                <w:rFonts w:ascii="Times New Roman" w:hAnsi="Times New Roman" w:cs="Times New Roman"/>
                <w:sz w:val="24"/>
                <w:szCs w:val="24"/>
              </w:rPr>
              <w:tab/>
              <w:t>С проектом решения представлена пояснительная 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сельского поселения Назарьевское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  <w:r w:rsidRPr="00BD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CC084F" w:rsidRPr="001325B3" w:rsidRDefault="001325B3" w:rsidP="00F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Заключение, информационное письмо начальнику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управления</w:t>
            </w:r>
            <w:r w:rsidRPr="0013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</w:p>
        </w:tc>
      </w:tr>
      <w:tr w:rsidR="006E074B" w:rsidRPr="00E90E31" w:rsidTr="00707D41">
        <w:trPr>
          <w:trHeight w:val="563"/>
        </w:trPr>
        <w:tc>
          <w:tcPr>
            <w:tcW w:w="681" w:type="dxa"/>
          </w:tcPr>
          <w:p w:rsidR="006E074B" w:rsidRPr="00F6431E" w:rsidRDefault="006E074B" w:rsidP="00F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F64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6E074B" w:rsidRDefault="006E074B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</w:t>
            </w:r>
            <w:r>
              <w:t xml:space="preserve"> </w:t>
            </w:r>
            <w:r w:rsidRPr="006E074B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Pr="006E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Московской области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19.12.2018 № 1/59 «О бюджете городского поселения Большие Вяземы Одинцовского муниципального района Московской области на 2019 год и плановый период  2020 и 2021 годов» (в редакции от 19.04.2019 № 2/62)»</w:t>
            </w:r>
            <w:proofErr w:type="gramEnd"/>
          </w:p>
        </w:tc>
        <w:tc>
          <w:tcPr>
            <w:tcW w:w="2001" w:type="dxa"/>
          </w:tcPr>
          <w:p w:rsidR="006E074B" w:rsidRDefault="00222B63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п.3.11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222B63" w:rsidRPr="00222B63" w:rsidRDefault="00222B63" w:rsidP="00222B63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22B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22B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пояснительной записке к проекту решения изменения, вносимые в  проект решения </w:t>
            </w:r>
            <w:r w:rsidRPr="00222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Одинцовского городского округа Московской области «О внесении изменений в решение Совета депутатов городского поселения Большие Вяземы Одинцовского муниципального района Московской области от 19.12.2018 № 1/59 «О бюджете городского поселения Большие Вяземы Одинцовского муниципального района Московской области на 2019 год и плановый период  2020 и 2021 годов» (в</w:t>
            </w:r>
            <w:proofErr w:type="gramEnd"/>
            <w:r w:rsidRPr="00222B63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от 19.04.2019 № 2/62)» обусловлены необходимостью уточнения плановых назначений по налоговым и неналоговым доходам, безвозмездным поступлениям, изменения расходной части бюджета.</w:t>
            </w:r>
          </w:p>
          <w:p w:rsidR="00222B63" w:rsidRPr="00222B63" w:rsidRDefault="00222B63" w:rsidP="00222B63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2B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22B63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Одинцовского городского округа Московской «О внесении изменений в решение Совета депутатов городского поселения Большие Вяземы Одинцовского муниципального района Московской области от 19.12.2018 № 1/59 «О бюджете городского поселения Большие Вяземы Одинцовского муниципального района Московской области на 2019 год и плановый период 2020 и 2021 годов» (с изменениями и дополнениями), доходы</w:t>
            </w:r>
            <w:proofErr w:type="gramEnd"/>
            <w:r w:rsidRPr="00222B6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2019 год составят 152 844,670 тыс. руб., расходы – 175 223,662 тыс. руб., дефицит – 22 378,992 тыс. руб.</w:t>
            </w:r>
          </w:p>
          <w:p w:rsidR="006E074B" w:rsidRPr="00B51DB8" w:rsidRDefault="00222B63" w:rsidP="00707D4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22B63">
              <w:rPr>
                <w:rFonts w:ascii="Times New Roman" w:hAnsi="Times New Roman" w:cs="Times New Roman"/>
                <w:sz w:val="24"/>
                <w:szCs w:val="24"/>
              </w:rPr>
              <w:tab/>
              <w:t>С проектом решения представлена пояснительная 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городского поселения Большие Вяземы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</w:p>
        </w:tc>
        <w:tc>
          <w:tcPr>
            <w:tcW w:w="3002" w:type="dxa"/>
          </w:tcPr>
          <w:p w:rsidR="006E074B" w:rsidRPr="00222B63" w:rsidRDefault="00222B63" w:rsidP="00F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Заключение, информационное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начальнику Территориального управления</w:t>
            </w:r>
            <w:r w:rsidRPr="0022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Вяземы</w:t>
            </w:r>
          </w:p>
        </w:tc>
      </w:tr>
      <w:tr w:rsidR="00261C77" w:rsidRPr="00E90E31" w:rsidTr="00261C77">
        <w:trPr>
          <w:trHeight w:val="143"/>
        </w:trPr>
        <w:tc>
          <w:tcPr>
            <w:tcW w:w="681" w:type="dxa"/>
          </w:tcPr>
          <w:p w:rsidR="00261C77" w:rsidRPr="00F6431E" w:rsidRDefault="00F6431E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261C77" w:rsidRDefault="00261C77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</w:t>
            </w: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 Московской</w:t>
            </w:r>
            <w:proofErr w:type="gramEnd"/>
            <w:r w:rsidRPr="00261C7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городского поселения Одинцово от 06.12.2018 № 2/68 «О бюджете городского поселения Одинцово  Одинцовского муниципального района Московской области на 2019 год и плановый период 2020 и 2021 годов» с изменениями и дополнениями</w:t>
            </w:r>
          </w:p>
        </w:tc>
        <w:tc>
          <w:tcPr>
            <w:tcW w:w="2001" w:type="dxa"/>
          </w:tcPr>
          <w:p w:rsidR="00261C77" w:rsidRDefault="00261C77" w:rsidP="009E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261C77" w:rsidRPr="00261C77" w:rsidRDefault="00261C77" w:rsidP="00261C7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61C77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городского поселения Одинцово Одинцовского муниципального района Московской области от 06.12.2018 № 2/68 «О бюджете городского поселения Одинцово  Одинцовского муниципального района Московской области на 2019 год и плановый период 2020 и 2021 годов» (с изменениями и дополнениями) планируется увеличение средств Муниципального дорожного фонда Одинцово на 2019 год на 1 488,317 тыс</w:t>
            </w:r>
            <w:proofErr w:type="gramEnd"/>
            <w:r w:rsidRPr="00261C7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261C77" w:rsidRPr="00261C77" w:rsidRDefault="00261C77" w:rsidP="00261C7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ab/>
              <w:t>Проектом решения предусмотрено перераспределение расходной части бюджета городского поселения Одинцово Одинцовского муниципального района Московской области в 2019 году между КБК.</w:t>
            </w:r>
          </w:p>
          <w:p w:rsidR="00261C77" w:rsidRPr="00261C77" w:rsidRDefault="00261C77" w:rsidP="00261C7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ab/>
              <w:t>В результате внесения изменений и дополнений в решение Совета депутатов городского поселения Одинцово Одинцовского муниципального района Московской области изменится объем финансирования по расходам, предусмотренным на реализацию муниципальных программ, и непрограммным направлениям деятельности.</w:t>
            </w:r>
          </w:p>
          <w:p w:rsidR="00261C77" w:rsidRPr="00261C77" w:rsidRDefault="00261C77" w:rsidP="00261C7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ab/>
              <w:t>В результате предлагаемых изменений размер дефицита бюджета городского поселения Одинцово Одинцовского муниципального района в 2019 году и плановом периоде 2020 и 2021 годов не изменится.</w:t>
            </w:r>
          </w:p>
          <w:p w:rsidR="00261C77" w:rsidRPr="00261C77" w:rsidRDefault="00261C77" w:rsidP="00261C7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проектом решения представлена пояснительная записка, содержащая пояснения по предлагаемым изменениям. </w:t>
            </w:r>
            <w:proofErr w:type="gramStart"/>
            <w:r w:rsidRPr="00261C77">
              <w:rPr>
                <w:rFonts w:ascii="Times New Roman" w:hAnsi="Times New Roman" w:cs="Times New Roman"/>
                <w:sz w:val="24"/>
                <w:szCs w:val="24"/>
              </w:rPr>
              <w:t>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городского поселения Одинцово Одинцовского муниципального района,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  <w:proofErr w:type="gramEnd"/>
          </w:p>
          <w:p w:rsidR="00261C77" w:rsidRPr="00222B63" w:rsidRDefault="00261C77" w:rsidP="00261C7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ст. 184.2 Бюджетного кодекса Российской Федерации с проектом решения не представлены паспорта муниципальных программ городского поселения Одинцово (проекты изменений в указанные паспорта).</w:t>
            </w:r>
          </w:p>
        </w:tc>
        <w:tc>
          <w:tcPr>
            <w:tcW w:w="3002" w:type="dxa"/>
          </w:tcPr>
          <w:p w:rsidR="00261C77" w:rsidRPr="00261C77" w:rsidRDefault="00261C77" w:rsidP="00F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</w:t>
            </w:r>
            <w:r w:rsidRPr="0026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</w:tr>
      <w:tr w:rsidR="00261C77" w:rsidRPr="00E90E31" w:rsidTr="00261C77">
        <w:trPr>
          <w:trHeight w:val="143"/>
        </w:trPr>
        <w:tc>
          <w:tcPr>
            <w:tcW w:w="681" w:type="dxa"/>
          </w:tcPr>
          <w:p w:rsidR="00261C77" w:rsidRPr="00261C77" w:rsidRDefault="00647C1A" w:rsidP="00F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4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261C77" w:rsidRDefault="00647C1A" w:rsidP="00E8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</w:t>
            </w:r>
            <w:proofErr w:type="gramEnd"/>
            <w:r w:rsidRPr="00647C1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городского округа Звенигород от 27.12.2018 № 31/3 «О бюджете муниципального образования «Городской округ Звенигород» на 2019 год и плановый период 2020 и 2021 годов» с изменениями и дополнениями</w:t>
            </w:r>
          </w:p>
        </w:tc>
        <w:tc>
          <w:tcPr>
            <w:tcW w:w="2001" w:type="dxa"/>
          </w:tcPr>
          <w:p w:rsidR="00261C77" w:rsidRDefault="00647C1A" w:rsidP="00F6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</w:t>
            </w:r>
            <w:r w:rsidR="00F64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муниципального района на                2019 год</w:t>
            </w:r>
          </w:p>
        </w:tc>
        <w:tc>
          <w:tcPr>
            <w:tcW w:w="5861" w:type="dxa"/>
          </w:tcPr>
          <w:p w:rsidR="00647C1A" w:rsidRPr="00647C1A" w:rsidRDefault="00647C1A" w:rsidP="00647C1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«О внесении изменений и дополнений в решение Совета депутатов городского округа Звенигород от 27.12.2018 № 31/3 «О бюджете муниципального образования «Городской округ Звенигород» на 2019 год и плановый период 2020 и 2021 годов» (с изменениями и дополнениями), обусловлены необходимостью уточнения плановых назначений по неналоговым доходам</w:t>
            </w:r>
            <w:proofErr w:type="gramEnd"/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, безвозмездным поступлениям, изменением расходной части бюджета.</w:t>
            </w:r>
          </w:p>
          <w:p w:rsidR="00647C1A" w:rsidRPr="00647C1A" w:rsidRDefault="00647C1A" w:rsidP="00647C1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В результате внесения изменений и дополнений в решение Совета депутатов городского округа Звенигород от 27.12.2018 № 31/3 «О бюджете муниципального образования «Городской округ Звенигород» на 2019 год и плановый период 2020 и 2021 годов» планируется утвердить на 2019 год доходы в сумме 1 267 190,000 тыс. руб., расходы в сумме 1 322 341,000 тыс. руб., дефицит в сумме 55 151,000</w:t>
            </w:r>
            <w:proofErr w:type="gramEnd"/>
            <w:r w:rsidRPr="00647C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647C1A" w:rsidRPr="00647C1A" w:rsidRDefault="00647C1A" w:rsidP="00647C1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ab/>
              <w:t>С проектом решения представлена пояснительная записка, содержащая пояснения по предлагаемым изменениям. Иных документов и материалов, содержащих более подробное обоснование, в том числе финансово-экономическое, предлагаемых изменений доходов и расходов бюджета городского округа Звенигород Московской области, одновременно с проектом решения не представлено, таким образом проверить финансово-экономические обоснования не представляется возможным.</w:t>
            </w:r>
          </w:p>
          <w:p w:rsidR="00647C1A" w:rsidRPr="00647C1A" w:rsidRDefault="00647C1A" w:rsidP="00647C1A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ходе проведения экспертизы установлены </w:t>
            </w:r>
            <w:r w:rsidRPr="00647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арифметические ошибки, допущенные в приложениях № 3-5 по изменению расходной части бюджета (см. заключение).</w:t>
            </w:r>
          </w:p>
          <w:p w:rsidR="00261C77" w:rsidRPr="00707D41" w:rsidRDefault="00647C1A" w:rsidP="00707D41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7C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представленной пояснительной записке к проекту решения некорректно указаны суммы предлагаемых изменений по расходам муниципальной программы «Безопасность городского округа Звенигород» и непрограммным направлениям деятельности. </w:t>
            </w:r>
            <w:bookmarkStart w:id="0" w:name="_GoBack"/>
            <w:bookmarkEnd w:id="0"/>
          </w:p>
        </w:tc>
        <w:tc>
          <w:tcPr>
            <w:tcW w:w="3002" w:type="dxa"/>
          </w:tcPr>
          <w:p w:rsidR="00261C77" w:rsidRDefault="00647C1A" w:rsidP="00F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 начальнику Территориального управления Звенигород</w:t>
            </w:r>
          </w:p>
        </w:tc>
      </w:tr>
    </w:tbl>
    <w:p w:rsidR="004D6A5F" w:rsidRDefault="004D6A5F"/>
    <w:sectPr w:rsidR="004D6A5F" w:rsidSect="00B873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C1"/>
    <w:multiLevelType w:val="hybridMultilevel"/>
    <w:tmpl w:val="1D04A8E4"/>
    <w:lvl w:ilvl="0" w:tplc="2C286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77099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603A7"/>
    <w:multiLevelType w:val="hybridMultilevel"/>
    <w:tmpl w:val="DAFEF20A"/>
    <w:lvl w:ilvl="0" w:tplc="EEE6A984">
      <w:start w:val="3"/>
      <w:numFmt w:val="decimal"/>
      <w:lvlText w:val="%1."/>
      <w:lvlJc w:val="left"/>
      <w:pPr>
        <w:ind w:left="8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2E671A1"/>
    <w:multiLevelType w:val="hybridMultilevel"/>
    <w:tmpl w:val="F76475A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66B87"/>
    <w:multiLevelType w:val="hybridMultilevel"/>
    <w:tmpl w:val="79C27C80"/>
    <w:lvl w:ilvl="0" w:tplc="39AE2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4046E6"/>
    <w:multiLevelType w:val="hybridMultilevel"/>
    <w:tmpl w:val="9A6A83EC"/>
    <w:lvl w:ilvl="0" w:tplc="88ACA9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4A6AAE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C755BA"/>
    <w:multiLevelType w:val="hybridMultilevel"/>
    <w:tmpl w:val="76A05FB6"/>
    <w:lvl w:ilvl="0" w:tplc="37844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217EE"/>
    <w:rsid w:val="00052711"/>
    <w:rsid w:val="00065787"/>
    <w:rsid w:val="00070D7D"/>
    <w:rsid w:val="00075C8A"/>
    <w:rsid w:val="000878D6"/>
    <w:rsid w:val="000A70FB"/>
    <w:rsid w:val="000E30E7"/>
    <w:rsid w:val="000E39B6"/>
    <w:rsid w:val="001116AE"/>
    <w:rsid w:val="0011274D"/>
    <w:rsid w:val="001325B3"/>
    <w:rsid w:val="00147F82"/>
    <w:rsid w:val="0019646D"/>
    <w:rsid w:val="001E56A5"/>
    <w:rsid w:val="001F08D2"/>
    <w:rsid w:val="001F5322"/>
    <w:rsid w:val="00220A77"/>
    <w:rsid w:val="00222B63"/>
    <w:rsid w:val="00261C77"/>
    <w:rsid w:val="0027180C"/>
    <w:rsid w:val="002C6750"/>
    <w:rsid w:val="002F0790"/>
    <w:rsid w:val="0036670C"/>
    <w:rsid w:val="003F3519"/>
    <w:rsid w:val="0044193F"/>
    <w:rsid w:val="00443713"/>
    <w:rsid w:val="0045201A"/>
    <w:rsid w:val="004A7291"/>
    <w:rsid w:val="004D6A5F"/>
    <w:rsid w:val="004D75A1"/>
    <w:rsid w:val="00513356"/>
    <w:rsid w:val="00516965"/>
    <w:rsid w:val="00517234"/>
    <w:rsid w:val="00551C36"/>
    <w:rsid w:val="005611E0"/>
    <w:rsid w:val="00563E64"/>
    <w:rsid w:val="0057589C"/>
    <w:rsid w:val="005762BE"/>
    <w:rsid w:val="00596DC5"/>
    <w:rsid w:val="00600525"/>
    <w:rsid w:val="006330FF"/>
    <w:rsid w:val="00634E38"/>
    <w:rsid w:val="00646D8F"/>
    <w:rsid w:val="00647C1A"/>
    <w:rsid w:val="00682A94"/>
    <w:rsid w:val="006847F5"/>
    <w:rsid w:val="00685C5F"/>
    <w:rsid w:val="006A0E4A"/>
    <w:rsid w:val="006B4063"/>
    <w:rsid w:val="006D0872"/>
    <w:rsid w:val="006D268B"/>
    <w:rsid w:val="006D4CC7"/>
    <w:rsid w:val="006E074B"/>
    <w:rsid w:val="006F0DB8"/>
    <w:rsid w:val="006F13E4"/>
    <w:rsid w:val="006F15EF"/>
    <w:rsid w:val="006F224A"/>
    <w:rsid w:val="00707D41"/>
    <w:rsid w:val="0074168A"/>
    <w:rsid w:val="007A02F7"/>
    <w:rsid w:val="007B18C3"/>
    <w:rsid w:val="007C0FE6"/>
    <w:rsid w:val="007D4304"/>
    <w:rsid w:val="007D494E"/>
    <w:rsid w:val="00810BC4"/>
    <w:rsid w:val="00831339"/>
    <w:rsid w:val="008615FE"/>
    <w:rsid w:val="00864A46"/>
    <w:rsid w:val="008B389C"/>
    <w:rsid w:val="008B3DF5"/>
    <w:rsid w:val="008E6C14"/>
    <w:rsid w:val="00901ED5"/>
    <w:rsid w:val="00901EED"/>
    <w:rsid w:val="00903154"/>
    <w:rsid w:val="00907586"/>
    <w:rsid w:val="009219EC"/>
    <w:rsid w:val="00933CBD"/>
    <w:rsid w:val="00975A2F"/>
    <w:rsid w:val="009D402C"/>
    <w:rsid w:val="009E27D0"/>
    <w:rsid w:val="00A1785B"/>
    <w:rsid w:val="00A36191"/>
    <w:rsid w:val="00A4298E"/>
    <w:rsid w:val="00A6744F"/>
    <w:rsid w:val="00A83A71"/>
    <w:rsid w:val="00A954B4"/>
    <w:rsid w:val="00AC17E6"/>
    <w:rsid w:val="00AD2983"/>
    <w:rsid w:val="00AF4936"/>
    <w:rsid w:val="00B0779D"/>
    <w:rsid w:val="00B1285E"/>
    <w:rsid w:val="00B51DB8"/>
    <w:rsid w:val="00B703DF"/>
    <w:rsid w:val="00B708E5"/>
    <w:rsid w:val="00B87386"/>
    <w:rsid w:val="00BA0940"/>
    <w:rsid w:val="00BB1470"/>
    <w:rsid w:val="00BB4360"/>
    <w:rsid w:val="00BD282E"/>
    <w:rsid w:val="00BD79DA"/>
    <w:rsid w:val="00C50EA0"/>
    <w:rsid w:val="00C809D2"/>
    <w:rsid w:val="00CC084F"/>
    <w:rsid w:val="00CC412E"/>
    <w:rsid w:val="00CE07F7"/>
    <w:rsid w:val="00D4073E"/>
    <w:rsid w:val="00D415A3"/>
    <w:rsid w:val="00D41AFB"/>
    <w:rsid w:val="00D42980"/>
    <w:rsid w:val="00D43ACA"/>
    <w:rsid w:val="00D52E7D"/>
    <w:rsid w:val="00E33846"/>
    <w:rsid w:val="00E81884"/>
    <w:rsid w:val="00E81A89"/>
    <w:rsid w:val="00E84FA1"/>
    <w:rsid w:val="00E95AC0"/>
    <w:rsid w:val="00E96E62"/>
    <w:rsid w:val="00F21864"/>
    <w:rsid w:val="00F27072"/>
    <w:rsid w:val="00F6264D"/>
    <w:rsid w:val="00F6431E"/>
    <w:rsid w:val="00F730A9"/>
    <w:rsid w:val="00FC3B9F"/>
    <w:rsid w:val="00FC710A"/>
    <w:rsid w:val="00FD051D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D268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1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6D268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1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CB7F-D266-4BAA-AD42-CC5BF2A2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19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116</cp:revision>
  <dcterms:created xsi:type="dcterms:W3CDTF">2017-07-04T08:17:00Z</dcterms:created>
  <dcterms:modified xsi:type="dcterms:W3CDTF">2019-10-28T09:56:00Z</dcterms:modified>
</cp:coreProperties>
</file>