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Одинцовского </w:t>
      </w:r>
      <w:r w:rsidR="00650B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23D87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650BFA">
        <w:rPr>
          <w:rFonts w:ascii="Times New Roman" w:hAnsi="Times New Roman" w:cs="Times New Roman"/>
          <w:sz w:val="28"/>
          <w:szCs w:val="28"/>
        </w:rPr>
        <w:t>20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685C5F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685C5F" w:rsidRDefault="00685C5F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C5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="00650BFA" w:rsidRPr="00650BF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FA" w:rsidRPr="00650BF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</w:t>
            </w:r>
            <w:proofErr w:type="gramEnd"/>
            <w:r w:rsidR="00650BFA" w:rsidRPr="00650BF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и дополнений в решение Совета депутатов Одинцовского городского округа Московской области от 20.12.2019 № 21/12 «О бюджете Одинцовского городского округа Московской области на 2020 год и плановый период 2021 и 2022 годов»</w:t>
            </w:r>
          </w:p>
        </w:tc>
        <w:tc>
          <w:tcPr>
            <w:tcW w:w="1984" w:type="dxa"/>
          </w:tcPr>
          <w:p w:rsidR="00FD55A1" w:rsidRPr="00E90E31" w:rsidRDefault="00FD55A1" w:rsidP="0072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FA" w:rsidRPr="00650B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               2020 год, утвержденного распоряжением Контрольно-счетной палаты Одинцовского городского округа от 26.12.2019 № 207</w:t>
            </w:r>
          </w:p>
        </w:tc>
        <w:tc>
          <w:tcPr>
            <w:tcW w:w="5812" w:type="dxa"/>
          </w:tcPr>
          <w:p w:rsidR="00650BFA" w:rsidRPr="00650BFA" w:rsidRDefault="00650BFA" w:rsidP="0065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BFA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</w:t>
            </w:r>
            <w:bookmarkStart w:id="0" w:name="_GoBack"/>
            <w:bookmarkEnd w:id="0"/>
            <w:r w:rsidRPr="00650BFA">
              <w:rPr>
                <w:rFonts w:ascii="Times New Roman" w:hAnsi="Times New Roman" w:cs="Times New Roman"/>
                <w:sz w:val="24"/>
                <w:szCs w:val="24"/>
              </w:rPr>
              <w:t>ений в решение Совета депутатов Одинцовского городского округа Московской области от 20.12.2019 № 21/12 «О бюджете Одинцовского городского округа Московской области на 2020 год и плановый период 2021 и 2022 годов» на рассмотрение Совета депутатов Одинцовского городского округа.</w:t>
            </w:r>
            <w:proofErr w:type="gramEnd"/>
          </w:p>
          <w:p w:rsidR="00FD55A1" w:rsidRPr="00E90E31" w:rsidRDefault="00FD55A1" w:rsidP="00FB5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4D6A5F"/>
    <w:rsid w:val="005611E0"/>
    <w:rsid w:val="00596DC5"/>
    <w:rsid w:val="00650BFA"/>
    <w:rsid w:val="00685C5F"/>
    <w:rsid w:val="006D0121"/>
    <w:rsid w:val="006D0872"/>
    <w:rsid w:val="00723D87"/>
    <w:rsid w:val="00861A84"/>
    <w:rsid w:val="00865386"/>
    <w:rsid w:val="00AA4071"/>
    <w:rsid w:val="00AA540E"/>
    <w:rsid w:val="00E722C5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17</cp:revision>
  <cp:lastPrinted>2019-05-30T11:56:00Z</cp:lastPrinted>
  <dcterms:created xsi:type="dcterms:W3CDTF">2017-07-04T08:17:00Z</dcterms:created>
  <dcterms:modified xsi:type="dcterms:W3CDTF">2020-05-20T09:05:00Z</dcterms:modified>
</cp:coreProperties>
</file>