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70" w:rsidRPr="006C67AF" w:rsidRDefault="004D5370" w:rsidP="000B41CF">
      <w:pPr>
        <w:spacing w:after="0" w:line="240" w:lineRule="auto"/>
        <w:jc w:val="center"/>
        <w:rPr>
          <w:rFonts w:ascii="Times New Roman" w:hAnsi="Times New Roman" w:cs="Times New Roman"/>
          <w:snapToGrid w:val="0"/>
          <w:sz w:val="27"/>
          <w:szCs w:val="27"/>
        </w:rPr>
      </w:pPr>
      <w:r w:rsidRPr="006C67AF">
        <w:rPr>
          <w:rFonts w:ascii="Times New Roman" w:eastAsia="Times New Roman" w:hAnsi="Times New Roman" w:cs="Times New Roman"/>
          <w:sz w:val="27"/>
          <w:szCs w:val="27"/>
          <w:lang w:eastAsia="ru-RU"/>
        </w:rPr>
        <w:t>Информация об итогах проведенного контрольного мероприятия</w:t>
      </w:r>
    </w:p>
    <w:p w:rsidR="009B6722" w:rsidRDefault="003519CB" w:rsidP="009B6722">
      <w:pPr>
        <w:spacing w:after="0" w:line="240" w:lineRule="auto"/>
        <w:ind w:firstLine="709"/>
        <w:jc w:val="center"/>
        <w:rPr>
          <w:rFonts w:ascii="Times New Roman" w:hAnsi="Times New Roman" w:cs="Times New Roman"/>
          <w:snapToGrid w:val="0"/>
          <w:sz w:val="27"/>
          <w:szCs w:val="27"/>
        </w:rPr>
      </w:pPr>
      <w:proofErr w:type="gramStart"/>
      <w:r w:rsidRPr="003519CB">
        <w:rPr>
          <w:rFonts w:ascii="Times New Roman" w:hAnsi="Times New Roman" w:cs="Times New Roman"/>
          <w:snapToGrid w:val="0"/>
          <w:sz w:val="27"/>
          <w:szCs w:val="27"/>
        </w:rPr>
        <w:t>«Проверка целевого и эффективного использования средств субсидий, выделенных в 2018 - 2019 годах из бюджета Одинцовского 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дополнительного образования Одинцовская станция юных техников с элементами аудита в сфере закупок товаров, работ, услуг»</w:t>
      </w:r>
      <w:proofErr w:type="gramEnd"/>
    </w:p>
    <w:p w:rsidR="003519CB" w:rsidRPr="006C67AF" w:rsidRDefault="003519CB" w:rsidP="009B6722">
      <w:pPr>
        <w:spacing w:after="0" w:line="240" w:lineRule="auto"/>
        <w:ind w:firstLine="709"/>
        <w:jc w:val="center"/>
        <w:rPr>
          <w:rFonts w:ascii="Times New Roman" w:hAnsi="Times New Roman" w:cs="Times New Roman"/>
          <w:snapToGrid w:val="0"/>
          <w:sz w:val="27"/>
          <w:szCs w:val="27"/>
        </w:rPr>
      </w:pPr>
    </w:p>
    <w:p w:rsidR="00F45817" w:rsidRPr="006C67AF" w:rsidRDefault="004D5370" w:rsidP="00F45817">
      <w:pPr>
        <w:spacing w:after="0" w:line="240" w:lineRule="auto"/>
        <w:ind w:firstLine="709"/>
        <w:jc w:val="both"/>
        <w:rPr>
          <w:rFonts w:ascii="Times New Roman" w:hAnsi="Times New Roman" w:cs="Times New Roman"/>
          <w:bCs/>
          <w:sz w:val="27"/>
          <w:szCs w:val="27"/>
        </w:rPr>
      </w:pPr>
      <w:proofErr w:type="gramStart"/>
      <w:r w:rsidRPr="006C67AF">
        <w:rPr>
          <w:rFonts w:ascii="Times New Roman" w:hAnsi="Times New Roman" w:cs="Times New Roman"/>
          <w:snapToGrid w:val="0"/>
          <w:sz w:val="27"/>
          <w:szCs w:val="27"/>
        </w:rPr>
        <w:t>Контрольное мероприятие п</w:t>
      </w:r>
      <w:r w:rsidR="000C09FB" w:rsidRPr="006C67AF">
        <w:rPr>
          <w:rFonts w:ascii="Times New Roman" w:hAnsi="Times New Roman" w:cs="Times New Roman"/>
          <w:snapToGrid w:val="0"/>
          <w:sz w:val="27"/>
          <w:szCs w:val="27"/>
        </w:rPr>
        <w:t>р</w:t>
      </w:r>
      <w:r w:rsidR="00BF3300" w:rsidRPr="006C67AF">
        <w:rPr>
          <w:rFonts w:ascii="Times New Roman" w:hAnsi="Times New Roman" w:cs="Times New Roman"/>
          <w:snapToGrid w:val="0"/>
          <w:sz w:val="27"/>
          <w:szCs w:val="27"/>
        </w:rPr>
        <w:t xml:space="preserve">оведено в соответствии с </w:t>
      </w:r>
      <w:r w:rsidR="003519CB" w:rsidRPr="003519CB">
        <w:rPr>
          <w:rFonts w:ascii="Times New Roman" w:hAnsi="Times New Roman" w:cs="Times New Roman"/>
          <w:bCs/>
          <w:sz w:val="27"/>
          <w:szCs w:val="27"/>
        </w:rPr>
        <w:t xml:space="preserve">п. 4 плана работы Контрольно-счетной палаты Одинцовского городского округа Московской области на 2020 год, утвержденного распоряжением Контрольно-счетной палаты Одинцовского городского округа Московской области от 26.12.2019 </w:t>
      </w:r>
      <w:r w:rsidR="00F82DAC">
        <w:rPr>
          <w:rFonts w:ascii="Times New Roman" w:hAnsi="Times New Roman" w:cs="Times New Roman"/>
          <w:bCs/>
          <w:sz w:val="27"/>
          <w:szCs w:val="27"/>
        </w:rPr>
        <w:t xml:space="preserve">                  </w:t>
      </w:r>
      <w:r w:rsidR="003519CB" w:rsidRPr="003519CB">
        <w:rPr>
          <w:rFonts w:ascii="Times New Roman" w:hAnsi="Times New Roman" w:cs="Times New Roman"/>
          <w:bCs/>
          <w:sz w:val="27"/>
          <w:szCs w:val="27"/>
        </w:rPr>
        <w:t>№ 207 (с изменениями и дополнениями), распоряжения</w:t>
      </w:r>
      <w:r w:rsidR="003519CB">
        <w:rPr>
          <w:rFonts w:ascii="Times New Roman" w:hAnsi="Times New Roman" w:cs="Times New Roman"/>
          <w:bCs/>
          <w:sz w:val="27"/>
          <w:szCs w:val="27"/>
        </w:rPr>
        <w:t>ми</w:t>
      </w:r>
      <w:r w:rsidR="003519CB" w:rsidRPr="003519CB">
        <w:rPr>
          <w:rFonts w:ascii="Times New Roman" w:hAnsi="Times New Roman" w:cs="Times New Roman"/>
          <w:bCs/>
          <w:sz w:val="27"/>
          <w:szCs w:val="27"/>
        </w:rPr>
        <w:t xml:space="preserve"> Контрольно-счетной палаты Одинцовского городского округа Московской области от 30.06.2020 </w:t>
      </w:r>
      <w:r w:rsidR="00F82DAC">
        <w:rPr>
          <w:rFonts w:ascii="Times New Roman" w:hAnsi="Times New Roman" w:cs="Times New Roman"/>
          <w:bCs/>
          <w:sz w:val="27"/>
          <w:szCs w:val="27"/>
        </w:rPr>
        <w:t xml:space="preserve">                 </w:t>
      </w:r>
      <w:r w:rsidR="003519CB" w:rsidRPr="003519CB">
        <w:rPr>
          <w:rFonts w:ascii="Times New Roman" w:hAnsi="Times New Roman" w:cs="Times New Roman"/>
          <w:bCs/>
          <w:sz w:val="27"/>
          <w:szCs w:val="27"/>
        </w:rPr>
        <w:t>№ 136, от 31.07.2020 № 148, от 07.08.2020 № 149.</w:t>
      </w:r>
      <w:proofErr w:type="gramEnd"/>
    </w:p>
    <w:p w:rsidR="0064025E" w:rsidRPr="006C67AF" w:rsidRDefault="004D5370" w:rsidP="0064025E">
      <w:pPr>
        <w:spacing w:after="0" w:line="240" w:lineRule="auto"/>
        <w:ind w:firstLine="709"/>
        <w:jc w:val="both"/>
        <w:rPr>
          <w:rFonts w:ascii="Times New Roman" w:hAnsi="Times New Roman" w:cs="Times New Roman"/>
          <w:bCs/>
          <w:sz w:val="27"/>
          <w:szCs w:val="27"/>
        </w:rPr>
      </w:pPr>
      <w:r w:rsidRPr="006C67AF">
        <w:rPr>
          <w:rFonts w:ascii="Times New Roman" w:hAnsi="Times New Roman" w:cs="Times New Roman"/>
          <w:bCs/>
          <w:sz w:val="27"/>
          <w:szCs w:val="27"/>
        </w:rPr>
        <w:t>Объектом проверки являл</w:t>
      </w:r>
      <w:r w:rsidR="00C5622A" w:rsidRPr="006C67AF">
        <w:rPr>
          <w:rFonts w:ascii="Times New Roman" w:hAnsi="Times New Roman" w:cs="Times New Roman"/>
          <w:bCs/>
          <w:sz w:val="27"/>
          <w:szCs w:val="27"/>
        </w:rPr>
        <w:t>и</w:t>
      </w:r>
      <w:r w:rsidR="00F46BA4" w:rsidRPr="006C67AF">
        <w:rPr>
          <w:rFonts w:ascii="Times New Roman" w:hAnsi="Times New Roman" w:cs="Times New Roman"/>
          <w:bCs/>
          <w:sz w:val="27"/>
          <w:szCs w:val="27"/>
        </w:rPr>
        <w:t>сь</w:t>
      </w:r>
      <w:r w:rsidR="001048A6" w:rsidRPr="006C67AF">
        <w:rPr>
          <w:rFonts w:ascii="Times New Roman" w:hAnsi="Times New Roman" w:cs="Times New Roman"/>
          <w:bCs/>
          <w:sz w:val="27"/>
          <w:szCs w:val="27"/>
        </w:rPr>
        <w:t xml:space="preserve"> </w:t>
      </w:r>
      <w:r w:rsidR="003519CB" w:rsidRPr="003519CB">
        <w:rPr>
          <w:rFonts w:ascii="Times New Roman" w:hAnsi="Times New Roman" w:cs="Times New Roman"/>
          <w:bCs/>
          <w:sz w:val="27"/>
          <w:szCs w:val="27"/>
        </w:rPr>
        <w:t>муниципальное бюджетное учреждение дополнительного образования Одинцовская станция юных техников</w:t>
      </w:r>
      <w:r w:rsidR="006C67AF">
        <w:rPr>
          <w:rFonts w:ascii="Times New Roman" w:hAnsi="Times New Roman" w:cs="Times New Roman"/>
          <w:bCs/>
          <w:sz w:val="27"/>
          <w:szCs w:val="27"/>
        </w:rPr>
        <w:t xml:space="preserve"> (далее - </w:t>
      </w:r>
      <w:r w:rsidR="003519CB" w:rsidRPr="003519CB">
        <w:rPr>
          <w:rFonts w:ascii="Times New Roman" w:hAnsi="Times New Roman" w:cs="Times New Roman"/>
          <w:bCs/>
          <w:sz w:val="27"/>
          <w:szCs w:val="27"/>
        </w:rPr>
        <w:t>МБУ ДО ОСЮТ</w:t>
      </w:r>
      <w:r w:rsidR="00C5622A" w:rsidRPr="006C67AF">
        <w:rPr>
          <w:rFonts w:ascii="Times New Roman" w:hAnsi="Times New Roman" w:cs="Times New Roman"/>
          <w:bCs/>
          <w:sz w:val="27"/>
          <w:szCs w:val="27"/>
        </w:rPr>
        <w:t>,</w:t>
      </w:r>
      <w:r w:rsidR="006C67AF">
        <w:rPr>
          <w:rFonts w:ascii="Times New Roman" w:hAnsi="Times New Roman" w:cs="Times New Roman"/>
          <w:bCs/>
          <w:sz w:val="27"/>
          <w:szCs w:val="27"/>
        </w:rPr>
        <w:t xml:space="preserve"> Учреждение),</w:t>
      </w:r>
      <w:r w:rsidR="00C5622A" w:rsidRPr="006C67AF">
        <w:rPr>
          <w:rFonts w:ascii="Times New Roman" w:hAnsi="Times New Roman" w:cs="Times New Roman"/>
          <w:bCs/>
          <w:sz w:val="27"/>
          <w:szCs w:val="27"/>
        </w:rPr>
        <w:t xml:space="preserve"> </w:t>
      </w:r>
      <w:r w:rsidR="003519CB" w:rsidRPr="003519CB">
        <w:rPr>
          <w:rFonts w:ascii="Times New Roman" w:hAnsi="Times New Roman" w:cs="Times New Roman"/>
          <w:bCs/>
          <w:sz w:val="27"/>
          <w:szCs w:val="27"/>
        </w:rPr>
        <w:t xml:space="preserve">Управление образования Администрации Одинцовского городского округа Московской области </w:t>
      </w:r>
      <w:r w:rsidR="00C5622A" w:rsidRPr="006C67AF">
        <w:rPr>
          <w:rFonts w:ascii="Times New Roman" w:hAnsi="Times New Roman" w:cs="Times New Roman"/>
          <w:bCs/>
          <w:sz w:val="27"/>
          <w:szCs w:val="27"/>
        </w:rPr>
        <w:t xml:space="preserve">(далее – </w:t>
      </w:r>
      <w:r w:rsidR="003519CB" w:rsidRPr="003519CB">
        <w:rPr>
          <w:rFonts w:ascii="Times New Roman" w:hAnsi="Times New Roman" w:cs="Times New Roman"/>
          <w:bCs/>
          <w:sz w:val="27"/>
          <w:szCs w:val="27"/>
        </w:rPr>
        <w:t>Управление образования</w:t>
      </w:r>
      <w:r w:rsidR="00C5622A" w:rsidRPr="006C67AF">
        <w:rPr>
          <w:rFonts w:ascii="Times New Roman" w:hAnsi="Times New Roman" w:cs="Times New Roman"/>
          <w:bCs/>
          <w:sz w:val="27"/>
          <w:szCs w:val="27"/>
        </w:rPr>
        <w:t>)</w:t>
      </w:r>
      <w:r w:rsidR="004E665C" w:rsidRPr="006C67AF">
        <w:rPr>
          <w:rFonts w:ascii="Times New Roman" w:hAnsi="Times New Roman" w:cs="Times New Roman"/>
          <w:bCs/>
          <w:sz w:val="27"/>
          <w:szCs w:val="27"/>
        </w:rPr>
        <w:t>.</w:t>
      </w:r>
    </w:p>
    <w:p w:rsidR="009B6722" w:rsidRPr="006C67AF" w:rsidRDefault="009B6722" w:rsidP="009B6722">
      <w:pPr>
        <w:spacing w:after="0" w:line="240" w:lineRule="auto"/>
        <w:ind w:firstLine="851"/>
        <w:jc w:val="both"/>
        <w:rPr>
          <w:rFonts w:ascii="Times New Roman" w:hAnsi="Times New Roman" w:cs="Times New Roman"/>
          <w:snapToGrid w:val="0"/>
          <w:sz w:val="27"/>
          <w:szCs w:val="27"/>
        </w:rPr>
      </w:pPr>
      <w:r w:rsidRPr="006C67AF">
        <w:rPr>
          <w:rFonts w:ascii="Times New Roman" w:hAnsi="Times New Roman" w:cs="Times New Roman"/>
          <w:snapToGrid w:val="0"/>
          <w:sz w:val="27"/>
          <w:szCs w:val="27"/>
        </w:rPr>
        <w:t>В ходе проверки установлено следующее:</w:t>
      </w:r>
    </w:p>
    <w:p w:rsidR="009B6722" w:rsidRPr="006C67AF" w:rsidRDefault="009B6722" w:rsidP="009B6722">
      <w:pPr>
        <w:spacing w:after="0" w:line="240" w:lineRule="auto"/>
        <w:ind w:firstLine="567"/>
        <w:jc w:val="both"/>
        <w:rPr>
          <w:rFonts w:ascii="Times New Roman" w:hAnsi="Times New Roman" w:cs="Times New Roman"/>
          <w:bCs/>
          <w:sz w:val="27"/>
          <w:szCs w:val="27"/>
        </w:rPr>
      </w:pPr>
      <w:r w:rsidRPr="006C67AF">
        <w:rPr>
          <w:rFonts w:ascii="Times New Roman" w:hAnsi="Times New Roman" w:cs="Times New Roman"/>
          <w:snapToGrid w:val="0"/>
          <w:sz w:val="27"/>
          <w:szCs w:val="27"/>
        </w:rPr>
        <w:t xml:space="preserve">1. </w:t>
      </w:r>
      <w:r w:rsidR="00772655" w:rsidRPr="00772655">
        <w:rPr>
          <w:rFonts w:ascii="Times New Roman" w:hAnsi="Times New Roman" w:cs="Times New Roman"/>
          <w:snapToGrid w:val="0"/>
          <w:sz w:val="27"/>
          <w:szCs w:val="27"/>
        </w:rPr>
        <w:t>В нарушение ч. 11 Приказа Минфина Российской Федерации от 13.10.2003 № 91н «Об утверждении Методических указаний по бухгалтерскому учету основных средств», п. 46 Приказа Минфина России от 01.12.2010 № 157н (ред.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на некоторых объектах основных средств, числящихся на балансе МБУ ДО ОСЮТ, отсутствуют инвентарные номера.</w:t>
      </w:r>
    </w:p>
    <w:p w:rsidR="009B6722" w:rsidRPr="006C67AF" w:rsidRDefault="009B6722" w:rsidP="009B6722">
      <w:pPr>
        <w:spacing w:after="0" w:line="240" w:lineRule="auto"/>
        <w:ind w:firstLine="567"/>
        <w:jc w:val="both"/>
        <w:rPr>
          <w:rFonts w:ascii="Times New Roman" w:hAnsi="Times New Roman" w:cs="Times New Roman"/>
          <w:bCs/>
          <w:sz w:val="27"/>
          <w:szCs w:val="27"/>
        </w:rPr>
      </w:pPr>
      <w:r w:rsidRPr="006C67AF">
        <w:rPr>
          <w:rFonts w:ascii="Times New Roman" w:hAnsi="Times New Roman" w:cs="Times New Roman"/>
          <w:bCs/>
          <w:sz w:val="27"/>
          <w:szCs w:val="27"/>
        </w:rPr>
        <w:t xml:space="preserve">2. </w:t>
      </w:r>
      <w:proofErr w:type="gramStart"/>
      <w:r w:rsidR="00772655" w:rsidRPr="00772655">
        <w:rPr>
          <w:rFonts w:ascii="Times New Roman" w:hAnsi="Times New Roman" w:cs="Times New Roman"/>
          <w:bCs/>
          <w:sz w:val="27"/>
          <w:szCs w:val="27"/>
        </w:rPr>
        <w:t>В нарушение п. 15 Приказа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F82DAC">
        <w:rPr>
          <w:rFonts w:ascii="Times New Roman" w:hAnsi="Times New Roman" w:cs="Times New Roman"/>
          <w:bCs/>
          <w:sz w:val="27"/>
          <w:szCs w:val="27"/>
        </w:rPr>
        <w:t xml:space="preserve"> МБУ ДО ОСЮТ изменения в Устав </w:t>
      </w:r>
      <w:r w:rsidR="00772655" w:rsidRPr="00772655">
        <w:rPr>
          <w:rFonts w:ascii="Times New Roman" w:hAnsi="Times New Roman" w:cs="Times New Roman"/>
          <w:bCs/>
          <w:sz w:val="27"/>
          <w:szCs w:val="27"/>
        </w:rPr>
        <w:t>от 22.08.2019 № 2118 на официальном сайте www.bus.gov.ru в сети Интернет не размещены.</w:t>
      </w:r>
      <w:proofErr w:type="gramEnd"/>
    </w:p>
    <w:p w:rsidR="009B6722" w:rsidRPr="006C67AF" w:rsidRDefault="009B6722" w:rsidP="009B6722">
      <w:pPr>
        <w:spacing w:after="0" w:line="240" w:lineRule="auto"/>
        <w:ind w:firstLine="567"/>
        <w:jc w:val="both"/>
        <w:rPr>
          <w:rFonts w:ascii="Times New Roman" w:hAnsi="Times New Roman" w:cs="Times New Roman"/>
          <w:bCs/>
          <w:sz w:val="27"/>
          <w:szCs w:val="27"/>
        </w:rPr>
      </w:pPr>
      <w:r w:rsidRPr="006C67AF">
        <w:rPr>
          <w:rFonts w:ascii="Times New Roman" w:hAnsi="Times New Roman" w:cs="Times New Roman"/>
          <w:bCs/>
          <w:sz w:val="27"/>
          <w:szCs w:val="27"/>
        </w:rPr>
        <w:t xml:space="preserve">3. </w:t>
      </w:r>
      <w:r w:rsidR="00802927" w:rsidRPr="00802927">
        <w:rPr>
          <w:rFonts w:ascii="Times New Roman" w:hAnsi="Times New Roman" w:cs="Times New Roman"/>
          <w:bCs/>
          <w:sz w:val="27"/>
          <w:szCs w:val="27"/>
        </w:rPr>
        <w:t>В нарушение п. 5 ст. 69.2. Бюджетного кодекса Российской Федерации, п. 5 Порядка определения объема и условий предоставления субсидий из бюджета Одинцовского городского округа муниципальным бюджетным и автономным учреждениям Одинцовского городского округа на финансовое обеспечение выполнения муниципальног</w:t>
      </w:r>
      <w:r w:rsidR="00802927">
        <w:rPr>
          <w:rFonts w:ascii="Times New Roman" w:hAnsi="Times New Roman" w:cs="Times New Roman"/>
          <w:bCs/>
          <w:sz w:val="27"/>
          <w:szCs w:val="27"/>
        </w:rPr>
        <w:t xml:space="preserve">о задания от 25.12.2019 № 2230, </w:t>
      </w:r>
      <w:r w:rsidR="00802927" w:rsidRPr="00802927">
        <w:rPr>
          <w:rFonts w:ascii="Times New Roman" w:hAnsi="Times New Roman" w:cs="Times New Roman"/>
          <w:bCs/>
          <w:sz w:val="27"/>
          <w:szCs w:val="27"/>
        </w:rPr>
        <w:t xml:space="preserve">п. 2.3. </w:t>
      </w:r>
      <w:proofErr w:type="gramStart"/>
      <w:r w:rsidR="00802927" w:rsidRPr="00802927">
        <w:rPr>
          <w:rFonts w:ascii="Times New Roman" w:hAnsi="Times New Roman" w:cs="Times New Roman"/>
          <w:bCs/>
          <w:sz w:val="27"/>
          <w:szCs w:val="27"/>
        </w:rPr>
        <w:t xml:space="preserve">Порядка определения нормативных затрат на оказание муниципальными учреждениями Одинцовского городского округа Московской области муниципальных услуг (выполнение работ) физическим и юридическим лицам, </w:t>
      </w:r>
      <w:r w:rsidR="00802927" w:rsidRPr="00802927">
        <w:rPr>
          <w:rFonts w:ascii="Times New Roman" w:hAnsi="Times New Roman" w:cs="Times New Roman"/>
          <w:bCs/>
          <w:sz w:val="27"/>
          <w:szCs w:val="27"/>
        </w:rPr>
        <w:lastRenderedPageBreak/>
        <w:t>применяемых при расчете объема финансового обеспечения выполнения муниципального задания на оказание муниципальных услуг, выполнение работ от 20.12.2019 № 20/12 Соглашение № 117 от 26.12.2019 на финансовое обеспечение выполнения муниципального задания МБУ ДО ОСЮТ заключено без учета корректирующих коэффициентов, Дополнительное соглашение</w:t>
      </w:r>
      <w:proofErr w:type="gramEnd"/>
      <w:r w:rsidR="00802927" w:rsidRPr="00802927">
        <w:rPr>
          <w:rFonts w:ascii="Times New Roman" w:hAnsi="Times New Roman" w:cs="Times New Roman"/>
          <w:bCs/>
          <w:sz w:val="27"/>
          <w:szCs w:val="27"/>
        </w:rPr>
        <w:t xml:space="preserve"> № 2 от 22.05.2020 на финансовое обеспечение выполнения муниципального задания МБУ ДО ОСЮТ заключено без учета нормативных затрат и корректирующих коэффициентов.</w:t>
      </w:r>
    </w:p>
    <w:p w:rsidR="009B6722" w:rsidRPr="006C67AF" w:rsidRDefault="009B6722" w:rsidP="009B6722">
      <w:pPr>
        <w:spacing w:after="0" w:line="240" w:lineRule="auto"/>
        <w:ind w:firstLine="567"/>
        <w:jc w:val="both"/>
        <w:rPr>
          <w:rFonts w:ascii="Times New Roman" w:hAnsi="Times New Roman" w:cs="Times New Roman"/>
          <w:bCs/>
          <w:sz w:val="27"/>
          <w:szCs w:val="27"/>
        </w:rPr>
      </w:pPr>
      <w:r w:rsidRPr="006C67AF">
        <w:rPr>
          <w:rFonts w:ascii="Times New Roman" w:hAnsi="Times New Roman" w:cs="Times New Roman"/>
          <w:bCs/>
          <w:sz w:val="27"/>
          <w:szCs w:val="27"/>
        </w:rPr>
        <w:t xml:space="preserve">4. </w:t>
      </w:r>
      <w:r w:rsidR="00802927" w:rsidRPr="00802927">
        <w:rPr>
          <w:rFonts w:ascii="Times New Roman" w:hAnsi="Times New Roman" w:cs="Times New Roman"/>
          <w:bCs/>
          <w:sz w:val="27"/>
          <w:szCs w:val="27"/>
        </w:rPr>
        <w:t>В нарушение Постановления Госкомстата России от 05.01.2004 № 1               «Об утверждении унифицированных форм первичной учетной документации по учету труда и его оплаты» в личных карточках работников Учреждением не отражаются сведения о воинском учете и образовании.</w:t>
      </w:r>
    </w:p>
    <w:p w:rsidR="00F2172B" w:rsidRPr="006C67AF" w:rsidRDefault="009B6722" w:rsidP="00F2172B">
      <w:pPr>
        <w:spacing w:after="0" w:line="240" w:lineRule="auto"/>
        <w:ind w:firstLine="567"/>
        <w:jc w:val="both"/>
        <w:rPr>
          <w:rFonts w:ascii="Times New Roman" w:hAnsi="Times New Roman" w:cs="Times New Roman"/>
          <w:bCs/>
          <w:sz w:val="27"/>
          <w:szCs w:val="27"/>
        </w:rPr>
      </w:pPr>
      <w:r w:rsidRPr="006C67AF">
        <w:rPr>
          <w:rFonts w:ascii="Times New Roman" w:hAnsi="Times New Roman" w:cs="Times New Roman"/>
          <w:bCs/>
          <w:sz w:val="27"/>
          <w:szCs w:val="27"/>
        </w:rPr>
        <w:t xml:space="preserve">5. </w:t>
      </w:r>
      <w:proofErr w:type="gramStart"/>
      <w:r w:rsidR="00802927" w:rsidRPr="00802927">
        <w:rPr>
          <w:rFonts w:ascii="Times New Roman" w:hAnsi="Times New Roman" w:cs="Times New Roman"/>
          <w:bCs/>
          <w:sz w:val="27"/>
          <w:szCs w:val="27"/>
        </w:rPr>
        <w:t>В нарушение п. 1 ст. 34 Федерального закона «О контрактной системе в сфере закупок товаров, работ, услуг для обеспечения государственных и муниципальных нужд» от 05.04.2013 № 44-ФЗ (далее - Федеральный закон от 05.04.2013 № 44-ФЗ), ст. 309 Гражданского кодекса Российской Федерации, выявлено ненадлежащее исполнение поставщиком обязательств по Договору от 24.04.2020 № 3 – 2020 на поставку пылесосов в размере 13,20 тыс. руб.</w:t>
      </w:r>
      <w:r w:rsidR="00F2172B" w:rsidRPr="00F2172B">
        <w:rPr>
          <w:rFonts w:ascii="Times New Roman" w:hAnsi="Times New Roman" w:cs="Times New Roman"/>
          <w:bCs/>
          <w:sz w:val="27"/>
          <w:szCs w:val="27"/>
        </w:rPr>
        <w:t xml:space="preserve"> </w:t>
      </w:r>
      <w:r w:rsidR="00F2172B">
        <w:rPr>
          <w:rFonts w:ascii="Times New Roman" w:hAnsi="Times New Roman" w:cs="Times New Roman"/>
          <w:bCs/>
          <w:sz w:val="27"/>
          <w:szCs w:val="27"/>
        </w:rPr>
        <w:t>В ходе контрольного</w:t>
      </w:r>
      <w:proofErr w:type="gramEnd"/>
      <w:r w:rsidR="00F2172B">
        <w:rPr>
          <w:rFonts w:ascii="Times New Roman" w:hAnsi="Times New Roman" w:cs="Times New Roman"/>
          <w:bCs/>
          <w:sz w:val="27"/>
          <w:szCs w:val="27"/>
        </w:rPr>
        <w:t xml:space="preserve"> мероприятия в адрес директора Учреждения выставлено предписание, денежные средства возмещены в бюджет городского округа.</w:t>
      </w:r>
    </w:p>
    <w:p w:rsidR="009B6722" w:rsidRPr="006C67AF" w:rsidRDefault="009B6722" w:rsidP="009B6722">
      <w:pPr>
        <w:spacing w:after="0" w:line="240" w:lineRule="auto"/>
        <w:ind w:firstLine="567"/>
        <w:jc w:val="both"/>
        <w:rPr>
          <w:rFonts w:ascii="Times New Roman" w:hAnsi="Times New Roman" w:cs="Times New Roman"/>
          <w:bCs/>
          <w:sz w:val="27"/>
          <w:szCs w:val="27"/>
        </w:rPr>
      </w:pPr>
      <w:r w:rsidRPr="006C67AF">
        <w:rPr>
          <w:rFonts w:ascii="Times New Roman" w:hAnsi="Times New Roman" w:cs="Times New Roman"/>
          <w:bCs/>
          <w:sz w:val="27"/>
          <w:szCs w:val="27"/>
        </w:rPr>
        <w:t xml:space="preserve">6. </w:t>
      </w:r>
      <w:r w:rsidR="00802927" w:rsidRPr="00802927">
        <w:rPr>
          <w:rFonts w:ascii="Times New Roman" w:hAnsi="Times New Roman" w:cs="Times New Roman"/>
          <w:bCs/>
          <w:sz w:val="27"/>
          <w:szCs w:val="27"/>
        </w:rPr>
        <w:t>В нарушение ч. 10 ст. 21 Федерального закона от 05.04.2013 № 44-ФЗ планы - графики закупок товаров, работ, услуг на 2018 и 2019 годы утверждены с нарушением сроков.</w:t>
      </w:r>
    </w:p>
    <w:p w:rsidR="009B6722" w:rsidRDefault="009B6722" w:rsidP="009B6722">
      <w:pPr>
        <w:spacing w:after="0" w:line="240" w:lineRule="auto"/>
        <w:ind w:firstLine="567"/>
        <w:jc w:val="both"/>
        <w:rPr>
          <w:rFonts w:ascii="Times New Roman" w:hAnsi="Times New Roman" w:cs="Times New Roman"/>
          <w:bCs/>
          <w:sz w:val="27"/>
          <w:szCs w:val="27"/>
        </w:rPr>
      </w:pPr>
      <w:r w:rsidRPr="006C67AF">
        <w:rPr>
          <w:rFonts w:ascii="Times New Roman" w:hAnsi="Times New Roman" w:cs="Times New Roman"/>
          <w:bCs/>
          <w:sz w:val="27"/>
          <w:szCs w:val="27"/>
        </w:rPr>
        <w:t xml:space="preserve">7. </w:t>
      </w:r>
      <w:r w:rsidR="00802927" w:rsidRPr="00802927">
        <w:rPr>
          <w:rFonts w:ascii="Times New Roman" w:hAnsi="Times New Roman" w:cs="Times New Roman"/>
          <w:bCs/>
          <w:sz w:val="27"/>
          <w:szCs w:val="27"/>
        </w:rPr>
        <w:t>В нарушение ч. 15 ст. 21 Федерального закона от 05.04.2013 № 44-ФЗ планы - графики закупок на 2018 и 2019 годы размещены в единой информационной системе в сфере закупок (далее – ЕИС) с нарушением сроков.</w:t>
      </w:r>
    </w:p>
    <w:p w:rsidR="00802927" w:rsidRDefault="00802927" w:rsidP="009B6722">
      <w:pPr>
        <w:spacing w:after="0" w:line="240" w:lineRule="auto"/>
        <w:ind w:firstLine="567"/>
        <w:jc w:val="both"/>
        <w:rPr>
          <w:rFonts w:ascii="Times New Roman" w:hAnsi="Times New Roman" w:cs="Times New Roman"/>
          <w:bCs/>
          <w:sz w:val="27"/>
          <w:szCs w:val="27"/>
        </w:rPr>
      </w:pPr>
      <w:r>
        <w:rPr>
          <w:rFonts w:ascii="Times New Roman" w:hAnsi="Times New Roman" w:cs="Times New Roman"/>
          <w:bCs/>
          <w:sz w:val="27"/>
          <w:szCs w:val="27"/>
        </w:rPr>
        <w:t xml:space="preserve">8. </w:t>
      </w:r>
      <w:r w:rsidRPr="00802927">
        <w:rPr>
          <w:rFonts w:ascii="Times New Roman" w:hAnsi="Times New Roman" w:cs="Times New Roman"/>
          <w:bCs/>
          <w:sz w:val="27"/>
          <w:szCs w:val="27"/>
        </w:rPr>
        <w:t>В нарушение ч. 8 ст. 17 Федерального закона от 05.04.2013 № 44-ФЗ планы закупок на 2018 и 2019 годы утверждены с нарушением сроков.</w:t>
      </w:r>
    </w:p>
    <w:p w:rsidR="00802927" w:rsidRDefault="00802927" w:rsidP="009B6722">
      <w:pPr>
        <w:spacing w:after="0" w:line="240" w:lineRule="auto"/>
        <w:ind w:firstLine="567"/>
        <w:jc w:val="both"/>
        <w:rPr>
          <w:rFonts w:ascii="Times New Roman" w:hAnsi="Times New Roman" w:cs="Times New Roman"/>
          <w:bCs/>
          <w:sz w:val="27"/>
          <w:szCs w:val="27"/>
        </w:rPr>
      </w:pPr>
      <w:r>
        <w:rPr>
          <w:rFonts w:ascii="Times New Roman" w:hAnsi="Times New Roman" w:cs="Times New Roman"/>
          <w:bCs/>
          <w:sz w:val="27"/>
          <w:szCs w:val="27"/>
        </w:rPr>
        <w:t xml:space="preserve">9. </w:t>
      </w:r>
      <w:r w:rsidRPr="00802927">
        <w:rPr>
          <w:rFonts w:ascii="Times New Roman" w:hAnsi="Times New Roman" w:cs="Times New Roman"/>
          <w:bCs/>
          <w:sz w:val="27"/>
          <w:szCs w:val="27"/>
        </w:rPr>
        <w:t>В нарушение ч. 9 ст. 17 Федерального закона от 05.04.2013 № 44-ФЗ план закупок на 2018 год размещен в ЕИС 19.01.2018 с нарушением сроков, а именно позднее трех рабочих дней со дня его утверждения.</w:t>
      </w:r>
    </w:p>
    <w:p w:rsidR="009B6722" w:rsidRDefault="00E975A1" w:rsidP="00E975A1">
      <w:pPr>
        <w:spacing w:after="0" w:line="240" w:lineRule="auto"/>
        <w:ind w:firstLine="567"/>
        <w:jc w:val="both"/>
        <w:rPr>
          <w:rFonts w:ascii="Times New Roman" w:hAnsi="Times New Roman" w:cs="Times New Roman"/>
          <w:bCs/>
          <w:sz w:val="27"/>
          <w:szCs w:val="27"/>
        </w:rPr>
      </w:pPr>
      <w:r>
        <w:rPr>
          <w:rFonts w:ascii="Times New Roman" w:hAnsi="Times New Roman" w:cs="Times New Roman"/>
          <w:bCs/>
          <w:sz w:val="27"/>
          <w:szCs w:val="27"/>
        </w:rPr>
        <w:t>10.</w:t>
      </w:r>
      <w:r w:rsidR="009B6722" w:rsidRPr="006C67AF">
        <w:rPr>
          <w:rFonts w:ascii="Times New Roman" w:hAnsi="Times New Roman" w:cs="Times New Roman"/>
          <w:bCs/>
          <w:sz w:val="27"/>
          <w:szCs w:val="27"/>
        </w:rPr>
        <w:t xml:space="preserve"> В нарушение требований ч. 3 ст. 103 Федерального закона от 05.04.2013 № 44-ФЗ информация об исполнении отдельных этапов четырех контрактов размещена в </w:t>
      </w:r>
      <w:r w:rsidR="00802927" w:rsidRPr="00802927">
        <w:rPr>
          <w:rFonts w:ascii="Times New Roman" w:hAnsi="Times New Roman" w:cs="Times New Roman"/>
          <w:bCs/>
          <w:sz w:val="27"/>
          <w:szCs w:val="27"/>
        </w:rPr>
        <w:t>ЕИС</w:t>
      </w:r>
      <w:r w:rsidR="009B6722" w:rsidRPr="006C67AF">
        <w:rPr>
          <w:rFonts w:ascii="Times New Roman" w:hAnsi="Times New Roman" w:cs="Times New Roman"/>
          <w:bCs/>
          <w:sz w:val="27"/>
          <w:szCs w:val="27"/>
        </w:rPr>
        <w:t xml:space="preserve"> с </w:t>
      </w:r>
      <w:r w:rsidR="00C5622A" w:rsidRPr="006C67AF">
        <w:rPr>
          <w:rFonts w:ascii="Times New Roman" w:hAnsi="Times New Roman" w:cs="Times New Roman"/>
          <w:bCs/>
          <w:sz w:val="27"/>
          <w:szCs w:val="27"/>
        </w:rPr>
        <w:t>нарушением установленного срока,</w:t>
      </w:r>
      <w:r w:rsidR="009B6722" w:rsidRPr="006C67AF">
        <w:rPr>
          <w:rFonts w:ascii="Times New Roman" w:hAnsi="Times New Roman" w:cs="Times New Roman"/>
          <w:bCs/>
          <w:sz w:val="27"/>
          <w:szCs w:val="27"/>
        </w:rPr>
        <w:t xml:space="preserve"> информация об исполнении отдельных этапов</w:t>
      </w:r>
      <w:r w:rsidR="00C5622A" w:rsidRPr="006C67AF">
        <w:rPr>
          <w:rFonts w:ascii="Times New Roman" w:hAnsi="Times New Roman" w:cs="Times New Roman"/>
          <w:bCs/>
          <w:sz w:val="27"/>
          <w:szCs w:val="27"/>
        </w:rPr>
        <w:t xml:space="preserve"> по одному</w:t>
      </w:r>
      <w:r w:rsidR="009B6722" w:rsidRPr="006C67AF">
        <w:rPr>
          <w:rFonts w:ascii="Times New Roman" w:hAnsi="Times New Roman" w:cs="Times New Roman"/>
          <w:bCs/>
          <w:sz w:val="27"/>
          <w:szCs w:val="27"/>
        </w:rPr>
        <w:t xml:space="preserve"> контракт</w:t>
      </w:r>
      <w:r w:rsidR="00C5622A" w:rsidRPr="006C67AF">
        <w:rPr>
          <w:rFonts w:ascii="Times New Roman" w:hAnsi="Times New Roman" w:cs="Times New Roman"/>
          <w:bCs/>
          <w:sz w:val="27"/>
          <w:szCs w:val="27"/>
        </w:rPr>
        <w:t>у</w:t>
      </w:r>
      <w:r w:rsidR="009B6722" w:rsidRPr="006C67AF">
        <w:rPr>
          <w:rFonts w:ascii="Times New Roman" w:hAnsi="Times New Roman" w:cs="Times New Roman"/>
          <w:bCs/>
          <w:sz w:val="27"/>
          <w:szCs w:val="27"/>
        </w:rPr>
        <w:t xml:space="preserve"> в </w:t>
      </w:r>
      <w:r w:rsidR="003866C0" w:rsidRPr="003866C0">
        <w:rPr>
          <w:rFonts w:ascii="Times New Roman" w:hAnsi="Times New Roman" w:cs="Times New Roman"/>
          <w:bCs/>
          <w:sz w:val="27"/>
          <w:szCs w:val="27"/>
        </w:rPr>
        <w:t>ЕИС</w:t>
      </w:r>
      <w:r w:rsidR="009B6722" w:rsidRPr="006C67AF">
        <w:rPr>
          <w:rFonts w:ascii="Times New Roman" w:hAnsi="Times New Roman" w:cs="Times New Roman"/>
          <w:bCs/>
          <w:sz w:val="27"/>
          <w:szCs w:val="27"/>
        </w:rPr>
        <w:t xml:space="preserve"> не размещена.</w:t>
      </w:r>
    </w:p>
    <w:p w:rsidR="006C67AF" w:rsidRPr="006C67AF" w:rsidRDefault="006C67AF" w:rsidP="006C67AF">
      <w:pPr>
        <w:spacing w:after="0" w:line="240" w:lineRule="auto"/>
        <w:ind w:firstLine="851"/>
        <w:jc w:val="both"/>
        <w:rPr>
          <w:rFonts w:ascii="Times New Roman" w:hAnsi="Times New Roman" w:cs="Times New Roman"/>
          <w:snapToGrid w:val="0"/>
          <w:sz w:val="27"/>
          <w:szCs w:val="27"/>
        </w:rPr>
      </w:pPr>
      <w:r w:rsidRPr="006C67AF">
        <w:rPr>
          <w:rFonts w:ascii="Times New Roman" w:hAnsi="Times New Roman" w:cs="Times New Roman"/>
          <w:snapToGrid w:val="0"/>
          <w:sz w:val="27"/>
          <w:szCs w:val="27"/>
        </w:rPr>
        <w:t>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Московской области направлены отчеты</w:t>
      </w:r>
      <w:r w:rsidR="00F82DAC">
        <w:rPr>
          <w:rFonts w:ascii="Times New Roman" w:hAnsi="Times New Roman" w:cs="Times New Roman"/>
          <w:snapToGrid w:val="0"/>
          <w:sz w:val="27"/>
          <w:szCs w:val="27"/>
        </w:rPr>
        <w:t>.</w:t>
      </w:r>
      <w:r w:rsidRPr="006C67AF">
        <w:rPr>
          <w:rFonts w:ascii="Times New Roman" w:hAnsi="Times New Roman" w:cs="Times New Roman"/>
          <w:snapToGrid w:val="0"/>
          <w:sz w:val="27"/>
          <w:szCs w:val="27"/>
        </w:rPr>
        <w:t xml:space="preserve"> В адрес директора Учреждения </w:t>
      </w:r>
      <w:r w:rsidR="00F2172B">
        <w:rPr>
          <w:rFonts w:ascii="Times New Roman" w:hAnsi="Times New Roman" w:cs="Times New Roman"/>
          <w:snapToGrid w:val="0"/>
          <w:sz w:val="27"/>
          <w:szCs w:val="27"/>
        </w:rPr>
        <w:t xml:space="preserve">и </w:t>
      </w:r>
      <w:proofErr w:type="spellStart"/>
      <w:proofErr w:type="gramStart"/>
      <w:r w:rsidR="00F2172B">
        <w:rPr>
          <w:rFonts w:ascii="Times New Roman" w:hAnsi="Times New Roman" w:cs="Times New Roman"/>
          <w:snapToGrid w:val="0"/>
          <w:sz w:val="27"/>
          <w:szCs w:val="27"/>
        </w:rPr>
        <w:t>и</w:t>
      </w:r>
      <w:proofErr w:type="gramEnd"/>
      <w:r w:rsidR="00F2172B">
        <w:rPr>
          <w:rFonts w:ascii="Times New Roman" w:hAnsi="Times New Roman" w:cs="Times New Roman"/>
          <w:snapToGrid w:val="0"/>
          <w:sz w:val="27"/>
          <w:szCs w:val="27"/>
        </w:rPr>
        <w:t>.о</w:t>
      </w:r>
      <w:proofErr w:type="spellEnd"/>
      <w:r w:rsidR="00F2172B">
        <w:rPr>
          <w:rFonts w:ascii="Times New Roman" w:hAnsi="Times New Roman" w:cs="Times New Roman"/>
          <w:snapToGrid w:val="0"/>
          <w:sz w:val="27"/>
          <w:szCs w:val="27"/>
        </w:rPr>
        <w:t xml:space="preserve">. начальника Управления образования </w:t>
      </w:r>
      <w:r w:rsidRPr="006C67AF">
        <w:rPr>
          <w:rFonts w:ascii="Times New Roman" w:hAnsi="Times New Roman" w:cs="Times New Roman"/>
          <w:snapToGrid w:val="0"/>
          <w:sz w:val="27"/>
          <w:szCs w:val="27"/>
        </w:rPr>
        <w:t>направлен</w:t>
      </w:r>
      <w:r w:rsidR="00F2172B">
        <w:rPr>
          <w:rFonts w:ascii="Times New Roman" w:hAnsi="Times New Roman" w:cs="Times New Roman"/>
          <w:snapToGrid w:val="0"/>
          <w:sz w:val="27"/>
          <w:szCs w:val="27"/>
        </w:rPr>
        <w:t>ы</w:t>
      </w:r>
      <w:r w:rsidRPr="006C67AF">
        <w:rPr>
          <w:rFonts w:ascii="Times New Roman" w:hAnsi="Times New Roman" w:cs="Times New Roman"/>
          <w:snapToGrid w:val="0"/>
          <w:sz w:val="27"/>
          <w:szCs w:val="27"/>
        </w:rPr>
        <w:t xml:space="preserve"> представлени</w:t>
      </w:r>
      <w:r w:rsidR="00F2172B">
        <w:rPr>
          <w:rFonts w:ascii="Times New Roman" w:hAnsi="Times New Roman" w:cs="Times New Roman"/>
          <w:snapToGrid w:val="0"/>
          <w:sz w:val="27"/>
          <w:szCs w:val="27"/>
        </w:rPr>
        <w:t>я</w:t>
      </w:r>
      <w:r w:rsidRPr="006C67AF">
        <w:rPr>
          <w:rFonts w:ascii="Times New Roman" w:hAnsi="Times New Roman" w:cs="Times New Roman"/>
          <w:snapToGrid w:val="0"/>
          <w:sz w:val="27"/>
          <w:szCs w:val="27"/>
        </w:rPr>
        <w:t>. По нарушениям в сфере закупок направлено письмо в Главное контрольное управление Московской области.</w:t>
      </w:r>
    </w:p>
    <w:p w:rsidR="006C67AF" w:rsidRPr="006C67AF" w:rsidRDefault="006C67AF" w:rsidP="009B6722">
      <w:pPr>
        <w:spacing w:after="0" w:line="240" w:lineRule="auto"/>
        <w:ind w:firstLine="567"/>
        <w:jc w:val="both"/>
        <w:rPr>
          <w:rFonts w:ascii="Times New Roman" w:hAnsi="Times New Roman" w:cs="Times New Roman"/>
          <w:bCs/>
          <w:sz w:val="27"/>
          <w:szCs w:val="27"/>
        </w:rPr>
      </w:pPr>
    </w:p>
    <w:p w:rsidR="009B6722" w:rsidRPr="006C67AF" w:rsidRDefault="009B6722" w:rsidP="009B6722">
      <w:pPr>
        <w:spacing w:after="0" w:line="240" w:lineRule="auto"/>
        <w:jc w:val="center"/>
        <w:rPr>
          <w:rFonts w:ascii="Times New Roman" w:hAnsi="Times New Roman" w:cs="Times New Roman"/>
          <w:b/>
          <w:i/>
          <w:snapToGrid w:val="0"/>
          <w:sz w:val="27"/>
          <w:szCs w:val="27"/>
        </w:rPr>
      </w:pPr>
    </w:p>
    <w:p w:rsidR="006C67AF" w:rsidRPr="006C67AF" w:rsidRDefault="009B6722" w:rsidP="006C67AF">
      <w:pPr>
        <w:spacing w:after="0" w:line="240" w:lineRule="auto"/>
        <w:ind w:firstLine="709"/>
        <w:jc w:val="center"/>
        <w:rPr>
          <w:rFonts w:ascii="Times New Roman" w:hAnsi="Times New Roman" w:cs="Times New Roman"/>
          <w:snapToGrid w:val="0"/>
          <w:sz w:val="27"/>
          <w:szCs w:val="27"/>
        </w:rPr>
      </w:pPr>
      <w:proofErr w:type="gramStart"/>
      <w:r w:rsidRPr="006C67AF">
        <w:rPr>
          <w:rFonts w:ascii="Times New Roman" w:hAnsi="Times New Roman" w:cs="Times New Roman"/>
          <w:snapToGrid w:val="0"/>
          <w:sz w:val="27"/>
          <w:szCs w:val="27"/>
        </w:rPr>
        <w:t xml:space="preserve">Информация об устранении нарушений по результатам проведенного контрольного мероприятия </w:t>
      </w:r>
      <w:r w:rsidR="003866C0" w:rsidRPr="003866C0">
        <w:rPr>
          <w:rFonts w:ascii="Times New Roman" w:hAnsi="Times New Roman" w:cs="Times New Roman"/>
          <w:snapToGrid w:val="0"/>
          <w:sz w:val="27"/>
          <w:szCs w:val="27"/>
        </w:rPr>
        <w:t xml:space="preserve">«Проверка целевого и эффективного использования средств субсидий, выделенных в 2018 - 2019 годах из бюджета Одинцовского </w:t>
      </w:r>
      <w:r w:rsidR="003866C0" w:rsidRPr="003866C0">
        <w:rPr>
          <w:rFonts w:ascii="Times New Roman" w:hAnsi="Times New Roman" w:cs="Times New Roman"/>
          <w:snapToGrid w:val="0"/>
          <w:sz w:val="27"/>
          <w:szCs w:val="27"/>
        </w:rPr>
        <w:lastRenderedPageBreak/>
        <w:t>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дополнительного образования Одинцовская станция юных техников с элементами аудита в</w:t>
      </w:r>
      <w:proofErr w:type="gramEnd"/>
      <w:r w:rsidR="003866C0" w:rsidRPr="003866C0">
        <w:rPr>
          <w:rFonts w:ascii="Times New Roman" w:hAnsi="Times New Roman" w:cs="Times New Roman"/>
          <w:snapToGrid w:val="0"/>
          <w:sz w:val="27"/>
          <w:szCs w:val="27"/>
        </w:rPr>
        <w:t xml:space="preserve"> сфере закупок товаров, работ, услуг»</w:t>
      </w:r>
    </w:p>
    <w:p w:rsidR="009B6722" w:rsidRPr="006C67AF" w:rsidRDefault="009B6722" w:rsidP="009B6722">
      <w:pPr>
        <w:spacing w:after="0" w:line="240" w:lineRule="auto"/>
        <w:jc w:val="center"/>
        <w:rPr>
          <w:rFonts w:ascii="Times New Roman" w:hAnsi="Times New Roman" w:cs="Times New Roman"/>
          <w:i/>
          <w:snapToGrid w:val="0"/>
          <w:sz w:val="27"/>
          <w:szCs w:val="27"/>
        </w:rPr>
      </w:pPr>
    </w:p>
    <w:p w:rsidR="009B6722" w:rsidRPr="006C67AF" w:rsidRDefault="009B6722" w:rsidP="009B6722">
      <w:pPr>
        <w:spacing w:after="0" w:line="240" w:lineRule="auto"/>
        <w:jc w:val="center"/>
        <w:rPr>
          <w:rFonts w:ascii="Times New Roman" w:hAnsi="Times New Roman" w:cs="Times New Roman"/>
          <w:snapToGrid w:val="0"/>
          <w:sz w:val="27"/>
          <w:szCs w:val="27"/>
        </w:rPr>
      </w:pPr>
    </w:p>
    <w:p w:rsidR="009B6722" w:rsidRPr="0078056F" w:rsidRDefault="0078056F" w:rsidP="009B6722">
      <w:pPr>
        <w:spacing w:after="0" w:line="240" w:lineRule="auto"/>
        <w:ind w:firstLine="708"/>
        <w:jc w:val="both"/>
        <w:rPr>
          <w:rFonts w:ascii="Times New Roman" w:hAnsi="Times New Roman" w:cs="Times New Roman"/>
          <w:snapToGrid w:val="0"/>
          <w:sz w:val="27"/>
          <w:szCs w:val="27"/>
        </w:rPr>
      </w:pPr>
      <w:r w:rsidRPr="0078056F">
        <w:rPr>
          <w:rFonts w:ascii="Times New Roman" w:hAnsi="Times New Roman" w:cs="Times New Roman"/>
          <w:snapToGrid w:val="0"/>
          <w:sz w:val="27"/>
          <w:szCs w:val="27"/>
        </w:rPr>
        <w:t>Представлени</w:t>
      </w:r>
      <w:r w:rsidR="00F2172B">
        <w:rPr>
          <w:rFonts w:ascii="Times New Roman" w:hAnsi="Times New Roman" w:cs="Times New Roman"/>
          <w:snapToGrid w:val="0"/>
          <w:sz w:val="27"/>
          <w:szCs w:val="27"/>
        </w:rPr>
        <w:t>я</w:t>
      </w:r>
      <w:r w:rsidRPr="0078056F">
        <w:rPr>
          <w:rFonts w:ascii="Times New Roman" w:hAnsi="Times New Roman" w:cs="Times New Roman"/>
          <w:snapToGrid w:val="0"/>
          <w:sz w:val="27"/>
          <w:szCs w:val="27"/>
        </w:rPr>
        <w:t xml:space="preserve"> исполнен</w:t>
      </w:r>
      <w:r w:rsidR="00930E12">
        <w:rPr>
          <w:rFonts w:ascii="Times New Roman" w:hAnsi="Times New Roman" w:cs="Times New Roman"/>
          <w:snapToGrid w:val="0"/>
          <w:sz w:val="27"/>
          <w:szCs w:val="27"/>
        </w:rPr>
        <w:t>ы, 4</w:t>
      </w:r>
      <w:r w:rsidR="009658E1">
        <w:rPr>
          <w:rFonts w:ascii="Times New Roman" w:hAnsi="Times New Roman" w:cs="Times New Roman"/>
          <w:snapToGrid w:val="0"/>
          <w:sz w:val="27"/>
          <w:szCs w:val="27"/>
        </w:rPr>
        <w:t>-м</w:t>
      </w:r>
      <w:bookmarkStart w:id="0" w:name="_GoBack"/>
      <w:bookmarkEnd w:id="0"/>
      <w:r w:rsidR="00930E12">
        <w:rPr>
          <w:rFonts w:ascii="Times New Roman" w:hAnsi="Times New Roman" w:cs="Times New Roman"/>
          <w:snapToGrid w:val="0"/>
          <w:sz w:val="27"/>
          <w:szCs w:val="27"/>
        </w:rPr>
        <w:t xml:space="preserve"> ответственным должностным лицам объявлены замечания</w:t>
      </w:r>
      <w:r w:rsidRPr="0078056F">
        <w:rPr>
          <w:rFonts w:ascii="Times New Roman" w:hAnsi="Times New Roman" w:cs="Times New Roman"/>
          <w:snapToGrid w:val="0"/>
          <w:sz w:val="27"/>
          <w:szCs w:val="27"/>
        </w:rPr>
        <w:t>.</w:t>
      </w:r>
    </w:p>
    <w:sectPr w:rsidR="009B6722" w:rsidRPr="0078056F" w:rsidSect="002D6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177"/>
    <w:multiLevelType w:val="hybridMultilevel"/>
    <w:tmpl w:val="71DEDC80"/>
    <w:lvl w:ilvl="0" w:tplc="D6D8A02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F5334B4"/>
    <w:multiLevelType w:val="hybridMultilevel"/>
    <w:tmpl w:val="E558019A"/>
    <w:lvl w:ilvl="0" w:tplc="B1BC0B80">
      <w:start w:val="1"/>
      <w:numFmt w:val="decimal"/>
      <w:lvlText w:val="%1."/>
      <w:lvlJc w:val="left"/>
      <w:pPr>
        <w:ind w:left="928"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A5A5EB0"/>
    <w:multiLevelType w:val="hybridMultilevel"/>
    <w:tmpl w:val="C4D24EAA"/>
    <w:lvl w:ilvl="0" w:tplc="5CFE18B0">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B92A71"/>
    <w:multiLevelType w:val="multilevel"/>
    <w:tmpl w:val="EE409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C"/>
    <w:rsid w:val="00054BBD"/>
    <w:rsid w:val="00060635"/>
    <w:rsid w:val="000B41CF"/>
    <w:rsid w:val="000C09FB"/>
    <w:rsid w:val="001048A6"/>
    <w:rsid w:val="00104BFE"/>
    <w:rsid w:val="001064E5"/>
    <w:rsid w:val="0012023B"/>
    <w:rsid w:val="00133612"/>
    <w:rsid w:val="00136F51"/>
    <w:rsid w:val="001704B0"/>
    <w:rsid w:val="00174161"/>
    <w:rsid w:val="001B7243"/>
    <w:rsid w:val="001C5832"/>
    <w:rsid w:val="001F647A"/>
    <w:rsid w:val="00214FCD"/>
    <w:rsid w:val="00233D99"/>
    <w:rsid w:val="00240E92"/>
    <w:rsid w:val="00277F05"/>
    <w:rsid w:val="002B7A90"/>
    <w:rsid w:val="002D6AF4"/>
    <w:rsid w:val="002F5071"/>
    <w:rsid w:val="00341403"/>
    <w:rsid w:val="003519CB"/>
    <w:rsid w:val="0037504C"/>
    <w:rsid w:val="003866C0"/>
    <w:rsid w:val="00412727"/>
    <w:rsid w:val="00412EFB"/>
    <w:rsid w:val="00415431"/>
    <w:rsid w:val="00440F99"/>
    <w:rsid w:val="00464DD4"/>
    <w:rsid w:val="004A57F0"/>
    <w:rsid w:val="004D265F"/>
    <w:rsid w:val="004D5370"/>
    <w:rsid w:val="004E665C"/>
    <w:rsid w:val="004F0C8A"/>
    <w:rsid w:val="004F3CE4"/>
    <w:rsid w:val="005A5267"/>
    <w:rsid w:val="005E63E0"/>
    <w:rsid w:val="0064025E"/>
    <w:rsid w:val="00650DE2"/>
    <w:rsid w:val="00662280"/>
    <w:rsid w:val="00696852"/>
    <w:rsid w:val="006A7F7C"/>
    <w:rsid w:val="006C67AF"/>
    <w:rsid w:val="006C7DDA"/>
    <w:rsid w:val="007276FE"/>
    <w:rsid w:val="00747571"/>
    <w:rsid w:val="00772655"/>
    <w:rsid w:val="0078056F"/>
    <w:rsid w:val="007C4CDE"/>
    <w:rsid w:val="007E5687"/>
    <w:rsid w:val="00802927"/>
    <w:rsid w:val="008D303E"/>
    <w:rsid w:val="00930E12"/>
    <w:rsid w:val="00953495"/>
    <w:rsid w:val="009603BB"/>
    <w:rsid w:val="009658E1"/>
    <w:rsid w:val="009B6722"/>
    <w:rsid w:val="009C6C78"/>
    <w:rsid w:val="009E253D"/>
    <w:rsid w:val="00A068C3"/>
    <w:rsid w:val="00A11E43"/>
    <w:rsid w:val="00A26229"/>
    <w:rsid w:val="00A40BF4"/>
    <w:rsid w:val="00A96A92"/>
    <w:rsid w:val="00AD0A6A"/>
    <w:rsid w:val="00AD4145"/>
    <w:rsid w:val="00B503D7"/>
    <w:rsid w:val="00B56628"/>
    <w:rsid w:val="00B815C5"/>
    <w:rsid w:val="00B84A3C"/>
    <w:rsid w:val="00BB1256"/>
    <w:rsid w:val="00BF3300"/>
    <w:rsid w:val="00C427CB"/>
    <w:rsid w:val="00C5622A"/>
    <w:rsid w:val="00C568BA"/>
    <w:rsid w:val="00D53AB7"/>
    <w:rsid w:val="00D856B8"/>
    <w:rsid w:val="00E00244"/>
    <w:rsid w:val="00E37422"/>
    <w:rsid w:val="00E656CF"/>
    <w:rsid w:val="00E74220"/>
    <w:rsid w:val="00E9139E"/>
    <w:rsid w:val="00E975A1"/>
    <w:rsid w:val="00EA5538"/>
    <w:rsid w:val="00F2172B"/>
    <w:rsid w:val="00F24096"/>
    <w:rsid w:val="00F45817"/>
    <w:rsid w:val="00F46BA4"/>
    <w:rsid w:val="00F70D5E"/>
    <w:rsid w:val="00F82DAC"/>
    <w:rsid w:val="00FA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5370"/>
    <w:pPr>
      <w:ind w:left="720"/>
      <w:contextualSpacing/>
    </w:pPr>
  </w:style>
  <w:style w:type="character" w:customStyle="1" w:styleId="a5">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5"/>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 w:type="paragraph" w:customStyle="1" w:styleId="ConsPlusNormal">
    <w:name w:val="ConsPlusNormal"/>
    <w:link w:val="ConsPlusNormal0"/>
    <w:rsid w:val="00A11E43"/>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A11E43"/>
    <w:rPr>
      <w:rFonts w:ascii="Times New Roman" w:hAnsi="Times New Roman" w:cs="Times New Roman"/>
      <w:sz w:val="28"/>
      <w:szCs w:val="28"/>
    </w:rPr>
  </w:style>
  <w:style w:type="character" w:customStyle="1" w:styleId="a4">
    <w:name w:val="Абзац списка Знак"/>
    <w:link w:val="a3"/>
    <w:uiPriority w:val="34"/>
    <w:locked/>
    <w:rsid w:val="006C7DDA"/>
  </w:style>
  <w:style w:type="character" w:styleId="a6">
    <w:name w:val="Hyperlink"/>
    <w:basedOn w:val="a0"/>
    <w:uiPriority w:val="99"/>
    <w:unhideWhenUsed/>
    <w:rsid w:val="00F46B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5370"/>
    <w:pPr>
      <w:ind w:left="720"/>
      <w:contextualSpacing/>
    </w:pPr>
  </w:style>
  <w:style w:type="character" w:customStyle="1" w:styleId="a5">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5"/>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 w:type="paragraph" w:customStyle="1" w:styleId="ConsPlusNormal">
    <w:name w:val="ConsPlusNormal"/>
    <w:link w:val="ConsPlusNormal0"/>
    <w:rsid w:val="00A11E43"/>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A11E43"/>
    <w:rPr>
      <w:rFonts w:ascii="Times New Roman" w:hAnsi="Times New Roman" w:cs="Times New Roman"/>
      <w:sz w:val="28"/>
      <w:szCs w:val="28"/>
    </w:rPr>
  </w:style>
  <w:style w:type="character" w:customStyle="1" w:styleId="a4">
    <w:name w:val="Абзац списка Знак"/>
    <w:link w:val="a3"/>
    <w:uiPriority w:val="34"/>
    <w:locked/>
    <w:rsid w:val="006C7DDA"/>
  </w:style>
  <w:style w:type="character" w:styleId="a6">
    <w:name w:val="Hyperlink"/>
    <w:basedOn w:val="a0"/>
    <w:uiPriority w:val="99"/>
    <w:unhideWhenUsed/>
    <w:rsid w:val="00F46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022">
      <w:bodyDiv w:val="1"/>
      <w:marLeft w:val="0"/>
      <w:marRight w:val="0"/>
      <w:marTop w:val="0"/>
      <w:marBottom w:val="0"/>
      <w:divBdr>
        <w:top w:val="none" w:sz="0" w:space="0" w:color="auto"/>
        <w:left w:val="none" w:sz="0" w:space="0" w:color="auto"/>
        <w:bottom w:val="none" w:sz="0" w:space="0" w:color="auto"/>
        <w:right w:val="none" w:sz="0" w:space="0" w:color="auto"/>
      </w:divBdr>
    </w:div>
    <w:div w:id="318312019">
      <w:bodyDiv w:val="1"/>
      <w:marLeft w:val="0"/>
      <w:marRight w:val="0"/>
      <w:marTop w:val="0"/>
      <w:marBottom w:val="0"/>
      <w:divBdr>
        <w:top w:val="none" w:sz="0" w:space="0" w:color="auto"/>
        <w:left w:val="none" w:sz="0" w:space="0" w:color="auto"/>
        <w:bottom w:val="none" w:sz="0" w:space="0" w:color="auto"/>
        <w:right w:val="none" w:sz="0" w:space="0" w:color="auto"/>
      </w:divBdr>
    </w:div>
    <w:div w:id="449589806">
      <w:bodyDiv w:val="1"/>
      <w:marLeft w:val="0"/>
      <w:marRight w:val="0"/>
      <w:marTop w:val="0"/>
      <w:marBottom w:val="0"/>
      <w:divBdr>
        <w:top w:val="none" w:sz="0" w:space="0" w:color="auto"/>
        <w:left w:val="none" w:sz="0" w:space="0" w:color="auto"/>
        <w:bottom w:val="none" w:sz="0" w:space="0" w:color="auto"/>
        <w:right w:val="none" w:sz="0" w:space="0" w:color="auto"/>
      </w:divBdr>
    </w:div>
    <w:div w:id="10016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Езепчук Кристина</dc:creator>
  <cp:lastModifiedBy>User</cp:lastModifiedBy>
  <cp:revision>5</cp:revision>
  <dcterms:created xsi:type="dcterms:W3CDTF">2020-09-15T14:44:00Z</dcterms:created>
  <dcterms:modified xsi:type="dcterms:W3CDTF">2020-11-02T08:48:00Z</dcterms:modified>
</cp:coreProperties>
</file>