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C8289A" w:rsidRDefault="004D5370" w:rsidP="00E31E3F">
      <w:pPr>
        <w:spacing w:after="0" w:line="240" w:lineRule="auto"/>
        <w:jc w:val="center"/>
        <w:rPr>
          <w:rFonts w:ascii="Times New Roman" w:eastAsia="Times New Roman" w:hAnsi="Times New Roman" w:cs="Times New Roman"/>
          <w:sz w:val="28"/>
          <w:szCs w:val="28"/>
          <w:lang w:eastAsia="ru-RU"/>
        </w:rPr>
      </w:pPr>
      <w:r w:rsidRPr="00C8289A">
        <w:rPr>
          <w:rFonts w:ascii="Times New Roman" w:eastAsia="Times New Roman" w:hAnsi="Times New Roman" w:cs="Times New Roman"/>
          <w:sz w:val="28"/>
          <w:szCs w:val="28"/>
          <w:lang w:eastAsia="ru-RU"/>
        </w:rPr>
        <w:t>Информация об итогах проведенного контрольного мероприятия</w:t>
      </w:r>
      <w:r w:rsidR="00E31E3F" w:rsidRPr="00C8289A">
        <w:rPr>
          <w:rFonts w:ascii="Times New Roman" w:eastAsia="Times New Roman" w:hAnsi="Times New Roman" w:cs="Times New Roman"/>
          <w:sz w:val="28"/>
          <w:szCs w:val="28"/>
          <w:lang w:eastAsia="ru-RU"/>
        </w:rPr>
        <w:t xml:space="preserve"> «</w:t>
      </w:r>
      <w:r w:rsidR="00266B14" w:rsidRPr="00C8289A">
        <w:rPr>
          <w:rFonts w:ascii="Times New Roman" w:eastAsia="Times New Roman" w:hAnsi="Times New Roman" w:cs="Times New Roman"/>
          <w:sz w:val="28"/>
          <w:szCs w:val="28"/>
          <w:lang w:eastAsia="ru-RU"/>
        </w:rPr>
        <w:t>Проверка соблюдения установленного порядка управления и распоряжения имуществом, находящимся в муниципальной собственности Одинцовского городского округа Московской области за 2019 год и текущий период 2020 года</w:t>
      </w:r>
      <w:r w:rsidR="00E31E3F" w:rsidRPr="00C8289A">
        <w:rPr>
          <w:rFonts w:ascii="Times New Roman" w:eastAsia="Times New Roman" w:hAnsi="Times New Roman" w:cs="Times New Roman"/>
          <w:sz w:val="28"/>
          <w:szCs w:val="28"/>
          <w:lang w:eastAsia="ru-RU"/>
        </w:rPr>
        <w:t>»</w:t>
      </w:r>
    </w:p>
    <w:p w:rsidR="00307943" w:rsidRPr="00C8289A" w:rsidRDefault="00307943" w:rsidP="00F13F2F">
      <w:pPr>
        <w:spacing w:after="0" w:line="240" w:lineRule="auto"/>
        <w:jc w:val="center"/>
        <w:rPr>
          <w:rFonts w:ascii="Times New Roman" w:hAnsi="Times New Roman" w:cs="Times New Roman"/>
          <w:snapToGrid w:val="0"/>
          <w:sz w:val="28"/>
          <w:szCs w:val="28"/>
        </w:rPr>
      </w:pPr>
    </w:p>
    <w:p w:rsidR="00EA3EE3" w:rsidRPr="00C8289A" w:rsidRDefault="004D5370" w:rsidP="00EA3EE3">
      <w:pPr>
        <w:spacing w:line="252" w:lineRule="auto"/>
        <w:ind w:firstLine="709"/>
        <w:jc w:val="both"/>
        <w:rPr>
          <w:rFonts w:ascii="Times New Roman" w:hAnsi="Times New Roman" w:cs="Times New Roman"/>
          <w:bCs/>
          <w:sz w:val="28"/>
          <w:szCs w:val="28"/>
        </w:rPr>
      </w:pPr>
      <w:r w:rsidRPr="00C8289A">
        <w:rPr>
          <w:rFonts w:ascii="Times New Roman" w:hAnsi="Times New Roman" w:cs="Times New Roman"/>
          <w:snapToGrid w:val="0"/>
          <w:sz w:val="28"/>
          <w:szCs w:val="28"/>
        </w:rPr>
        <w:t>Контрольное мероприятие п</w:t>
      </w:r>
      <w:r w:rsidR="000C09FB" w:rsidRPr="00C8289A">
        <w:rPr>
          <w:rFonts w:ascii="Times New Roman" w:hAnsi="Times New Roman" w:cs="Times New Roman"/>
          <w:snapToGrid w:val="0"/>
          <w:sz w:val="28"/>
          <w:szCs w:val="28"/>
        </w:rPr>
        <w:t>р</w:t>
      </w:r>
      <w:r w:rsidR="00BF3300" w:rsidRPr="00C8289A">
        <w:rPr>
          <w:rFonts w:ascii="Times New Roman" w:hAnsi="Times New Roman" w:cs="Times New Roman"/>
          <w:snapToGrid w:val="0"/>
          <w:sz w:val="28"/>
          <w:szCs w:val="28"/>
        </w:rPr>
        <w:t xml:space="preserve">оведено в соответствии </w:t>
      </w:r>
      <w:r w:rsidR="00EA3EE3" w:rsidRPr="00C8289A">
        <w:rPr>
          <w:rFonts w:ascii="Times New Roman" w:hAnsi="Times New Roman" w:cs="Times New Roman"/>
          <w:bCs/>
          <w:color w:val="000000"/>
          <w:sz w:val="28"/>
          <w:szCs w:val="28"/>
        </w:rPr>
        <w:t xml:space="preserve">с </w:t>
      </w:r>
      <w:r w:rsidR="00EA3EE3" w:rsidRPr="00C8289A">
        <w:rPr>
          <w:rFonts w:ascii="Times New Roman" w:hAnsi="Times New Roman" w:cs="Times New Roman"/>
          <w:bCs/>
          <w:sz w:val="28"/>
          <w:szCs w:val="28"/>
        </w:rPr>
        <w:t>п. 10.1 плана работы Контрольно-счетной палаты Одинцовского городского округа на      2020 год, утвержденного распоряжением Контрольно-счетной палаты Одинцовског</w:t>
      </w:r>
      <w:bookmarkStart w:id="0" w:name="_GoBack"/>
      <w:bookmarkEnd w:id="0"/>
      <w:r w:rsidR="00EA3EE3" w:rsidRPr="00C8289A">
        <w:rPr>
          <w:rFonts w:ascii="Times New Roman" w:hAnsi="Times New Roman" w:cs="Times New Roman"/>
          <w:bCs/>
          <w:sz w:val="28"/>
          <w:szCs w:val="28"/>
        </w:rPr>
        <w:t>о городского округа от 26.12.2019 № 207 (с изменениями и дополнениями), распоряжение Контрольно-счетной палаты Одинцовского городского округа от 11.11.2020 № 212.</w:t>
      </w:r>
    </w:p>
    <w:p w:rsidR="00EA3EE3" w:rsidRPr="00C8289A" w:rsidRDefault="004D5370" w:rsidP="00C360B3">
      <w:pPr>
        <w:spacing w:after="0" w:line="240" w:lineRule="auto"/>
        <w:ind w:firstLine="709"/>
        <w:jc w:val="both"/>
        <w:rPr>
          <w:rFonts w:ascii="Times New Roman" w:hAnsi="Times New Roman" w:cs="Times New Roman"/>
          <w:sz w:val="28"/>
          <w:szCs w:val="28"/>
        </w:rPr>
      </w:pPr>
      <w:r w:rsidRPr="00C8289A">
        <w:rPr>
          <w:rFonts w:ascii="Times New Roman" w:hAnsi="Times New Roman" w:cs="Times New Roman"/>
          <w:snapToGrid w:val="0"/>
          <w:sz w:val="28"/>
          <w:szCs w:val="28"/>
        </w:rPr>
        <w:t>Объект</w:t>
      </w:r>
      <w:r w:rsidR="00EA3EE3" w:rsidRPr="00C8289A">
        <w:rPr>
          <w:rFonts w:ascii="Times New Roman" w:hAnsi="Times New Roman" w:cs="Times New Roman"/>
          <w:snapToGrid w:val="0"/>
          <w:sz w:val="28"/>
          <w:szCs w:val="28"/>
        </w:rPr>
        <w:t xml:space="preserve"> проверки</w:t>
      </w:r>
      <w:r w:rsidR="00964DDD" w:rsidRPr="00C8289A">
        <w:rPr>
          <w:rFonts w:ascii="Times New Roman" w:eastAsia="Times New Roman" w:hAnsi="Times New Roman" w:cs="Times New Roman"/>
          <w:sz w:val="28"/>
          <w:szCs w:val="28"/>
          <w:lang w:eastAsia="ru-RU"/>
        </w:rPr>
        <w:t xml:space="preserve">: </w:t>
      </w:r>
      <w:r w:rsidR="00EA3EE3" w:rsidRPr="00C8289A">
        <w:rPr>
          <w:rFonts w:ascii="Times New Roman" w:hAnsi="Times New Roman" w:cs="Times New Roman"/>
          <w:sz w:val="28"/>
          <w:szCs w:val="28"/>
        </w:rPr>
        <w:t>Комитет по управлению муниципальным имуществом Администрации Одинцовского городского округа (далее – Комитет).</w:t>
      </w:r>
    </w:p>
    <w:p w:rsidR="00D238CC" w:rsidRPr="00C8289A" w:rsidRDefault="004D5370" w:rsidP="00C360B3">
      <w:pPr>
        <w:spacing w:after="0" w:line="240" w:lineRule="auto"/>
        <w:ind w:firstLine="709"/>
        <w:jc w:val="both"/>
        <w:rPr>
          <w:rFonts w:ascii="Times New Roman" w:eastAsia="Times New Roman" w:hAnsi="Times New Roman" w:cs="Times New Roman"/>
          <w:sz w:val="28"/>
          <w:szCs w:val="28"/>
          <w:lang w:eastAsia="ru-RU"/>
        </w:rPr>
      </w:pPr>
      <w:r w:rsidRPr="00C8289A">
        <w:rPr>
          <w:rFonts w:ascii="Times New Roman" w:eastAsia="Times New Roman" w:hAnsi="Times New Roman" w:cs="Times New Roman"/>
          <w:sz w:val="28"/>
          <w:szCs w:val="28"/>
          <w:lang w:eastAsia="ru-RU"/>
        </w:rPr>
        <w:t>В ходе</w:t>
      </w:r>
      <w:r w:rsidR="00577366" w:rsidRPr="00C8289A">
        <w:rPr>
          <w:rFonts w:ascii="Times New Roman" w:eastAsia="Times New Roman" w:hAnsi="Times New Roman" w:cs="Times New Roman"/>
          <w:sz w:val="28"/>
          <w:szCs w:val="28"/>
          <w:lang w:eastAsia="ru-RU"/>
        </w:rPr>
        <w:t xml:space="preserve"> проверки установлено следующее:</w:t>
      </w:r>
    </w:p>
    <w:p w:rsidR="00EA3EE3" w:rsidRPr="00C8289A" w:rsidRDefault="00EA3EE3" w:rsidP="00EA3EE3">
      <w:pPr>
        <w:pStyle w:val="a3"/>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C8289A">
        <w:rPr>
          <w:rFonts w:ascii="Times New Roman" w:eastAsia="Times New Roman" w:hAnsi="Times New Roman" w:cs="Times New Roman"/>
          <w:sz w:val="28"/>
          <w:szCs w:val="28"/>
          <w:lang w:eastAsia="ru-RU"/>
        </w:rPr>
        <w:t>В нарушение п. 1 ст. 131 Гражданского кодекса Российской Федерации по состоянию на 18.11.2020 не проведена государственная регистрация права муниципальной собственности Одинцовского городского округа Московской области на объекты недвижимости, закрепленные на праве оперативного управления за муниципальными учреждениями Одинцовского городского округа Московской области.</w:t>
      </w:r>
    </w:p>
    <w:p w:rsidR="00E45004" w:rsidRPr="00C8289A" w:rsidRDefault="00E45004" w:rsidP="00F13F2F">
      <w:pPr>
        <w:spacing w:after="0" w:line="240" w:lineRule="auto"/>
        <w:ind w:firstLine="709"/>
        <w:jc w:val="both"/>
        <w:rPr>
          <w:rFonts w:ascii="Times New Roman" w:eastAsia="Times New Roman" w:hAnsi="Times New Roman" w:cs="Times New Roman"/>
          <w:sz w:val="28"/>
          <w:szCs w:val="28"/>
          <w:lang w:eastAsia="ru-RU"/>
        </w:rPr>
      </w:pPr>
      <w:r w:rsidRPr="00C8289A">
        <w:rPr>
          <w:rFonts w:ascii="Times New Roman" w:eastAsia="Times New Roman" w:hAnsi="Times New Roman" w:cs="Times New Roman"/>
          <w:sz w:val="28"/>
          <w:szCs w:val="28"/>
          <w:lang w:eastAsia="ru-RU"/>
        </w:rPr>
        <w:t xml:space="preserve">По результатам контрольного мероприятия в адрес </w:t>
      </w:r>
      <w:r w:rsidR="006C6634" w:rsidRPr="00C8289A">
        <w:rPr>
          <w:rFonts w:ascii="Times New Roman" w:eastAsia="Times New Roman" w:hAnsi="Times New Roman" w:cs="Times New Roman"/>
          <w:sz w:val="28"/>
          <w:szCs w:val="28"/>
          <w:lang w:eastAsia="ru-RU"/>
        </w:rPr>
        <w:t>г</w:t>
      </w:r>
      <w:r w:rsidRPr="00C8289A">
        <w:rPr>
          <w:rFonts w:ascii="Times New Roman" w:eastAsia="Times New Roman" w:hAnsi="Times New Roman" w:cs="Times New Roman"/>
          <w:sz w:val="28"/>
          <w:szCs w:val="28"/>
          <w:lang w:eastAsia="ru-RU"/>
        </w:rPr>
        <w:t xml:space="preserve">лавы Одинцовского </w:t>
      </w:r>
      <w:r w:rsidR="00EB2F17" w:rsidRPr="00C8289A">
        <w:rPr>
          <w:rFonts w:ascii="Times New Roman" w:eastAsia="Times New Roman" w:hAnsi="Times New Roman" w:cs="Times New Roman"/>
          <w:sz w:val="28"/>
          <w:szCs w:val="28"/>
          <w:lang w:eastAsia="ru-RU"/>
        </w:rPr>
        <w:t xml:space="preserve">городского округа и </w:t>
      </w:r>
      <w:r w:rsidR="006C6634" w:rsidRPr="00C8289A">
        <w:rPr>
          <w:rFonts w:ascii="Times New Roman" w:eastAsia="Times New Roman" w:hAnsi="Times New Roman" w:cs="Times New Roman"/>
          <w:sz w:val="28"/>
          <w:szCs w:val="28"/>
          <w:lang w:eastAsia="ru-RU"/>
        </w:rPr>
        <w:t>п</w:t>
      </w:r>
      <w:r w:rsidR="00EB2F17" w:rsidRPr="00C8289A">
        <w:rPr>
          <w:rFonts w:ascii="Times New Roman" w:eastAsia="Times New Roman" w:hAnsi="Times New Roman" w:cs="Times New Roman"/>
          <w:sz w:val="28"/>
          <w:szCs w:val="28"/>
          <w:lang w:eastAsia="ru-RU"/>
        </w:rPr>
        <w:t xml:space="preserve">редседателя Совета депутатов Одинцовского городского округа Московской области </w:t>
      </w:r>
      <w:r w:rsidRPr="00C8289A">
        <w:rPr>
          <w:rFonts w:ascii="Times New Roman" w:eastAsia="Times New Roman" w:hAnsi="Times New Roman" w:cs="Times New Roman"/>
          <w:sz w:val="28"/>
          <w:szCs w:val="28"/>
          <w:lang w:eastAsia="ru-RU"/>
        </w:rPr>
        <w:t>направлен</w:t>
      </w:r>
      <w:r w:rsidR="00EB2F17" w:rsidRPr="00C8289A">
        <w:rPr>
          <w:rFonts w:ascii="Times New Roman" w:eastAsia="Times New Roman" w:hAnsi="Times New Roman" w:cs="Times New Roman"/>
          <w:sz w:val="28"/>
          <w:szCs w:val="28"/>
          <w:lang w:eastAsia="ru-RU"/>
        </w:rPr>
        <w:t>ы</w:t>
      </w:r>
      <w:r w:rsidRPr="00C8289A">
        <w:rPr>
          <w:rFonts w:ascii="Times New Roman" w:eastAsia="Times New Roman" w:hAnsi="Times New Roman" w:cs="Times New Roman"/>
          <w:sz w:val="28"/>
          <w:szCs w:val="28"/>
          <w:lang w:eastAsia="ru-RU"/>
        </w:rPr>
        <w:t xml:space="preserve"> отчет</w:t>
      </w:r>
      <w:r w:rsidR="00EB2F17" w:rsidRPr="00C8289A">
        <w:rPr>
          <w:rFonts w:ascii="Times New Roman" w:eastAsia="Times New Roman" w:hAnsi="Times New Roman" w:cs="Times New Roman"/>
          <w:sz w:val="28"/>
          <w:szCs w:val="28"/>
          <w:lang w:eastAsia="ru-RU"/>
        </w:rPr>
        <w:t>ы</w:t>
      </w:r>
      <w:r w:rsidR="00307943" w:rsidRPr="00C8289A">
        <w:rPr>
          <w:rFonts w:ascii="Times New Roman" w:eastAsia="Times New Roman" w:hAnsi="Times New Roman" w:cs="Times New Roman"/>
          <w:sz w:val="28"/>
          <w:szCs w:val="28"/>
          <w:lang w:eastAsia="ru-RU"/>
        </w:rPr>
        <w:t>.</w:t>
      </w:r>
      <w:r w:rsidRPr="00C8289A">
        <w:rPr>
          <w:rFonts w:ascii="Times New Roman" w:eastAsia="Times New Roman" w:hAnsi="Times New Roman" w:cs="Times New Roman"/>
          <w:sz w:val="28"/>
          <w:szCs w:val="28"/>
          <w:lang w:eastAsia="ru-RU"/>
        </w:rPr>
        <w:t xml:space="preserve"> </w:t>
      </w:r>
      <w:r w:rsidR="00EB2F17" w:rsidRPr="00C8289A">
        <w:rPr>
          <w:rFonts w:ascii="Times New Roman" w:eastAsia="Times New Roman" w:hAnsi="Times New Roman" w:cs="Times New Roman"/>
          <w:sz w:val="28"/>
          <w:szCs w:val="28"/>
          <w:lang w:eastAsia="ru-RU"/>
        </w:rPr>
        <w:t>В</w:t>
      </w:r>
      <w:r w:rsidRPr="00C8289A">
        <w:rPr>
          <w:rFonts w:ascii="Times New Roman" w:eastAsia="Times New Roman" w:hAnsi="Times New Roman" w:cs="Times New Roman"/>
          <w:sz w:val="28"/>
          <w:szCs w:val="28"/>
          <w:lang w:eastAsia="ru-RU"/>
        </w:rPr>
        <w:t xml:space="preserve"> адрес</w:t>
      </w:r>
      <w:r w:rsidR="00E85D8A" w:rsidRPr="00C8289A">
        <w:rPr>
          <w:rFonts w:ascii="Times New Roman" w:eastAsia="Times New Roman" w:hAnsi="Times New Roman" w:cs="Times New Roman"/>
          <w:sz w:val="28"/>
          <w:szCs w:val="28"/>
          <w:lang w:eastAsia="ru-RU"/>
        </w:rPr>
        <w:t xml:space="preserve"> </w:t>
      </w:r>
      <w:r w:rsidR="00EA3EE3" w:rsidRPr="00C8289A">
        <w:rPr>
          <w:rFonts w:ascii="Times New Roman" w:eastAsia="Times New Roman" w:hAnsi="Times New Roman" w:cs="Times New Roman"/>
          <w:sz w:val="28"/>
          <w:szCs w:val="28"/>
          <w:lang w:eastAsia="ru-RU"/>
        </w:rPr>
        <w:t>Комитета</w:t>
      </w:r>
      <w:r w:rsidR="00852EC6" w:rsidRPr="00C8289A">
        <w:rPr>
          <w:rFonts w:ascii="Times New Roman" w:eastAsia="Times New Roman" w:hAnsi="Times New Roman" w:cs="Times New Roman"/>
          <w:sz w:val="28"/>
          <w:szCs w:val="28"/>
          <w:lang w:eastAsia="ru-RU"/>
        </w:rPr>
        <w:t xml:space="preserve"> </w:t>
      </w:r>
      <w:r w:rsidRPr="00C8289A">
        <w:rPr>
          <w:rFonts w:ascii="Times New Roman" w:eastAsia="Times New Roman" w:hAnsi="Times New Roman" w:cs="Times New Roman"/>
          <w:sz w:val="28"/>
          <w:szCs w:val="28"/>
          <w:lang w:eastAsia="ru-RU"/>
        </w:rPr>
        <w:t>направлен</w:t>
      </w:r>
      <w:r w:rsidR="00C3196B" w:rsidRPr="00C8289A">
        <w:rPr>
          <w:rFonts w:ascii="Times New Roman" w:eastAsia="Times New Roman" w:hAnsi="Times New Roman" w:cs="Times New Roman"/>
          <w:sz w:val="28"/>
          <w:szCs w:val="28"/>
          <w:lang w:eastAsia="ru-RU"/>
        </w:rPr>
        <w:t>о</w:t>
      </w:r>
      <w:r w:rsidR="0029678B" w:rsidRPr="00C8289A">
        <w:rPr>
          <w:rFonts w:ascii="Times New Roman" w:eastAsia="Times New Roman" w:hAnsi="Times New Roman" w:cs="Times New Roman"/>
          <w:sz w:val="28"/>
          <w:szCs w:val="28"/>
          <w:lang w:eastAsia="ru-RU"/>
        </w:rPr>
        <w:t xml:space="preserve"> представлени</w:t>
      </w:r>
      <w:r w:rsidR="00C3196B" w:rsidRPr="00C8289A">
        <w:rPr>
          <w:rFonts w:ascii="Times New Roman" w:eastAsia="Times New Roman" w:hAnsi="Times New Roman" w:cs="Times New Roman"/>
          <w:sz w:val="28"/>
          <w:szCs w:val="28"/>
          <w:lang w:eastAsia="ru-RU"/>
        </w:rPr>
        <w:t>е.</w:t>
      </w:r>
    </w:p>
    <w:p w:rsidR="00852EC6" w:rsidRPr="00C8289A" w:rsidRDefault="00852EC6" w:rsidP="00F424A1">
      <w:pPr>
        <w:spacing w:after="0" w:line="240" w:lineRule="auto"/>
        <w:jc w:val="center"/>
        <w:rPr>
          <w:rFonts w:ascii="Times New Roman" w:hAnsi="Times New Roman" w:cs="Times New Roman"/>
          <w:b/>
          <w:i/>
          <w:snapToGrid w:val="0"/>
          <w:sz w:val="28"/>
          <w:szCs w:val="28"/>
        </w:rPr>
      </w:pPr>
    </w:p>
    <w:p w:rsidR="004F0C8A" w:rsidRPr="00C8289A" w:rsidRDefault="004D5370" w:rsidP="00F424A1">
      <w:pPr>
        <w:spacing w:after="0" w:line="240" w:lineRule="auto"/>
        <w:jc w:val="center"/>
        <w:rPr>
          <w:rFonts w:ascii="Times New Roman" w:hAnsi="Times New Roman" w:cs="Times New Roman"/>
          <w:b/>
          <w:i/>
          <w:snapToGrid w:val="0"/>
          <w:sz w:val="28"/>
          <w:szCs w:val="28"/>
        </w:rPr>
      </w:pPr>
      <w:r w:rsidRPr="00C8289A">
        <w:rPr>
          <w:rFonts w:ascii="Times New Roman" w:hAnsi="Times New Roman" w:cs="Times New Roman"/>
          <w:b/>
          <w:i/>
          <w:snapToGrid w:val="0"/>
          <w:sz w:val="28"/>
          <w:szCs w:val="28"/>
        </w:rPr>
        <w:t xml:space="preserve">Информация об устранении нарушений по результатам проведенного контрольного мероприятия </w:t>
      </w:r>
      <w:r w:rsidR="00AE32A8" w:rsidRPr="00C8289A">
        <w:rPr>
          <w:rFonts w:ascii="Times New Roman" w:hAnsi="Times New Roman" w:cs="Times New Roman"/>
          <w:b/>
          <w:i/>
          <w:snapToGrid w:val="0"/>
          <w:sz w:val="28"/>
          <w:szCs w:val="28"/>
        </w:rPr>
        <w:t>«</w:t>
      </w:r>
      <w:r w:rsidR="00EA3EE3" w:rsidRPr="00C8289A">
        <w:rPr>
          <w:rFonts w:ascii="Times New Roman" w:hAnsi="Times New Roman" w:cs="Times New Roman"/>
          <w:b/>
          <w:i/>
          <w:snapToGrid w:val="0"/>
          <w:sz w:val="28"/>
          <w:szCs w:val="28"/>
        </w:rPr>
        <w:t>Проверка соблюдения установленного порядка управления и распоряжения имуществом, находящимся в муниципальной собственности Одинцовского городского округа Московской области за 2019 год и текущий период 2020 года</w:t>
      </w:r>
      <w:r w:rsidR="00AE32A8" w:rsidRPr="00C8289A">
        <w:rPr>
          <w:rFonts w:ascii="Times New Roman" w:hAnsi="Times New Roman" w:cs="Times New Roman"/>
          <w:b/>
          <w:i/>
          <w:snapToGrid w:val="0"/>
          <w:sz w:val="28"/>
          <w:szCs w:val="28"/>
        </w:rPr>
        <w:t>»</w:t>
      </w:r>
    </w:p>
    <w:p w:rsidR="004D265F" w:rsidRPr="00C8289A" w:rsidRDefault="004D265F" w:rsidP="00341403">
      <w:pPr>
        <w:spacing w:after="0" w:line="240" w:lineRule="auto"/>
        <w:jc w:val="both"/>
        <w:rPr>
          <w:rFonts w:ascii="Times New Roman" w:hAnsi="Times New Roman" w:cs="Times New Roman"/>
          <w:snapToGrid w:val="0"/>
          <w:sz w:val="28"/>
          <w:szCs w:val="28"/>
        </w:rPr>
      </w:pPr>
    </w:p>
    <w:p w:rsidR="001F647A" w:rsidRPr="00C8289A" w:rsidRDefault="004D265F" w:rsidP="00307943">
      <w:pPr>
        <w:spacing w:after="0" w:line="240" w:lineRule="auto"/>
        <w:ind w:firstLine="708"/>
        <w:jc w:val="both"/>
        <w:rPr>
          <w:snapToGrid w:val="0"/>
          <w:sz w:val="28"/>
          <w:szCs w:val="28"/>
        </w:rPr>
      </w:pPr>
      <w:r w:rsidRPr="00C8289A">
        <w:rPr>
          <w:rFonts w:ascii="Times New Roman" w:hAnsi="Times New Roman" w:cs="Times New Roman"/>
          <w:snapToGrid w:val="0"/>
          <w:sz w:val="28"/>
          <w:szCs w:val="28"/>
        </w:rPr>
        <w:t>Предложения, у</w:t>
      </w:r>
      <w:r w:rsidR="009C6C78" w:rsidRPr="00C8289A">
        <w:rPr>
          <w:rFonts w:ascii="Times New Roman" w:hAnsi="Times New Roman" w:cs="Times New Roman"/>
          <w:snapToGrid w:val="0"/>
          <w:sz w:val="28"/>
          <w:szCs w:val="28"/>
        </w:rPr>
        <w:t xml:space="preserve">казанные в </w:t>
      </w:r>
      <w:r w:rsidR="006C6634" w:rsidRPr="00C8289A">
        <w:rPr>
          <w:rFonts w:ascii="Times New Roman" w:hAnsi="Times New Roman" w:cs="Times New Roman"/>
          <w:snapToGrid w:val="0"/>
          <w:sz w:val="28"/>
          <w:szCs w:val="28"/>
        </w:rPr>
        <w:t>п</w:t>
      </w:r>
      <w:r w:rsidR="009C6C78" w:rsidRPr="00C8289A">
        <w:rPr>
          <w:rFonts w:ascii="Times New Roman" w:hAnsi="Times New Roman" w:cs="Times New Roman"/>
          <w:snapToGrid w:val="0"/>
          <w:sz w:val="28"/>
          <w:szCs w:val="28"/>
        </w:rPr>
        <w:t>редставлени</w:t>
      </w:r>
      <w:r w:rsidR="00C3196B" w:rsidRPr="00C8289A">
        <w:rPr>
          <w:rFonts w:ascii="Times New Roman" w:hAnsi="Times New Roman" w:cs="Times New Roman"/>
          <w:snapToGrid w:val="0"/>
          <w:sz w:val="28"/>
          <w:szCs w:val="28"/>
        </w:rPr>
        <w:t>и</w:t>
      </w:r>
      <w:r w:rsidR="00AE32A8" w:rsidRPr="00C8289A">
        <w:rPr>
          <w:rFonts w:ascii="Times New Roman" w:hAnsi="Times New Roman" w:cs="Times New Roman"/>
          <w:snapToGrid w:val="0"/>
          <w:sz w:val="28"/>
          <w:szCs w:val="28"/>
        </w:rPr>
        <w:t xml:space="preserve"> </w:t>
      </w:r>
      <w:r w:rsidRPr="00C8289A">
        <w:rPr>
          <w:rFonts w:ascii="Times New Roman" w:hAnsi="Times New Roman" w:cs="Times New Roman"/>
          <w:snapToGrid w:val="0"/>
          <w:sz w:val="28"/>
          <w:szCs w:val="28"/>
        </w:rPr>
        <w:t>Контрольно</w:t>
      </w:r>
      <w:r w:rsidR="00AE32A8" w:rsidRPr="00C8289A">
        <w:rPr>
          <w:rFonts w:ascii="Times New Roman" w:hAnsi="Times New Roman" w:cs="Times New Roman"/>
          <w:snapToGrid w:val="0"/>
          <w:sz w:val="28"/>
          <w:szCs w:val="28"/>
        </w:rPr>
        <w:t xml:space="preserve"> </w:t>
      </w:r>
      <w:r w:rsidRPr="00C8289A">
        <w:rPr>
          <w:rFonts w:ascii="Times New Roman" w:hAnsi="Times New Roman" w:cs="Times New Roman"/>
          <w:snapToGrid w:val="0"/>
          <w:sz w:val="28"/>
          <w:szCs w:val="28"/>
        </w:rPr>
        <w:t>-</w:t>
      </w:r>
      <w:r w:rsidR="00AE32A8" w:rsidRPr="00C8289A">
        <w:rPr>
          <w:rFonts w:ascii="Times New Roman" w:hAnsi="Times New Roman" w:cs="Times New Roman"/>
          <w:snapToGrid w:val="0"/>
          <w:sz w:val="28"/>
          <w:szCs w:val="28"/>
        </w:rPr>
        <w:t xml:space="preserve"> </w:t>
      </w:r>
      <w:r w:rsidRPr="00C8289A">
        <w:rPr>
          <w:rFonts w:ascii="Times New Roman" w:hAnsi="Times New Roman" w:cs="Times New Roman"/>
          <w:snapToGrid w:val="0"/>
          <w:sz w:val="28"/>
          <w:szCs w:val="28"/>
        </w:rPr>
        <w:t>счетной палаты, выполнены</w:t>
      </w:r>
      <w:r w:rsidR="00EA3EE3" w:rsidRPr="00C8289A">
        <w:rPr>
          <w:rFonts w:ascii="Times New Roman" w:hAnsi="Times New Roman" w:cs="Times New Roman"/>
          <w:snapToGrid w:val="0"/>
          <w:sz w:val="28"/>
          <w:szCs w:val="28"/>
        </w:rPr>
        <w:t>.</w:t>
      </w:r>
      <w:r w:rsidR="00307943" w:rsidRPr="00C8289A">
        <w:rPr>
          <w:rFonts w:ascii="Times New Roman" w:hAnsi="Times New Roman" w:cs="Times New Roman"/>
          <w:snapToGrid w:val="0"/>
          <w:sz w:val="28"/>
          <w:szCs w:val="28"/>
        </w:rPr>
        <w:t xml:space="preserve"> </w:t>
      </w:r>
    </w:p>
    <w:sectPr w:rsidR="001F647A" w:rsidRPr="00C8289A"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18E0"/>
    <w:multiLevelType w:val="hybridMultilevel"/>
    <w:tmpl w:val="E9341388"/>
    <w:lvl w:ilvl="0" w:tplc="1FFEB6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1445F5"/>
    <w:multiLevelType w:val="hybridMultilevel"/>
    <w:tmpl w:val="5352E3A4"/>
    <w:lvl w:ilvl="0" w:tplc="BA62E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7311316"/>
    <w:multiLevelType w:val="hybridMultilevel"/>
    <w:tmpl w:val="31120A78"/>
    <w:lvl w:ilvl="0" w:tplc="E8522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B2F1F"/>
    <w:rsid w:val="000B41CF"/>
    <w:rsid w:val="000C09FB"/>
    <w:rsid w:val="000F3ACA"/>
    <w:rsid w:val="00104BFE"/>
    <w:rsid w:val="0013170F"/>
    <w:rsid w:val="001543C6"/>
    <w:rsid w:val="001704B0"/>
    <w:rsid w:val="00174161"/>
    <w:rsid w:val="00186507"/>
    <w:rsid w:val="001B7243"/>
    <w:rsid w:val="001E2460"/>
    <w:rsid w:val="001F647A"/>
    <w:rsid w:val="00214FCD"/>
    <w:rsid w:val="00233D99"/>
    <w:rsid w:val="00240E92"/>
    <w:rsid w:val="0026225C"/>
    <w:rsid w:val="00266B14"/>
    <w:rsid w:val="00277F05"/>
    <w:rsid w:val="0029678B"/>
    <w:rsid w:val="002B7A90"/>
    <w:rsid w:val="00307943"/>
    <w:rsid w:val="00341403"/>
    <w:rsid w:val="00391446"/>
    <w:rsid w:val="003B5EEE"/>
    <w:rsid w:val="00412672"/>
    <w:rsid w:val="00412EFB"/>
    <w:rsid w:val="00415431"/>
    <w:rsid w:val="00430A7D"/>
    <w:rsid w:val="00440F99"/>
    <w:rsid w:val="004426A2"/>
    <w:rsid w:val="00453E41"/>
    <w:rsid w:val="004571D0"/>
    <w:rsid w:val="00464DD4"/>
    <w:rsid w:val="004A57F0"/>
    <w:rsid w:val="004D265F"/>
    <w:rsid w:val="004D5370"/>
    <w:rsid w:val="004F0C8A"/>
    <w:rsid w:val="004F4ED5"/>
    <w:rsid w:val="005160B0"/>
    <w:rsid w:val="00577366"/>
    <w:rsid w:val="005A53BD"/>
    <w:rsid w:val="005E63E0"/>
    <w:rsid w:val="005F4137"/>
    <w:rsid w:val="005F7C94"/>
    <w:rsid w:val="00662280"/>
    <w:rsid w:val="00665D4D"/>
    <w:rsid w:val="006751BE"/>
    <w:rsid w:val="0068150D"/>
    <w:rsid w:val="0068458E"/>
    <w:rsid w:val="00696852"/>
    <w:rsid w:val="006A7F7C"/>
    <w:rsid w:val="006C6634"/>
    <w:rsid w:val="007276FE"/>
    <w:rsid w:val="007307DA"/>
    <w:rsid w:val="00734477"/>
    <w:rsid w:val="00747571"/>
    <w:rsid w:val="00783865"/>
    <w:rsid w:val="007C4CDE"/>
    <w:rsid w:val="007E526F"/>
    <w:rsid w:val="00802BB1"/>
    <w:rsid w:val="00852EC6"/>
    <w:rsid w:val="008B7125"/>
    <w:rsid w:val="008C3E21"/>
    <w:rsid w:val="00901029"/>
    <w:rsid w:val="009044E9"/>
    <w:rsid w:val="00944EAF"/>
    <w:rsid w:val="00953495"/>
    <w:rsid w:val="009603BB"/>
    <w:rsid w:val="00964DDD"/>
    <w:rsid w:val="00965F54"/>
    <w:rsid w:val="009C6C78"/>
    <w:rsid w:val="009D097C"/>
    <w:rsid w:val="009E253D"/>
    <w:rsid w:val="009F5963"/>
    <w:rsid w:val="009F6399"/>
    <w:rsid w:val="00A068C3"/>
    <w:rsid w:val="00A26229"/>
    <w:rsid w:val="00A40BF4"/>
    <w:rsid w:val="00A96A92"/>
    <w:rsid w:val="00AD0A6A"/>
    <w:rsid w:val="00AE32A8"/>
    <w:rsid w:val="00B503D7"/>
    <w:rsid w:val="00B81272"/>
    <w:rsid w:val="00BB1256"/>
    <w:rsid w:val="00BD6E33"/>
    <w:rsid w:val="00BF3300"/>
    <w:rsid w:val="00C3196B"/>
    <w:rsid w:val="00C360B3"/>
    <w:rsid w:val="00C427CB"/>
    <w:rsid w:val="00C568BA"/>
    <w:rsid w:val="00C7558D"/>
    <w:rsid w:val="00C8289A"/>
    <w:rsid w:val="00CC6518"/>
    <w:rsid w:val="00CD4086"/>
    <w:rsid w:val="00CF0ED8"/>
    <w:rsid w:val="00D17476"/>
    <w:rsid w:val="00D238CC"/>
    <w:rsid w:val="00D42786"/>
    <w:rsid w:val="00D63740"/>
    <w:rsid w:val="00D856B8"/>
    <w:rsid w:val="00D97898"/>
    <w:rsid w:val="00DA4152"/>
    <w:rsid w:val="00DE40B3"/>
    <w:rsid w:val="00E00244"/>
    <w:rsid w:val="00E31E3F"/>
    <w:rsid w:val="00E343C3"/>
    <w:rsid w:val="00E34C1E"/>
    <w:rsid w:val="00E37422"/>
    <w:rsid w:val="00E45004"/>
    <w:rsid w:val="00E656CF"/>
    <w:rsid w:val="00E74220"/>
    <w:rsid w:val="00E85D8A"/>
    <w:rsid w:val="00E9139E"/>
    <w:rsid w:val="00EA3EE3"/>
    <w:rsid w:val="00EA5538"/>
    <w:rsid w:val="00EB2F17"/>
    <w:rsid w:val="00ED63A4"/>
    <w:rsid w:val="00ED736E"/>
    <w:rsid w:val="00EE2EFA"/>
    <w:rsid w:val="00EE56F4"/>
    <w:rsid w:val="00EF38E2"/>
    <w:rsid w:val="00F13F2F"/>
    <w:rsid w:val="00F24096"/>
    <w:rsid w:val="00F242E7"/>
    <w:rsid w:val="00F41BB5"/>
    <w:rsid w:val="00F424A1"/>
    <w:rsid w:val="00F4369A"/>
    <w:rsid w:val="00F70D5E"/>
    <w:rsid w:val="00F73F64"/>
    <w:rsid w:val="00F846B5"/>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customStyle="1" w:styleId="a4">
    <w:name w:val="Абзац списка Знак"/>
    <w:link w:val="a3"/>
    <w:uiPriority w:val="34"/>
    <w:locked/>
    <w:rsid w:val="00E3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5370"/>
    <w:pPr>
      <w:ind w:left="720"/>
      <w:contextualSpacing/>
    </w:pPr>
  </w:style>
  <w:style w:type="character" w:customStyle="1" w:styleId="a5">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 w:type="character" w:customStyle="1" w:styleId="a4">
    <w:name w:val="Абзац списка Знак"/>
    <w:link w:val="a3"/>
    <w:uiPriority w:val="34"/>
    <w:locked/>
    <w:rsid w:val="00E3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Басурина Екатерина Игоревна</cp:lastModifiedBy>
  <cp:revision>3</cp:revision>
  <dcterms:created xsi:type="dcterms:W3CDTF">2021-05-26T07:03:00Z</dcterms:created>
  <dcterms:modified xsi:type="dcterms:W3CDTF">2021-05-27T09:35:00Z</dcterms:modified>
</cp:coreProperties>
</file>