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03E10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D97898" w:rsidRPr="00B03E10" w:rsidRDefault="00D84E77" w:rsidP="003B5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225"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из бюджета Одинцовского городского округа Московской области на выполнение муниципального задания и иные цели МБУ ДО «Наро-</w:t>
      </w:r>
      <w:proofErr w:type="spellStart"/>
      <w:r w:rsidR="00117225"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Осановская</w:t>
      </w:r>
      <w:proofErr w:type="spellEnd"/>
      <w:r w:rsidR="00117225"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в 2020-2021 гг. и текущем периоде 2022 г.</w:t>
      </w:r>
      <w:r w:rsidRPr="00B03E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E41" w:rsidRPr="009C6C78" w:rsidRDefault="00453E41" w:rsidP="00117225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17225" w:rsidRPr="00117225" w:rsidRDefault="004D5370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>п. 30 плана работы Контрольно-счетной палаты Одинцовского городского округа Московской области на 2022 год, утвержденного распоряжением Контрольно-счетной палаты Одинцовского городского округа Московской области от 29.12.2021 № 172 (с изменения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ми и дополнениями), распоряжение</w:t>
      </w:r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городского округа Москов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ской области от 28.03.2022 № 51 (с изменениями)</w:t>
      </w:r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97859" w:rsidRPr="00117225" w:rsidRDefault="004D5370" w:rsidP="00B03E1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>муниципальное бюджетное учреждение дополнительного образования «Наро-</w:t>
      </w:r>
      <w:proofErr w:type="spellStart"/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>Осановская</w:t>
      </w:r>
      <w:proofErr w:type="spellEnd"/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 детская школа искусств» (далее –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17225" w:rsidRPr="00117225">
        <w:rPr>
          <w:rFonts w:ascii="Times New Roman" w:hAnsi="Times New Roman" w:cs="Times New Roman"/>
          <w:snapToGrid w:val="0"/>
          <w:sz w:val="28"/>
          <w:szCs w:val="28"/>
        </w:rPr>
        <w:t>Учреждение)</w:t>
      </w:r>
      <w:r w:rsidR="00CB1C4D" w:rsidRPr="00117225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F97859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 Комитет по культуре Администрации Одинцовского горо</w:t>
      </w:r>
      <w:r w:rsidR="00CB1C4D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дского округа (далее </w:t>
      </w:r>
      <w:r w:rsidR="00B03E10" w:rsidRPr="00117225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CB1C4D" w:rsidRPr="00117225">
        <w:rPr>
          <w:rFonts w:ascii="Times New Roman" w:hAnsi="Times New Roman" w:cs="Times New Roman"/>
          <w:snapToGrid w:val="0"/>
          <w:sz w:val="28"/>
          <w:szCs w:val="28"/>
        </w:rPr>
        <w:t xml:space="preserve"> Комитет).</w:t>
      </w:r>
    </w:p>
    <w:p w:rsidR="00D238CC" w:rsidRDefault="004D5370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16B2A" w:rsidRPr="0055456B" w:rsidRDefault="00B16B2A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>1. В нарушени</w:t>
      </w:r>
      <w:r w:rsidR="00080EA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 xml:space="preserve">нормативно-правовых актов Одинцовского городского округа в 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>Уст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 xml:space="preserve">ав Учреждения 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>не внесены изменения.</w:t>
      </w:r>
    </w:p>
    <w:p w:rsidR="00B16B2A" w:rsidRPr="0055456B" w:rsidRDefault="00B16B2A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2. В нарушение Постановления Госкомстата РФ от 05.01.2004 № 1 «Об утверждении унифицированных форм первичной учетной документации по учету труда и его оплаты» в личных карточках (форма Т-2) некоторых работников 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не своевременно отражается личная информация. </w:t>
      </w:r>
    </w:p>
    <w:p w:rsidR="00B16B2A" w:rsidRPr="0055456B" w:rsidRDefault="00B16B2A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>3. В нарушение п. 9 ч. 2, ч. 5 Постановления Правительства Российской Федерации от 16.04.2003 № 225 «О трудовых книжках», п. 2 приложения № 1 Постановления Минтруда России от 10.10.2003 № 69 «Об утверждении Инструкции по заполне</w:t>
      </w:r>
      <w:r w:rsidR="00080EA1">
        <w:rPr>
          <w:rFonts w:ascii="Times New Roman" w:hAnsi="Times New Roman" w:cs="Times New Roman"/>
          <w:snapToGrid w:val="0"/>
          <w:sz w:val="28"/>
          <w:szCs w:val="28"/>
        </w:rPr>
        <w:t>нию трудовых книжек» не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>верно заполнены трудовые книжки работников и вкладыши к ним.</w:t>
      </w:r>
    </w:p>
    <w:p w:rsidR="00B16B2A" w:rsidRPr="0055456B" w:rsidRDefault="00B16B2A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5. В проверяемом периоде установлены случаи необоснованности установления и выплаты стимулирующих выплат </w:t>
      </w:r>
      <w:r w:rsidR="0055456B" w:rsidRPr="0055456B">
        <w:rPr>
          <w:rFonts w:ascii="Times New Roman" w:hAnsi="Times New Roman" w:cs="Times New Roman"/>
          <w:snapToGrid w:val="0"/>
          <w:sz w:val="28"/>
          <w:szCs w:val="28"/>
        </w:rPr>
        <w:t>сотрудникам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в общей сумме 65 268,36 руб.</w:t>
      </w:r>
    </w:p>
    <w:p w:rsidR="00B16B2A" w:rsidRDefault="00B16B2A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>6. В нарушени</w:t>
      </w:r>
      <w:r w:rsidR="00080EA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 Приказом Минфина РФ от 21 июля 2011 г. № 86н 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Учреждением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 ряд документов на сайте bus.gov.ru размещается с нарушением установленных сроков.</w:t>
      </w:r>
    </w:p>
    <w:p w:rsidR="00B03E10" w:rsidRDefault="00B03E10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56B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5456B">
        <w:rPr>
          <w:rFonts w:ascii="Times New Roman" w:hAnsi="Times New Roman" w:cs="Times New Roman"/>
          <w:snapToGrid w:val="0"/>
          <w:sz w:val="28"/>
          <w:szCs w:val="28"/>
        </w:rPr>
        <w:t>нформация по запросу Контрольно-счетной палаты Одинцовского городского округа Московской области представлена с нарушением срока.</w:t>
      </w:r>
      <w:r w:rsidRPr="00B03E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составлен протокол об 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>вынесено решение о привлечении к административной ответственности.</w:t>
      </w:r>
    </w:p>
    <w:p w:rsidR="00B03E10" w:rsidRPr="0055456B" w:rsidRDefault="00B03E10" w:rsidP="005545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45004" w:rsidRDefault="00E45004" w:rsidP="0055456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2F1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По результатам контрольного мероприятия в адрес </w:t>
      </w:r>
      <w:r w:rsidR="00B03E10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CB1C4D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2A76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2F17" w:rsidRPr="000B2F1F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35E39">
        <w:rPr>
          <w:rFonts w:ascii="Times New Roman" w:hAnsi="Times New Roman" w:cs="Times New Roman"/>
          <w:snapToGrid w:val="0"/>
          <w:sz w:val="28"/>
          <w:szCs w:val="28"/>
        </w:rPr>
        <w:t xml:space="preserve"> адрес </w:t>
      </w:r>
      <w:r w:rsidR="0055456B">
        <w:rPr>
          <w:rFonts w:ascii="Times New Roman" w:hAnsi="Times New Roman" w:cs="Times New Roman"/>
          <w:snapToGrid w:val="0"/>
          <w:sz w:val="28"/>
          <w:szCs w:val="28"/>
        </w:rPr>
        <w:t>Учреждения и Комитета</w:t>
      </w:r>
      <w:r w:rsidR="00335E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B2F1F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55456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D444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678B" w:rsidRPr="000B2F1F">
        <w:rPr>
          <w:rFonts w:ascii="Times New Roman" w:hAnsi="Times New Roman" w:cs="Times New Roman"/>
          <w:snapToGrid w:val="0"/>
          <w:sz w:val="28"/>
          <w:szCs w:val="28"/>
        </w:rPr>
        <w:t>представлени</w:t>
      </w:r>
      <w:r w:rsidR="0055456B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52E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F7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03E10" w:rsidRDefault="00B03E10" w:rsidP="0055456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03E10" w:rsidRPr="000B2F1F" w:rsidRDefault="00B03E10" w:rsidP="0055456B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52EC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03E10" w:rsidRDefault="00B03E10" w:rsidP="00B03E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936873" w:rsidRDefault="00936873" w:rsidP="00B03E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B03E10" w:rsidRDefault="00B03E10" w:rsidP="00B03E10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Представлениях Контрольно-счетной палаты, выполнены.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В бюджет возмещены денежные средства в размере 65,26 тыс. руб. К дисциплинарной ответственности привлечены                               3 должностных лица.</w:t>
      </w:r>
      <w:proofErr w:type="gramEnd"/>
    </w:p>
    <w:p w:rsidR="004D265F" w:rsidRPr="00D42786" w:rsidRDefault="004D265F" w:rsidP="00B03E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D42786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669"/>
    <w:rsid w:val="00054BBD"/>
    <w:rsid w:val="00060635"/>
    <w:rsid w:val="000664AE"/>
    <w:rsid w:val="00080EA1"/>
    <w:rsid w:val="000B2F1F"/>
    <w:rsid w:val="000B41CF"/>
    <w:rsid w:val="000C09FB"/>
    <w:rsid w:val="000F3ACA"/>
    <w:rsid w:val="00104BFE"/>
    <w:rsid w:val="00117225"/>
    <w:rsid w:val="001543C6"/>
    <w:rsid w:val="001704B0"/>
    <w:rsid w:val="00174161"/>
    <w:rsid w:val="00186507"/>
    <w:rsid w:val="001B7243"/>
    <w:rsid w:val="001C4A62"/>
    <w:rsid w:val="001E2460"/>
    <w:rsid w:val="001F647A"/>
    <w:rsid w:val="00214FCD"/>
    <w:rsid w:val="00233D99"/>
    <w:rsid w:val="00240E92"/>
    <w:rsid w:val="0026225C"/>
    <w:rsid w:val="00277F05"/>
    <w:rsid w:val="0029678B"/>
    <w:rsid w:val="002A76E7"/>
    <w:rsid w:val="002B7A90"/>
    <w:rsid w:val="00335E39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D265F"/>
    <w:rsid w:val="004D5370"/>
    <w:rsid w:val="004F0C8A"/>
    <w:rsid w:val="004F4ED5"/>
    <w:rsid w:val="005160B0"/>
    <w:rsid w:val="0055456B"/>
    <w:rsid w:val="00577366"/>
    <w:rsid w:val="005A53BD"/>
    <w:rsid w:val="005E63E0"/>
    <w:rsid w:val="005F7C94"/>
    <w:rsid w:val="006040AF"/>
    <w:rsid w:val="00662280"/>
    <w:rsid w:val="00665D4D"/>
    <w:rsid w:val="006751BE"/>
    <w:rsid w:val="0068150D"/>
    <w:rsid w:val="0068458E"/>
    <w:rsid w:val="00696852"/>
    <w:rsid w:val="006A7F7C"/>
    <w:rsid w:val="007276FE"/>
    <w:rsid w:val="00734477"/>
    <w:rsid w:val="00747571"/>
    <w:rsid w:val="00783865"/>
    <w:rsid w:val="007C4CDE"/>
    <w:rsid w:val="007D1C7C"/>
    <w:rsid w:val="007E526F"/>
    <w:rsid w:val="00802BB1"/>
    <w:rsid w:val="00852EC6"/>
    <w:rsid w:val="00857533"/>
    <w:rsid w:val="008B7125"/>
    <w:rsid w:val="008C3E21"/>
    <w:rsid w:val="00901029"/>
    <w:rsid w:val="009044E9"/>
    <w:rsid w:val="009048B0"/>
    <w:rsid w:val="00936873"/>
    <w:rsid w:val="00944EAF"/>
    <w:rsid w:val="00952A04"/>
    <w:rsid w:val="00953495"/>
    <w:rsid w:val="009603BB"/>
    <w:rsid w:val="00964DDD"/>
    <w:rsid w:val="00965F54"/>
    <w:rsid w:val="00994CF5"/>
    <w:rsid w:val="009C6C78"/>
    <w:rsid w:val="009D097C"/>
    <w:rsid w:val="009E253D"/>
    <w:rsid w:val="009F5963"/>
    <w:rsid w:val="009F6399"/>
    <w:rsid w:val="00A068C3"/>
    <w:rsid w:val="00A26229"/>
    <w:rsid w:val="00A31935"/>
    <w:rsid w:val="00A40BF4"/>
    <w:rsid w:val="00A96A92"/>
    <w:rsid w:val="00AD0A6A"/>
    <w:rsid w:val="00B03E10"/>
    <w:rsid w:val="00B16B2A"/>
    <w:rsid w:val="00B503D7"/>
    <w:rsid w:val="00B81272"/>
    <w:rsid w:val="00BB1256"/>
    <w:rsid w:val="00BD6E33"/>
    <w:rsid w:val="00BF3300"/>
    <w:rsid w:val="00BF793A"/>
    <w:rsid w:val="00C360B3"/>
    <w:rsid w:val="00C427CB"/>
    <w:rsid w:val="00C568BA"/>
    <w:rsid w:val="00C7558D"/>
    <w:rsid w:val="00CB02C9"/>
    <w:rsid w:val="00CB1C4D"/>
    <w:rsid w:val="00CC6518"/>
    <w:rsid w:val="00CD0C69"/>
    <w:rsid w:val="00CD4086"/>
    <w:rsid w:val="00CF0ED8"/>
    <w:rsid w:val="00D17476"/>
    <w:rsid w:val="00D238CC"/>
    <w:rsid w:val="00D42786"/>
    <w:rsid w:val="00D444D9"/>
    <w:rsid w:val="00D54CD7"/>
    <w:rsid w:val="00D63740"/>
    <w:rsid w:val="00D84E77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63604"/>
    <w:rsid w:val="00E656CF"/>
    <w:rsid w:val="00E70010"/>
    <w:rsid w:val="00E74220"/>
    <w:rsid w:val="00E85D8A"/>
    <w:rsid w:val="00E9139E"/>
    <w:rsid w:val="00EA5538"/>
    <w:rsid w:val="00EB2F17"/>
    <w:rsid w:val="00ED63A4"/>
    <w:rsid w:val="00ED736E"/>
    <w:rsid w:val="00EE2EFA"/>
    <w:rsid w:val="00F24096"/>
    <w:rsid w:val="00F41BB5"/>
    <w:rsid w:val="00F424A1"/>
    <w:rsid w:val="00F4369A"/>
    <w:rsid w:val="00F70D5E"/>
    <w:rsid w:val="00F73F64"/>
    <w:rsid w:val="00F97859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dcterms:created xsi:type="dcterms:W3CDTF">2022-06-14T07:48:00Z</dcterms:created>
  <dcterms:modified xsi:type="dcterms:W3CDTF">2022-07-28T11:25:00Z</dcterms:modified>
</cp:coreProperties>
</file>