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CF2485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CF24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CF2485" w:rsidRPr="00CF2485" w:rsidRDefault="00CF2485" w:rsidP="00CF2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48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целевого и эффективного использования средств субсидий, выделенных из бюджета Одинцовского городского округа Московской области в 2020-2021 гг. и текущем периоде 2022 г. на выполнение муниципального задания и иные цели МАУДО «Одинцовская детская музыкальная школа»</w:t>
      </w:r>
    </w:p>
    <w:p w:rsidR="009D7325" w:rsidRPr="00CF2485" w:rsidRDefault="009D7325" w:rsidP="001E6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D1A8E" w:rsidRPr="00CF2485" w:rsidRDefault="004D5370" w:rsidP="00D1747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F2485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CF2485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CF2485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с </w:t>
      </w:r>
      <w:r w:rsidR="00A17843" w:rsidRPr="00CF2485">
        <w:rPr>
          <w:rFonts w:ascii="Times New Roman" w:hAnsi="Times New Roman" w:cs="Times New Roman"/>
          <w:snapToGrid w:val="0"/>
          <w:sz w:val="28"/>
          <w:szCs w:val="28"/>
        </w:rPr>
        <w:t xml:space="preserve">п. </w:t>
      </w:r>
      <w:r w:rsidR="00CF2485" w:rsidRPr="00CF2485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3D1A8E" w:rsidRPr="00CF2485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</w:t>
      </w:r>
      <w:proofErr w:type="gramStart"/>
      <w:r w:rsidR="003D1A8E" w:rsidRPr="00CF2485">
        <w:rPr>
          <w:rFonts w:ascii="Times New Roman" w:hAnsi="Times New Roman" w:cs="Times New Roman"/>
          <w:snapToGrid w:val="0"/>
          <w:sz w:val="28"/>
          <w:szCs w:val="28"/>
        </w:rPr>
        <w:t xml:space="preserve"> К</w:t>
      </w:r>
      <w:proofErr w:type="gramEnd"/>
      <w:r w:rsidR="003D1A8E" w:rsidRPr="00CF2485">
        <w:rPr>
          <w:rFonts w:ascii="Times New Roman" w:hAnsi="Times New Roman" w:cs="Times New Roman"/>
          <w:snapToGrid w:val="0"/>
          <w:sz w:val="28"/>
          <w:szCs w:val="28"/>
        </w:rPr>
        <w:t>онтрольно</w:t>
      </w:r>
      <w:r w:rsidR="00CB0F8B" w:rsidRPr="00CF248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D1A8E" w:rsidRPr="00CF2485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CB0F8B" w:rsidRPr="00CF248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D1A8E" w:rsidRPr="00CF2485">
        <w:rPr>
          <w:rFonts w:ascii="Times New Roman" w:hAnsi="Times New Roman" w:cs="Times New Roman"/>
          <w:snapToGrid w:val="0"/>
          <w:sz w:val="28"/>
          <w:szCs w:val="28"/>
        </w:rPr>
        <w:t>счетной палаты Одинцо</w:t>
      </w:r>
      <w:r w:rsidR="00255A4C" w:rsidRPr="00CF2485">
        <w:rPr>
          <w:rFonts w:ascii="Times New Roman" w:hAnsi="Times New Roman" w:cs="Times New Roman"/>
          <w:snapToGrid w:val="0"/>
          <w:sz w:val="28"/>
          <w:szCs w:val="28"/>
        </w:rPr>
        <w:t>вского городского округа на 2022</w:t>
      </w:r>
      <w:r w:rsidR="003D1A8E" w:rsidRPr="00CF2485">
        <w:rPr>
          <w:rFonts w:ascii="Times New Roman" w:hAnsi="Times New Roman" w:cs="Times New Roman"/>
          <w:snapToGrid w:val="0"/>
          <w:sz w:val="28"/>
          <w:szCs w:val="28"/>
        </w:rPr>
        <w:t xml:space="preserve"> год, утвержденного распоряжением Контрольно-счетной палаты Одинцовского городского округа от 29.12.2</w:t>
      </w:r>
      <w:r w:rsidR="00255A4C" w:rsidRPr="00CF2485">
        <w:rPr>
          <w:rFonts w:ascii="Times New Roman" w:hAnsi="Times New Roman" w:cs="Times New Roman"/>
          <w:snapToGrid w:val="0"/>
          <w:sz w:val="28"/>
          <w:szCs w:val="28"/>
        </w:rPr>
        <w:t>021 № 172</w:t>
      </w:r>
      <w:r w:rsidR="009D7325" w:rsidRPr="00CF2485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A17843" w:rsidRPr="00CF2485">
        <w:rPr>
          <w:rFonts w:ascii="Times New Roman" w:hAnsi="Times New Roman" w:cs="Times New Roman"/>
          <w:snapToGrid w:val="0"/>
          <w:sz w:val="28"/>
          <w:szCs w:val="28"/>
        </w:rPr>
        <w:t xml:space="preserve">распоряжением Контрольно - счетной палаты Одинцовского городского округа от </w:t>
      </w:r>
      <w:r w:rsidR="00CF2485" w:rsidRPr="00CF2485">
        <w:rPr>
          <w:rFonts w:ascii="Times New Roman" w:hAnsi="Times New Roman" w:cs="Times New Roman"/>
          <w:snapToGrid w:val="0"/>
          <w:sz w:val="28"/>
          <w:szCs w:val="28"/>
        </w:rPr>
        <w:t>02.02</w:t>
      </w:r>
      <w:r w:rsidR="0050679A" w:rsidRPr="00CF2485">
        <w:rPr>
          <w:rFonts w:ascii="Times New Roman" w:hAnsi="Times New Roman" w:cs="Times New Roman"/>
          <w:snapToGrid w:val="0"/>
          <w:sz w:val="28"/>
          <w:szCs w:val="28"/>
        </w:rPr>
        <w:t xml:space="preserve">.2022 № </w:t>
      </w:r>
      <w:r w:rsidR="00CF2485" w:rsidRPr="00CF2485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1E6AC3" w:rsidRPr="00CF248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F2485" w:rsidRPr="005D1F89" w:rsidRDefault="005A3EEA" w:rsidP="00CF248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D1F89">
        <w:rPr>
          <w:rFonts w:ascii="Times New Roman" w:hAnsi="Times New Roman" w:cs="Times New Roman"/>
          <w:snapToGrid w:val="0"/>
          <w:sz w:val="28"/>
          <w:szCs w:val="28"/>
        </w:rPr>
        <w:t xml:space="preserve">Объектами проверки являлись: </w:t>
      </w:r>
      <w:r w:rsidR="00CF2485" w:rsidRPr="005D1F89">
        <w:rPr>
          <w:rFonts w:ascii="Times New Roman" w:hAnsi="Times New Roman" w:cs="Times New Roman"/>
          <w:snapToGrid w:val="0"/>
          <w:sz w:val="28"/>
          <w:szCs w:val="28"/>
        </w:rPr>
        <w:t>муниципальное автономное учреждение дополнительного образования Одинцовский центр эстетического воспитания (далее – Учреждение), Управление образования Администрации Одинцовского городского округа (далее – Управление).</w:t>
      </w:r>
    </w:p>
    <w:p w:rsidR="005A3EEA" w:rsidRPr="005D1F89" w:rsidRDefault="005A3EEA" w:rsidP="005A3EE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D1F89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следующее:</w:t>
      </w:r>
    </w:p>
    <w:p w:rsidR="005D1F89" w:rsidRPr="005D1F89" w:rsidRDefault="005D1F89" w:rsidP="005D1F8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 В нарушение</w:t>
      </w:r>
      <w:r w:rsidRPr="005D1F8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нормативно-правовых актов Одинцовского городского округа</w:t>
      </w:r>
      <w:r w:rsidRPr="005D1F89">
        <w:rPr>
          <w:rFonts w:ascii="Times New Roman" w:hAnsi="Times New Roman" w:cs="Times New Roman"/>
          <w:snapToGrid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snapToGrid w:val="0"/>
          <w:sz w:val="28"/>
          <w:szCs w:val="28"/>
        </w:rPr>
        <w:t>Уставе</w:t>
      </w:r>
      <w:r w:rsidRPr="005D1F8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Учреждения</w:t>
      </w:r>
      <w:r w:rsidRPr="005D1F89">
        <w:rPr>
          <w:rFonts w:ascii="Times New Roman" w:hAnsi="Times New Roman" w:cs="Times New Roman"/>
          <w:snapToGrid w:val="0"/>
          <w:sz w:val="28"/>
          <w:szCs w:val="28"/>
        </w:rPr>
        <w:t xml:space="preserve"> указаны сведения о муниципальном образовании - «Одинцовский муниципальный район Московской области», а также наименования органа исполнительной власти «Администрация Одинцовского муниципального района Московской области».</w:t>
      </w:r>
    </w:p>
    <w:p w:rsidR="005D1F89" w:rsidRDefault="005D1F89" w:rsidP="005D1F8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D1F89">
        <w:rPr>
          <w:rFonts w:ascii="Times New Roman" w:hAnsi="Times New Roman" w:cs="Times New Roman"/>
          <w:snapToGrid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5D1F89">
        <w:rPr>
          <w:rFonts w:ascii="Times New Roman" w:hAnsi="Times New Roman" w:cs="Times New Roman"/>
          <w:snapToGrid w:val="0"/>
          <w:sz w:val="28"/>
          <w:szCs w:val="28"/>
        </w:rPr>
        <w:t xml:space="preserve"> нарушение ст. ст. 60.2, 129, 149, 151 ТК РФ, некоторым работникам </w:t>
      </w:r>
      <w:r>
        <w:rPr>
          <w:rFonts w:ascii="Times New Roman" w:hAnsi="Times New Roman" w:cs="Times New Roman"/>
          <w:snapToGrid w:val="0"/>
          <w:sz w:val="28"/>
          <w:szCs w:val="28"/>
        </w:rPr>
        <w:t>Учреждения</w:t>
      </w:r>
      <w:r w:rsidRPr="005D1F89">
        <w:rPr>
          <w:rFonts w:ascii="Times New Roman" w:hAnsi="Times New Roman" w:cs="Times New Roman"/>
          <w:snapToGrid w:val="0"/>
          <w:sz w:val="28"/>
          <w:szCs w:val="28"/>
        </w:rPr>
        <w:t xml:space="preserve"> неправомерно установлена доплата </w:t>
      </w:r>
      <w:r>
        <w:rPr>
          <w:rFonts w:ascii="Times New Roman" w:hAnsi="Times New Roman" w:cs="Times New Roman"/>
          <w:snapToGrid w:val="0"/>
          <w:sz w:val="28"/>
          <w:szCs w:val="28"/>
        </w:rPr>
        <w:t>за период                    с 01.01.2020 по 31.12.2021 в общей сумме 148 839,81 руб.</w:t>
      </w:r>
    </w:p>
    <w:p w:rsidR="005D1F89" w:rsidRPr="005D1F89" w:rsidRDefault="005D1F89" w:rsidP="005D1F8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r w:rsidRPr="005D1F89">
        <w:rPr>
          <w:rFonts w:ascii="Times New Roman" w:hAnsi="Times New Roman" w:cs="Times New Roman"/>
          <w:snapToGrid w:val="0"/>
          <w:sz w:val="28"/>
          <w:szCs w:val="28"/>
        </w:rPr>
        <w:t xml:space="preserve"> В нарушение Положения о премировании работников Учреждения установлены случаи выплаты премии сверх установленного предела на общую сумму 287 958,34 руб. </w:t>
      </w:r>
    </w:p>
    <w:p w:rsidR="005D1F89" w:rsidRPr="005D1F89" w:rsidRDefault="005D1F89" w:rsidP="005D1F8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D1F89">
        <w:rPr>
          <w:rFonts w:ascii="Times New Roman" w:hAnsi="Times New Roman" w:cs="Times New Roman"/>
          <w:snapToGrid w:val="0"/>
          <w:sz w:val="28"/>
          <w:szCs w:val="28"/>
        </w:rPr>
        <w:t xml:space="preserve">4. В нарушение ст. 22 ТК РФ работодатель не </w:t>
      </w:r>
      <w:proofErr w:type="spellStart"/>
      <w:r w:rsidRPr="005D1F89">
        <w:rPr>
          <w:rFonts w:ascii="Times New Roman" w:hAnsi="Times New Roman" w:cs="Times New Roman"/>
          <w:snapToGrid w:val="0"/>
          <w:sz w:val="28"/>
          <w:szCs w:val="28"/>
        </w:rPr>
        <w:t>ознакамливает</w:t>
      </w:r>
      <w:proofErr w:type="spellEnd"/>
      <w:r w:rsidRPr="005D1F89">
        <w:rPr>
          <w:rFonts w:ascii="Times New Roman" w:hAnsi="Times New Roman" w:cs="Times New Roman"/>
          <w:snapToGrid w:val="0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napToGrid w:val="0"/>
          <w:sz w:val="28"/>
          <w:szCs w:val="28"/>
        </w:rPr>
        <w:t>Учреждения</w:t>
      </w:r>
      <w:r w:rsidRPr="005D1F89">
        <w:rPr>
          <w:rFonts w:ascii="Times New Roman" w:hAnsi="Times New Roman" w:cs="Times New Roman"/>
          <w:snapToGrid w:val="0"/>
          <w:sz w:val="28"/>
          <w:szCs w:val="28"/>
        </w:rPr>
        <w:t xml:space="preserve"> под роспись с принимаемыми локальными нормативными актами непосредственно связанными с их трудовой деятельностью.  </w:t>
      </w:r>
    </w:p>
    <w:p w:rsidR="005D1F89" w:rsidRPr="005D1F89" w:rsidRDefault="005D1F89" w:rsidP="005D1F8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D1F89">
        <w:rPr>
          <w:rFonts w:ascii="Times New Roman" w:hAnsi="Times New Roman" w:cs="Times New Roman"/>
          <w:snapToGrid w:val="0"/>
          <w:sz w:val="28"/>
          <w:szCs w:val="28"/>
        </w:rPr>
        <w:t>5. В нарушение Постановления Госкомстата РФ от 05.01.2004 № 1 «Об утверждении унифицированных форм первичной учетной документации по учету труда и его оплаты» в личных карточках некоторых работников                    (форма Т-2) не указываются общий стаж работы и сведения о воинском учете.</w:t>
      </w:r>
    </w:p>
    <w:p w:rsidR="005D1F89" w:rsidRPr="005D1F89" w:rsidRDefault="005D1F89" w:rsidP="005D1F8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D1F89">
        <w:rPr>
          <w:rFonts w:ascii="Times New Roman" w:hAnsi="Times New Roman" w:cs="Times New Roman"/>
          <w:snapToGrid w:val="0"/>
          <w:sz w:val="28"/>
          <w:szCs w:val="28"/>
        </w:rPr>
        <w:t xml:space="preserve">6. В нарушение п. 9 ч. 2 Постановления Правительства Российской Федерации от 16.04.2003 № 225 «О трудовых книжках» в трудовых книжках некоторых работников Учреждения не указаны образование, профессия, специальность. </w:t>
      </w:r>
    </w:p>
    <w:p w:rsidR="005D1F89" w:rsidRPr="005D1F89" w:rsidRDefault="005D1F89" w:rsidP="005D1F8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D1F89">
        <w:rPr>
          <w:rFonts w:ascii="Times New Roman" w:hAnsi="Times New Roman" w:cs="Times New Roman"/>
          <w:snapToGrid w:val="0"/>
          <w:sz w:val="28"/>
          <w:szCs w:val="28"/>
        </w:rPr>
        <w:t xml:space="preserve">7. В нарушение Административного регламента предоставления муниципальной услуги «Прием в муниципальные образовательные организации Одинцовского городского округа Московской области, реализующие дополнительные общеобразовательные программы», в </w:t>
      </w:r>
      <w:r w:rsidRPr="005D1F89">
        <w:rPr>
          <w:rFonts w:ascii="Times New Roman" w:hAnsi="Times New Roman" w:cs="Times New Roman"/>
          <w:snapToGrid w:val="0"/>
          <w:sz w:val="28"/>
          <w:szCs w:val="28"/>
        </w:rPr>
        <w:lastRenderedPageBreak/>
        <w:t>некоторых договорах</w:t>
      </w:r>
      <w:r w:rsidR="009A0423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5D1F89">
        <w:rPr>
          <w:rFonts w:ascii="Times New Roman" w:hAnsi="Times New Roman" w:cs="Times New Roman"/>
          <w:snapToGrid w:val="0"/>
          <w:sz w:val="28"/>
          <w:szCs w:val="28"/>
        </w:rPr>
        <w:t xml:space="preserve"> заключенных Учреждением с физическими лицами на обучение по дополнительным общеразвивающим программам в рамках персонифицированного финанс</w:t>
      </w:r>
      <w:r w:rsidR="009A0423">
        <w:rPr>
          <w:rFonts w:ascii="Times New Roman" w:hAnsi="Times New Roman" w:cs="Times New Roman"/>
          <w:snapToGrid w:val="0"/>
          <w:sz w:val="28"/>
          <w:szCs w:val="28"/>
        </w:rPr>
        <w:t>ирования, не указывались отдельные данные</w:t>
      </w:r>
      <w:r w:rsidRPr="005D1F89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D1F89" w:rsidRPr="005D1F89" w:rsidRDefault="005D1F89" w:rsidP="005D1F8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D1F89">
        <w:rPr>
          <w:rFonts w:ascii="Times New Roman" w:hAnsi="Times New Roman" w:cs="Times New Roman"/>
          <w:snapToGrid w:val="0"/>
          <w:sz w:val="28"/>
          <w:szCs w:val="28"/>
        </w:rPr>
        <w:t>8. В нарушение п. 15 Приказа Минфина РФ от 21.07.2011 № 86 Учреждением на сайте bus.gov.ru документация размещается с нарушением установленных сроков.</w:t>
      </w:r>
    </w:p>
    <w:p w:rsidR="004E503D" w:rsidRPr="005D1F89" w:rsidRDefault="004E503D" w:rsidP="004F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79C" w:rsidRPr="005D1F89" w:rsidRDefault="005A3EEA" w:rsidP="004F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F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</w:t>
      </w:r>
      <w:r w:rsidR="001376DC" w:rsidRPr="005D1F89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нтрольного мероприятия в адрес Г</w:t>
      </w:r>
      <w:r w:rsidRPr="005D1F8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Од</w:t>
      </w:r>
      <w:r w:rsidR="001376DC" w:rsidRPr="005D1F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инцовского городского округа и П</w:t>
      </w:r>
      <w:r w:rsidRPr="005D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Совета депутатов Одинцовского городского округа Московской области направлены отчеты по результатам контрольного мероприятия. </w:t>
      </w:r>
    </w:p>
    <w:p w:rsidR="007A7794" w:rsidRDefault="007A7794" w:rsidP="007A7794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 адрес начальника Управления и директора Учреждения направлены представления.</w:t>
      </w:r>
    </w:p>
    <w:p w:rsidR="00310E82" w:rsidRPr="000F31D8" w:rsidRDefault="00310E82" w:rsidP="005A3EEA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bookmarkStart w:id="0" w:name="_GoBack"/>
    </w:p>
    <w:p w:rsidR="00310E82" w:rsidRPr="000F31D8" w:rsidRDefault="00310E82" w:rsidP="005A3EEA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310E82" w:rsidRPr="000F31D8" w:rsidRDefault="00310E82" w:rsidP="005A3EEA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bookmarkEnd w:id="0"/>
    <w:p w:rsidR="004F579C" w:rsidRPr="00403074" w:rsidRDefault="004F579C" w:rsidP="005A3EEA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4F579C" w:rsidRPr="00403074" w:rsidRDefault="004F579C" w:rsidP="004F579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03074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</w:p>
    <w:p w:rsidR="004F579C" w:rsidRPr="00403074" w:rsidRDefault="004F579C" w:rsidP="004F579C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03074"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Предложения, указанные в Представлениях Контрольно-счетной палаты, выполнены. </w:t>
      </w:r>
      <w:proofErr w:type="gramStart"/>
      <w:r w:rsidRPr="00403074">
        <w:rPr>
          <w:rFonts w:ascii="Times New Roman" w:hAnsi="Times New Roman" w:cs="Times New Roman"/>
          <w:snapToGrid w:val="0"/>
          <w:sz w:val="28"/>
          <w:szCs w:val="28"/>
        </w:rPr>
        <w:t>В бюджет возмещен</w:t>
      </w:r>
      <w:r w:rsidR="00F91171" w:rsidRPr="00403074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403074" w:rsidRPr="00403074">
        <w:rPr>
          <w:rFonts w:ascii="Times New Roman" w:hAnsi="Times New Roman" w:cs="Times New Roman"/>
          <w:snapToGrid w:val="0"/>
          <w:sz w:val="28"/>
          <w:szCs w:val="28"/>
        </w:rPr>
        <w:t xml:space="preserve"> денежные средства в размере 436,79</w:t>
      </w:r>
      <w:r w:rsidRPr="00403074">
        <w:rPr>
          <w:rFonts w:ascii="Times New Roman" w:hAnsi="Times New Roman" w:cs="Times New Roman"/>
          <w:snapToGrid w:val="0"/>
          <w:sz w:val="28"/>
          <w:szCs w:val="28"/>
        </w:rPr>
        <w:t xml:space="preserve"> тыс. руб. К дисциплинарной ответственности привлечены                               2 должностных лица.</w:t>
      </w:r>
      <w:proofErr w:type="gramEnd"/>
    </w:p>
    <w:p w:rsidR="004F579C" w:rsidRPr="00403074" w:rsidRDefault="004F579C" w:rsidP="004F579C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4F579C" w:rsidRPr="00403074" w:rsidRDefault="004F579C" w:rsidP="004F579C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0307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5A3EEA" w:rsidRPr="00403074" w:rsidRDefault="005A3EEA" w:rsidP="005A3EEA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p w:rsidR="005A3EEA" w:rsidRPr="00403074" w:rsidRDefault="005A3EEA" w:rsidP="005A3EEA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p w:rsidR="005A3EEA" w:rsidRPr="00403074" w:rsidRDefault="005A3EEA" w:rsidP="005A3EEA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p w:rsidR="004D265F" w:rsidRPr="00403074" w:rsidRDefault="004D265F" w:rsidP="005A3EE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4D265F" w:rsidRPr="00403074" w:rsidSect="00D637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387F17"/>
    <w:multiLevelType w:val="multilevel"/>
    <w:tmpl w:val="D710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700AA8"/>
    <w:multiLevelType w:val="multilevel"/>
    <w:tmpl w:val="E0BAF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05962"/>
    <w:rsid w:val="00054BBD"/>
    <w:rsid w:val="00060635"/>
    <w:rsid w:val="000664AE"/>
    <w:rsid w:val="0009357C"/>
    <w:rsid w:val="000B2F1F"/>
    <w:rsid w:val="000B33C4"/>
    <w:rsid w:val="000B41CF"/>
    <w:rsid w:val="000C09FB"/>
    <w:rsid w:val="000C5CD2"/>
    <w:rsid w:val="000D395F"/>
    <w:rsid w:val="000F31D8"/>
    <w:rsid w:val="000F3ACA"/>
    <w:rsid w:val="00104BFE"/>
    <w:rsid w:val="001376DC"/>
    <w:rsid w:val="001453E8"/>
    <w:rsid w:val="001543C6"/>
    <w:rsid w:val="00154DBC"/>
    <w:rsid w:val="001704B0"/>
    <w:rsid w:val="00174161"/>
    <w:rsid w:val="00186507"/>
    <w:rsid w:val="001B7243"/>
    <w:rsid w:val="001C191D"/>
    <w:rsid w:val="001C28EA"/>
    <w:rsid w:val="001E2460"/>
    <w:rsid w:val="001E6AC3"/>
    <w:rsid w:val="001F647A"/>
    <w:rsid w:val="00200333"/>
    <w:rsid w:val="00214FCD"/>
    <w:rsid w:val="00233D99"/>
    <w:rsid w:val="00240E92"/>
    <w:rsid w:val="00255A4C"/>
    <w:rsid w:val="0026225C"/>
    <w:rsid w:val="00277F05"/>
    <w:rsid w:val="0029678B"/>
    <w:rsid w:val="002A1FA5"/>
    <w:rsid w:val="002B7A90"/>
    <w:rsid w:val="002E4C01"/>
    <w:rsid w:val="00310E82"/>
    <w:rsid w:val="003250A0"/>
    <w:rsid w:val="00341403"/>
    <w:rsid w:val="0034185D"/>
    <w:rsid w:val="00366FE8"/>
    <w:rsid w:val="00391446"/>
    <w:rsid w:val="003B3439"/>
    <w:rsid w:val="003B5EEE"/>
    <w:rsid w:val="003D1A8E"/>
    <w:rsid w:val="00403074"/>
    <w:rsid w:val="00412672"/>
    <w:rsid w:val="00412EFB"/>
    <w:rsid w:val="00415431"/>
    <w:rsid w:val="00430A7D"/>
    <w:rsid w:val="00440F99"/>
    <w:rsid w:val="004426A2"/>
    <w:rsid w:val="00453E41"/>
    <w:rsid w:val="00464DD4"/>
    <w:rsid w:val="004A57F0"/>
    <w:rsid w:val="004B62DF"/>
    <w:rsid w:val="004D265F"/>
    <w:rsid w:val="004D5370"/>
    <w:rsid w:val="004E503D"/>
    <w:rsid w:val="004F0C8A"/>
    <w:rsid w:val="004F4ED5"/>
    <w:rsid w:val="004F579C"/>
    <w:rsid w:val="00503801"/>
    <w:rsid w:val="0050679A"/>
    <w:rsid w:val="005160B0"/>
    <w:rsid w:val="00577366"/>
    <w:rsid w:val="005A3EEA"/>
    <w:rsid w:val="005A53BD"/>
    <w:rsid w:val="005D1F89"/>
    <w:rsid w:val="005D486A"/>
    <w:rsid w:val="005E63E0"/>
    <w:rsid w:val="005F5188"/>
    <w:rsid w:val="005F7C94"/>
    <w:rsid w:val="006226C4"/>
    <w:rsid w:val="00662280"/>
    <w:rsid w:val="00665D4D"/>
    <w:rsid w:val="006751BE"/>
    <w:rsid w:val="00676C5D"/>
    <w:rsid w:val="0068150D"/>
    <w:rsid w:val="0068458E"/>
    <w:rsid w:val="006946FA"/>
    <w:rsid w:val="00696852"/>
    <w:rsid w:val="006A7F7C"/>
    <w:rsid w:val="006F69B3"/>
    <w:rsid w:val="007276FE"/>
    <w:rsid w:val="00734477"/>
    <w:rsid w:val="00747571"/>
    <w:rsid w:val="00747585"/>
    <w:rsid w:val="00783865"/>
    <w:rsid w:val="007A7794"/>
    <w:rsid w:val="007C4CDE"/>
    <w:rsid w:val="007E526F"/>
    <w:rsid w:val="00802BB1"/>
    <w:rsid w:val="008245E6"/>
    <w:rsid w:val="00825811"/>
    <w:rsid w:val="00852EC6"/>
    <w:rsid w:val="00861AC2"/>
    <w:rsid w:val="008630BD"/>
    <w:rsid w:val="008A515F"/>
    <w:rsid w:val="008B7125"/>
    <w:rsid w:val="008C3E21"/>
    <w:rsid w:val="00901029"/>
    <w:rsid w:val="009044E9"/>
    <w:rsid w:val="00944EAF"/>
    <w:rsid w:val="00947C27"/>
    <w:rsid w:val="00953495"/>
    <w:rsid w:val="009603BB"/>
    <w:rsid w:val="00964DDD"/>
    <w:rsid w:val="00965F54"/>
    <w:rsid w:val="0098399D"/>
    <w:rsid w:val="009A0423"/>
    <w:rsid w:val="009C6C78"/>
    <w:rsid w:val="009D097C"/>
    <w:rsid w:val="009D7325"/>
    <w:rsid w:val="009E253D"/>
    <w:rsid w:val="009F5963"/>
    <w:rsid w:val="009F6399"/>
    <w:rsid w:val="00A068C3"/>
    <w:rsid w:val="00A17843"/>
    <w:rsid w:val="00A22616"/>
    <w:rsid w:val="00A26229"/>
    <w:rsid w:val="00A40BF4"/>
    <w:rsid w:val="00A96A92"/>
    <w:rsid w:val="00AD0A6A"/>
    <w:rsid w:val="00AD2DC0"/>
    <w:rsid w:val="00AE7E90"/>
    <w:rsid w:val="00B30797"/>
    <w:rsid w:val="00B503D7"/>
    <w:rsid w:val="00B81272"/>
    <w:rsid w:val="00BB1256"/>
    <w:rsid w:val="00BC6EA4"/>
    <w:rsid w:val="00BD6E33"/>
    <w:rsid w:val="00BF3300"/>
    <w:rsid w:val="00C175BD"/>
    <w:rsid w:val="00C360B3"/>
    <w:rsid w:val="00C427CB"/>
    <w:rsid w:val="00C568BA"/>
    <w:rsid w:val="00C7558D"/>
    <w:rsid w:val="00CB0F8B"/>
    <w:rsid w:val="00CC6518"/>
    <w:rsid w:val="00CD4086"/>
    <w:rsid w:val="00CF0ED8"/>
    <w:rsid w:val="00CF2485"/>
    <w:rsid w:val="00D06CAC"/>
    <w:rsid w:val="00D17476"/>
    <w:rsid w:val="00D238CC"/>
    <w:rsid w:val="00D33DCF"/>
    <w:rsid w:val="00D42786"/>
    <w:rsid w:val="00D63740"/>
    <w:rsid w:val="00D856B8"/>
    <w:rsid w:val="00D97898"/>
    <w:rsid w:val="00DA4152"/>
    <w:rsid w:val="00DD050C"/>
    <w:rsid w:val="00DE40B3"/>
    <w:rsid w:val="00E00244"/>
    <w:rsid w:val="00E343C3"/>
    <w:rsid w:val="00E34C1E"/>
    <w:rsid w:val="00E37422"/>
    <w:rsid w:val="00E45004"/>
    <w:rsid w:val="00E55406"/>
    <w:rsid w:val="00E656CF"/>
    <w:rsid w:val="00E74220"/>
    <w:rsid w:val="00E85D8A"/>
    <w:rsid w:val="00E9139E"/>
    <w:rsid w:val="00EA5538"/>
    <w:rsid w:val="00EB2F17"/>
    <w:rsid w:val="00ED63A4"/>
    <w:rsid w:val="00ED736E"/>
    <w:rsid w:val="00EE2EFA"/>
    <w:rsid w:val="00EF2214"/>
    <w:rsid w:val="00F03CCB"/>
    <w:rsid w:val="00F24096"/>
    <w:rsid w:val="00F41BB5"/>
    <w:rsid w:val="00F424A1"/>
    <w:rsid w:val="00F4369A"/>
    <w:rsid w:val="00F604B6"/>
    <w:rsid w:val="00F64E86"/>
    <w:rsid w:val="00F70D5E"/>
    <w:rsid w:val="00F73F64"/>
    <w:rsid w:val="00F91171"/>
    <w:rsid w:val="00FA4611"/>
    <w:rsid w:val="00F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8A515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2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22616"/>
    <w:rPr>
      <w:b/>
      <w:bCs/>
    </w:rPr>
  </w:style>
  <w:style w:type="paragraph" w:customStyle="1" w:styleId="text-align--center">
    <w:name w:val="text-align--center"/>
    <w:basedOn w:val="a"/>
    <w:rsid w:val="00A2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A22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8A515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2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22616"/>
    <w:rPr>
      <w:b/>
      <w:bCs/>
    </w:rPr>
  </w:style>
  <w:style w:type="paragraph" w:customStyle="1" w:styleId="text-align--center">
    <w:name w:val="text-align--center"/>
    <w:basedOn w:val="a"/>
    <w:rsid w:val="00A2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A22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24</cp:revision>
  <dcterms:created xsi:type="dcterms:W3CDTF">2021-08-11T08:59:00Z</dcterms:created>
  <dcterms:modified xsi:type="dcterms:W3CDTF">2022-07-28T11:26:00Z</dcterms:modified>
</cp:coreProperties>
</file>