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DA" w:rsidRDefault="00127BDA" w:rsidP="00127BD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127BDA" w:rsidRDefault="00127BDA" w:rsidP="00127BD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«Проверка целевого и эффективного использования средств субсидий, выделенных из бюджета Одинцовского городского округа Московской области на выполнение муниципального задания и иные цели МБУ ДО «</w:t>
      </w:r>
      <w:proofErr w:type="spellStart"/>
      <w:r>
        <w:rPr>
          <w:rFonts w:ascii="Times New Roman" w:hAnsi="Times New Roman" w:cs="Times New Roman"/>
          <w:bCs/>
          <w:snapToGrid w:val="0"/>
          <w:sz w:val="28"/>
          <w:szCs w:val="28"/>
        </w:rPr>
        <w:t>Петелинская</w:t>
      </w:r>
      <w:proofErr w:type="spell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детская школа искусств» в 2020 - 2021 гг. и текущем периоде 2022 г.»</w:t>
      </w:r>
    </w:p>
    <w:p w:rsidR="00127BDA" w:rsidRDefault="00127BDA" w:rsidP="00127BD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127BDA" w:rsidRDefault="00127BDA" w:rsidP="00127BD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проведено в соответствии с п. 21 плана работы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онтрольно - счетной палаты Одинцовского городского округа на 2022 год, утвержденного распоряжением Контрольно - счетной палаты Одинцовского городского округа от 29.12.2021 № 172, распоряжением Контрольно-счетной палаты Одинцовского городского округа                             от 15.02.2022 № 22.</w:t>
      </w:r>
    </w:p>
    <w:p w:rsidR="00127BDA" w:rsidRDefault="00127BDA" w:rsidP="00127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Объектами проверки являлись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Муниципальное бюджетное учреждение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</w:t>
      </w:r>
      <w:r w:rsidRPr="00127B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(далее – Учреждение)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Комитет по культуре Администрации Одинцовского городского округа </w:t>
      </w:r>
      <w:r>
        <w:rPr>
          <w:rFonts w:ascii="Times New Roman" w:hAnsi="Times New Roman" w:cs="Times New Roman"/>
          <w:snapToGrid w:val="0"/>
          <w:sz w:val="28"/>
          <w:szCs w:val="28"/>
        </w:rPr>
        <w:t>(далее – Комитет)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BDA" w:rsidRDefault="00127BDA" w:rsidP="00127BD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следующее:</w:t>
      </w:r>
    </w:p>
    <w:p w:rsidR="00127BDA" w:rsidRDefault="00127BDA" w:rsidP="00127BDA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В нарушение п. 3.3. ст. 32 Федерального закона от 12.01.1996                       № 7-ФЗ «О некоммерческих организациях», п. 15 Приказа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МБУ ДО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Петелинская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детская школа искусств» Устав Учреждения на официальном сайте www.bus.gov.ru в сети Интернет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не размещен.</w:t>
      </w:r>
    </w:p>
    <w:p w:rsidR="00127BDA" w:rsidRDefault="00127BDA" w:rsidP="00127BDA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В нарушение Положения</w:t>
      </w:r>
      <w:r w:rsidRPr="00127BDA">
        <w:rPr>
          <w:rFonts w:ascii="Times New Roman" w:hAnsi="Times New Roman" w:cs="Times New Roman"/>
          <w:snapToGrid w:val="0"/>
          <w:sz w:val="28"/>
          <w:szCs w:val="28"/>
        </w:rPr>
        <w:t xml:space="preserve"> о доплатах и надбавках, выплатах стимулирующего характера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 расчете выплат стимулирующего характера работнику Учреждения в период времени с 01.09.2021 по 01.03.2022 излишне выплачены выплаты стимулирующего характера на общую сумму                       37,480 тыс. руб. </w:t>
      </w:r>
    </w:p>
    <w:p w:rsidR="00127BDA" w:rsidRDefault="00127BDA" w:rsidP="00127BDA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 В ходе проверки оказываемых услуг по муниципальному контракту установлены факты ненадлежащего исполнения обязательств исполнителем на общую сумму 15,00 тыс. руб.</w:t>
      </w:r>
    </w:p>
    <w:p w:rsidR="00127BDA" w:rsidRDefault="00127BDA" w:rsidP="00127BDA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Главы Одинцовского городского округа и Председателя Совета депутатов Одинцовского городского округа Московской области направлены отчеты  по результатам контрольного мероприятия.  </w:t>
      </w:r>
    </w:p>
    <w:p w:rsidR="00127BDA" w:rsidRDefault="00007253" w:rsidP="0000725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 адрес председателя Комитета и директора Учреждения направлены представления.</w:t>
      </w:r>
    </w:p>
    <w:p w:rsidR="00007253" w:rsidRDefault="00007253" w:rsidP="0000725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07253" w:rsidRDefault="00007253" w:rsidP="0000725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07253" w:rsidRDefault="00007253" w:rsidP="0000725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07253" w:rsidRDefault="00007253" w:rsidP="0000725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07253" w:rsidRDefault="00007253" w:rsidP="0000725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07253" w:rsidRPr="00007253" w:rsidRDefault="00007253" w:rsidP="0000725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07253" w:rsidRDefault="00007253" w:rsidP="00007253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</w:p>
    <w:p w:rsidR="00007253" w:rsidRDefault="00007253" w:rsidP="00007253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Предложения, указанные в Представлениях Контрольно-счетной палаты, выполнены.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В бюджет возмещены</w:t>
      </w:r>
      <w:r w:rsidR="00C41A00">
        <w:rPr>
          <w:rFonts w:ascii="Times New Roman" w:hAnsi="Times New Roman" w:cs="Times New Roman"/>
          <w:snapToGrid w:val="0"/>
          <w:sz w:val="28"/>
          <w:szCs w:val="28"/>
        </w:rPr>
        <w:t xml:space="preserve"> денежные средства в размере 52,48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руб. К дисциплинарной ответственности привлечены                               2 должностных лица.</w:t>
      </w:r>
      <w:proofErr w:type="gramEnd"/>
    </w:p>
    <w:p w:rsidR="00007253" w:rsidRDefault="00007253" w:rsidP="00007253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007253" w:rsidRDefault="00007253" w:rsidP="00007253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07253" w:rsidRDefault="00007253" w:rsidP="0000725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007253" w:rsidRDefault="00007253" w:rsidP="0000725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007253" w:rsidRDefault="00007253" w:rsidP="0000725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007253" w:rsidRDefault="00007253" w:rsidP="0000725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127BDA" w:rsidRDefault="004D265F" w:rsidP="00127BDA"/>
    <w:sectPr w:rsidR="004D265F" w:rsidRPr="00127BDA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87F17"/>
    <w:multiLevelType w:val="multilevel"/>
    <w:tmpl w:val="D710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00AA8"/>
    <w:multiLevelType w:val="multilevel"/>
    <w:tmpl w:val="E0BA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5962"/>
    <w:rsid w:val="00007253"/>
    <w:rsid w:val="00054BBD"/>
    <w:rsid w:val="00060635"/>
    <w:rsid w:val="000664AE"/>
    <w:rsid w:val="0009357C"/>
    <w:rsid w:val="000B2F1F"/>
    <w:rsid w:val="000B33C4"/>
    <w:rsid w:val="000B41CF"/>
    <w:rsid w:val="000C09FB"/>
    <w:rsid w:val="000C5CD2"/>
    <w:rsid w:val="000D395F"/>
    <w:rsid w:val="000F3ACA"/>
    <w:rsid w:val="00104BFE"/>
    <w:rsid w:val="00127BDA"/>
    <w:rsid w:val="001376DC"/>
    <w:rsid w:val="001453E8"/>
    <w:rsid w:val="001543C6"/>
    <w:rsid w:val="00154DBC"/>
    <w:rsid w:val="001704B0"/>
    <w:rsid w:val="00174161"/>
    <w:rsid w:val="00186507"/>
    <w:rsid w:val="001B7243"/>
    <w:rsid w:val="001C191D"/>
    <w:rsid w:val="001C28EA"/>
    <w:rsid w:val="001E2460"/>
    <w:rsid w:val="001E6AC3"/>
    <w:rsid w:val="001F647A"/>
    <w:rsid w:val="00200333"/>
    <w:rsid w:val="00214FCD"/>
    <w:rsid w:val="00233D99"/>
    <w:rsid w:val="00240E92"/>
    <w:rsid w:val="00255A4C"/>
    <w:rsid w:val="0026225C"/>
    <w:rsid w:val="00277F05"/>
    <w:rsid w:val="0029678B"/>
    <w:rsid w:val="002A1FA5"/>
    <w:rsid w:val="002B7A90"/>
    <w:rsid w:val="002E4C01"/>
    <w:rsid w:val="00310E82"/>
    <w:rsid w:val="003250A0"/>
    <w:rsid w:val="00341403"/>
    <w:rsid w:val="0034185D"/>
    <w:rsid w:val="00366FE8"/>
    <w:rsid w:val="00391446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B62DF"/>
    <w:rsid w:val="004D265F"/>
    <w:rsid w:val="004D5370"/>
    <w:rsid w:val="004F0C8A"/>
    <w:rsid w:val="004F4ED5"/>
    <w:rsid w:val="004F579C"/>
    <w:rsid w:val="00503801"/>
    <w:rsid w:val="0050679A"/>
    <w:rsid w:val="005160B0"/>
    <w:rsid w:val="00577366"/>
    <w:rsid w:val="005A3EEA"/>
    <w:rsid w:val="005A53BD"/>
    <w:rsid w:val="005D486A"/>
    <w:rsid w:val="005E63E0"/>
    <w:rsid w:val="005F5188"/>
    <w:rsid w:val="005F7C94"/>
    <w:rsid w:val="006226C4"/>
    <w:rsid w:val="00662280"/>
    <w:rsid w:val="00665D4D"/>
    <w:rsid w:val="006751BE"/>
    <w:rsid w:val="00676C5D"/>
    <w:rsid w:val="0068150D"/>
    <w:rsid w:val="0068458E"/>
    <w:rsid w:val="006946FA"/>
    <w:rsid w:val="00696852"/>
    <w:rsid w:val="006A7F7C"/>
    <w:rsid w:val="006F69B3"/>
    <w:rsid w:val="007276FE"/>
    <w:rsid w:val="00734477"/>
    <w:rsid w:val="00747571"/>
    <w:rsid w:val="00747585"/>
    <w:rsid w:val="00783865"/>
    <w:rsid w:val="007C4CDE"/>
    <w:rsid w:val="007E526F"/>
    <w:rsid w:val="00802BB1"/>
    <w:rsid w:val="008245E6"/>
    <w:rsid w:val="00825811"/>
    <w:rsid w:val="00852EC6"/>
    <w:rsid w:val="00861AC2"/>
    <w:rsid w:val="008630BD"/>
    <w:rsid w:val="008A515F"/>
    <w:rsid w:val="008B7125"/>
    <w:rsid w:val="008C3E21"/>
    <w:rsid w:val="00901029"/>
    <w:rsid w:val="009044E9"/>
    <w:rsid w:val="00944EAF"/>
    <w:rsid w:val="00947C27"/>
    <w:rsid w:val="00953495"/>
    <w:rsid w:val="009603BB"/>
    <w:rsid w:val="00964DDD"/>
    <w:rsid w:val="00965F54"/>
    <w:rsid w:val="0098399D"/>
    <w:rsid w:val="009C6C78"/>
    <w:rsid w:val="009D097C"/>
    <w:rsid w:val="009D7325"/>
    <w:rsid w:val="009E253D"/>
    <w:rsid w:val="009F5963"/>
    <w:rsid w:val="009F6399"/>
    <w:rsid w:val="00A068C3"/>
    <w:rsid w:val="00A17843"/>
    <w:rsid w:val="00A22616"/>
    <w:rsid w:val="00A26229"/>
    <w:rsid w:val="00A40BF4"/>
    <w:rsid w:val="00A96A92"/>
    <w:rsid w:val="00AD0A6A"/>
    <w:rsid w:val="00AD2DC0"/>
    <w:rsid w:val="00AE7E90"/>
    <w:rsid w:val="00B30797"/>
    <w:rsid w:val="00B503D7"/>
    <w:rsid w:val="00B81272"/>
    <w:rsid w:val="00BB1256"/>
    <w:rsid w:val="00BC6EA4"/>
    <w:rsid w:val="00BD6E33"/>
    <w:rsid w:val="00BF3300"/>
    <w:rsid w:val="00C175BD"/>
    <w:rsid w:val="00C360B3"/>
    <w:rsid w:val="00C41A00"/>
    <w:rsid w:val="00C427CB"/>
    <w:rsid w:val="00C568BA"/>
    <w:rsid w:val="00C7558D"/>
    <w:rsid w:val="00CB0F8B"/>
    <w:rsid w:val="00CC6518"/>
    <w:rsid w:val="00CD4086"/>
    <w:rsid w:val="00CF0ED8"/>
    <w:rsid w:val="00D06CAC"/>
    <w:rsid w:val="00D17476"/>
    <w:rsid w:val="00D238CC"/>
    <w:rsid w:val="00D33DCF"/>
    <w:rsid w:val="00D42786"/>
    <w:rsid w:val="00D63740"/>
    <w:rsid w:val="00D856B8"/>
    <w:rsid w:val="00D97898"/>
    <w:rsid w:val="00DA4152"/>
    <w:rsid w:val="00DD050C"/>
    <w:rsid w:val="00DE40B3"/>
    <w:rsid w:val="00E00244"/>
    <w:rsid w:val="00E343C3"/>
    <w:rsid w:val="00E34C1E"/>
    <w:rsid w:val="00E37422"/>
    <w:rsid w:val="00E45004"/>
    <w:rsid w:val="00E55406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EF2214"/>
    <w:rsid w:val="00F03CCB"/>
    <w:rsid w:val="00F24096"/>
    <w:rsid w:val="00F41BB5"/>
    <w:rsid w:val="00F424A1"/>
    <w:rsid w:val="00F4369A"/>
    <w:rsid w:val="00F604B6"/>
    <w:rsid w:val="00F64E86"/>
    <w:rsid w:val="00F70D5E"/>
    <w:rsid w:val="00F73F64"/>
    <w:rsid w:val="00F91171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616"/>
    <w:rPr>
      <w:b/>
      <w:bCs/>
    </w:rPr>
  </w:style>
  <w:style w:type="paragraph" w:customStyle="1" w:styleId="text-align--center">
    <w:name w:val="text-align--center"/>
    <w:basedOn w:val="a"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22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616"/>
    <w:rPr>
      <w:b/>
      <w:bCs/>
    </w:rPr>
  </w:style>
  <w:style w:type="paragraph" w:customStyle="1" w:styleId="text-align--center">
    <w:name w:val="text-align--center"/>
    <w:basedOn w:val="a"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2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Истомина Надежда Степановна</cp:lastModifiedBy>
  <cp:revision>21</cp:revision>
  <dcterms:created xsi:type="dcterms:W3CDTF">2021-08-11T08:59:00Z</dcterms:created>
  <dcterms:modified xsi:type="dcterms:W3CDTF">2022-07-19T07:42:00Z</dcterms:modified>
</cp:coreProperties>
</file>