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12C93" w:rsidRDefault="00012C93" w:rsidP="003D6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12C93">
        <w:rPr>
          <w:rFonts w:ascii="Times New Roman" w:hAnsi="Times New Roman" w:cs="Times New Roman"/>
          <w:bCs/>
          <w:snapToGrid w:val="0"/>
          <w:sz w:val="28"/>
          <w:szCs w:val="28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 «Центр развития детей «Истина» Одинцовского городского округа Московской области в 2020 - 2021 гг. и текущем периоде 2022 г.»</w:t>
      </w:r>
    </w:p>
    <w:p w:rsidR="003E4928" w:rsidRDefault="003E4928" w:rsidP="003D6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12C93" w:rsidRDefault="004D5370" w:rsidP="003E492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12C9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6B85" w:rsidRPr="003D6B85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 - счетной палаты Одинцовского городского округа на 2022 год, </w:t>
      </w:r>
      <w:r w:rsidR="00012C93" w:rsidRPr="00012C93">
        <w:rPr>
          <w:rFonts w:ascii="Times New Roman" w:hAnsi="Times New Roman" w:cs="Times New Roman"/>
          <w:snapToGrid w:val="0"/>
          <w:sz w:val="28"/>
          <w:szCs w:val="28"/>
        </w:rPr>
        <w:t>утвержденного распоряжением Контрольно - счетной палаты Одинцовского городского округа от 29.12.2021 № 172 (с изменениями и дополнениями), распоряжение</w:t>
      </w:r>
      <w:r w:rsidR="003E492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012C93"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 - счетной палаты Одинцовского городского округа от 29.04.2022 № 81.</w:t>
      </w:r>
    </w:p>
    <w:p w:rsidR="00B81272" w:rsidRPr="00F03CCB" w:rsidRDefault="004D5370" w:rsidP="003E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F03CCB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D6B85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4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 w:rsidR="00012C93" w:rsidRPr="0001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«Центр развития детей «Истина»</w:t>
      </w:r>
      <w:r w:rsidR="00664A29" w:rsidRPr="00664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наименование - </w:t>
      </w:r>
      <w:r w:rsidR="00012C93" w:rsidRPr="0001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развития детей «Истина»</w:t>
      </w:r>
      <w:r w:rsidR="00664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4A29" w:rsidRPr="006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культуре Администрации Одинцовского городского округ</w:t>
      </w:r>
      <w:r w:rsidR="006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краткое наименование – Комитет.</w:t>
      </w:r>
    </w:p>
    <w:p w:rsidR="00430A7D" w:rsidRPr="00F03CCB" w:rsidRDefault="004D5370" w:rsidP="003E492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932011" w:rsidRDefault="00932011" w:rsidP="003E4928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93201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11 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России от 01.12.2010 № 157н </w:t>
      </w:r>
      <w:bookmarkStart w:id="0" w:name="_GoBack"/>
      <w:bookmarkEnd w:id="0"/>
      <w:r w:rsidRPr="00932011">
        <w:rPr>
          <w:rFonts w:ascii="Times New Roman" w:hAnsi="Times New Roman" w:cs="Times New Roman"/>
          <w:snapToGrid w:val="0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932011">
        <w:rPr>
          <w:rFonts w:ascii="Times New Roman" w:hAnsi="Times New Roman" w:cs="Times New Roman"/>
          <w:snapToGrid w:val="0"/>
          <w:sz w:val="28"/>
          <w:szCs w:val="28"/>
        </w:rPr>
        <w:t>» частично, на объектах основных средств, находящихся на</w:t>
      </w:r>
      <w:r w:rsidR="003E4928">
        <w:rPr>
          <w:rFonts w:ascii="Times New Roman" w:hAnsi="Times New Roman" w:cs="Times New Roman"/>
          <w:snapToGrid w:val="0"/>
          <w:sz w:val="28"/>
          <w:szCs w:val="28"/>
        </w:rPr>
        <w:t xml:space="preserve"> балансе</w:t>
      </w:r>
      <w:r w:rsidRPr="00932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2C93" w:rsidRPr="00012C93">
        <w:rPr>
          <w:rFonts w:ascii="Times New Roman" w:hAnsi="Times New Roman" w:cs="Times New Roman"/>
          <w:snapToGrid w:val="0"/>
          <w:sz w:val="28"/>
          <w:szCs w:val="28"/>
        </w:rPr>
        <w:t>МБУ «Центр развития детей «Истина»</w:t>
      </w:r>
      <w:r w:rsidRPr="00932011">
        <w:rPr>
          <w:rFonts w:ascii="Times New Roman" w:hAnsi="Times New Roman" w:cs="Times New Roman"/>
          <w:snapToGrid w:val="0"/>
          <w:sz w:val="28"/>
          <w:szCs w:val="28"/>
        </w:rPr>
        <w:t>, отсутствуют обозначения инвентарных номеров.</w:t>
      </w:r>
    </w:p>
    <w:p w:rsidR="00012C93" w:rsidRDefault="00012C93" w:rsidP="003E4928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12.01.1996 </w:t>
      </w:r>
      <w:r w:rsidR="003E492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012C93">
        <w:rPr>
          <w:rFonts w:ascii="Times New Roman" w:hAnsi="Times New Roman" w:cs="Times New Roman"/>
          <w:snapToGrid w:val="0"/>
          <w:sz w:val="28"/>
          <w:szCs w:val="28"/>
        </w:rPr>
        <w:t>№ 7-ФЗ «О некоммерческих организациях»,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МБУ «Центр развития детей «Истина» изменения в Устав, утвержденные приказом Территориального управления Кубинка Администрации Одинцовского городского округа Московской</w:t>
      </w:r>
      <w:proofErr w:type="gramEnd"/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 области от 15.08.2019 № 22 - </w:t>
      </w:r>
      <w:proofErr w:type="gramStart"/>
      <w:r w:rsidRPr="00012C93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www.bus.gov.ru в сети Интернет не размещены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2C93" w:rsidRDefault="00012C93" w:rsidP="003E4928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proofErr w:type="spellStart"/>
      <w:r w:rsidRPr="00012C93">
        <w:rPr>
          <w:rFonts w:ascii="Times New Roman" w:hAnsi="Times New Roman" w:cs="Times New Roman"/>
          <w:snapToGrid w:val="0"/>
          <w:sz w:val="28"/>
          <w:szCs w:val="28"/>
        </w:rPr>
        <w:t>ст.ст</w:t>
      </w:r>
      <w:proofErr w:type="spellEnd"/>
      <w:r w:rsidRPr="00012C93">
        <w:rPr>
          <w:rFonts w:ascii="Times New Roman" w:hAnsi="Times New Roman" w:cs="Times New Roman"/>
          <w:snapToGrid w:val="0"/>
          <w:sz w:val="28"/>
          <w:szCs w:val="28"/>
        </w:rPr>
        <w:t>. 60.2, 129, 149, 151 Трудового Кодекса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работникам</w:t>
      </w:r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 МБУ «Центр развития детей «Истина» неправомерно установлены стимулирующие выплаты за совмещение должностей, что в период с 31.01.2020 по 25.12.2020 привело к излишне выплаченным выплатам стимулирующего характера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2C93">
        <w:rPr>
          <w:rFonts w:ascii="Times New Roman" w:hAnsi="Times New Roman" w:cs="Times New Roman"/>
          <w:snapToGrid w:val="0"/>
          <w:sz w:val="28"/>
          <w:szCs w:val="28"/>
        </w:rPr>
        <w:t xml:space="preserve">на общую сумму </w:t>
      </w:r>
      <w:r w:rsidR="002C604D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Pr="00012C93">
        <w:rPr>
          <w:rFonts w:ascii="Times New Roman" w:hAnsi="Times New Roman" w:cs="Times New Roman"/>
          <w:snapToGrid w:val="0"/>
          <w:sz w:val="28"/>
          <w:szCs w:val="28"/>
        </w:rPr>
        <w:t>217 832,03 руб.</w:t>
      </w:r>
    </w:p>
    <w:p w:rsidR="00B007AB" w:rsidRDefault="00B007AB" w:rsidP="000434B4">
      <w:pPr>
        <w:pStyle w:val="1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</w:rPr>
      </w:pPr>
      <w:r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4. </w:t>
      </w:r>
      <w:proofErr w:type="gramStart"/>
      <w:r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В нарушение п. 1 ст. 34 Федерального закона от 05.04.2013 </w:t>
      </w:r>
      <w:r w:rsid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                     </w:t>
      </w:r>
      <w:r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№ 44 </w:t>
      </w:r>
      <w:r w:rsidR="000434B4"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>–</w:t>
      </w:r>
      <w:r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 ФЗ</w:t>
      </w:r>
      <w:r w:rsidR="000434B4" w:rsidRPr="000434B4">
        <w:rPr>
          <w:rFonts w:eastAsiaTheme="minorHAnsi"/>
          <w:b w:val="0"/>
          <w:bCs w:val="0"/>
          <w:snapToGrid w:val="0"/>
          <w:kern w:val="0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0434B4">
        <w:rPr>
          <w:b w:val="0"/>
          <w:snapToGrid w:val="0"/>
          <w:sz w:val="28"/>
          <w:szCs w:val="28"/>
        </w:rPr>
        <w:t xml:space="preserve">, ст. 309 ГК РФ, </w:t>
      </w:r>
      <w:r w:rsidRPr="000434B4">
        <w:rPr>
          <w:b w:val="0"/>
          <w:snapToGrid w:val="0"/>
          <w:sz w:val="28"/>
          <w:szCs w:val="28"/>
        </w:rPr>
        <w:lastRenderedPageBreak/>
        <w:t>выявлено ненадлежащее исполнение подрядчиком обязательств по договору от 29.04.2022 № 2269371 на закупку услуг охраны для обеспечения комплексной безопасности здания (строения, сооружения, объекта) для нужд МБУ «Центр ра</w:t>
      </w:r>
      <w:r w:rsidR="000434B4">
        <w:rPr>
          <w:b w:val="0"/>
          <w:snapToGrid w:val="0"/>
          <w:sz w:val="28"/>
          <w:szCs w:val="28"/>
        </w:rPr>
        <w:t>звития детей «Истина</w:t>
      </w:r>
      <w:proofErr w:type="gramEnd"/>
      <w:r w:rsidR="000434B4">
        <w:rPr>
          <w:b w:val="0"/>
          <w:snapToGrid w:val="0"/>
          <w:sz w:val="28"/>
          <w:szCs w:val="28"/>
        </w:rPr>
        <w:t>» в размере</w:t>
      </w:r>
      <w:r w:rsidR="00563CFD">
        <w:rPr>
          <w:b w:val="0"/>
          <w:snapToGrid w:val="0"/>
          <w:sz w:val="28"/>
          <w:szCs w:val="28"/>
        </w:rPr>
        <w:t xml:space="preserve"> </w:t>
      </w:r>
      <w:r w:rsidRPr="000434B4">
        <w:rPr>
          <w:b w:val="0"/>
          <w:snapToGrid w:val="0"/>
          <w:sz w:val="28"/>
          <w:szCs w:val="28"/>
        </w:rPr>
        <w:t>3 000,00 руб</w:t>
      </w:r>
      <w:r w:rsidRPr="00B007AB">
        <w:rPr>
          <w:snapToGrid w:val="0"/>
          <w:sz w:val="28"/>
          <w:szCs w:val="28"/>
        </w:rPr>
        <w:t>.</w:t>
      </w:r>
    </w:p>
    <w:p w:rsidR="00E45004" w:rsidRPr="00F03CCB" w:rsidRDefault="00E45004" w:rsidP="0093201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434B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7AB" w:rsidRPr="00B007AB">
        <w:rPr>
          <w:rFonts w:ascii="Times New Roman" w:hAnsi="Times New Roman" w:cs="Times New Roman"/>
          <w:snapToGrid w:val="0"/>
          <w:sz w:val="28"/>
          <w:szCs w:val="28"/>
        </w:rPr>
        <w:t>МБУ «Центр развития детей «Истина»</w:t>
      </w:r>
      <w:r w:rsidR="00F37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122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3E4928" w:rsidRDefault="004D5370" w:rsidP="003558E2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B007AB" w:rsidRPr="003E4928">
        <w:rPr>
          <w:rFonts w:ascii="Times New Roman" w:hAnsi="Times New Roman" w:cs="Times New Roman"/>
          <w:bCs/>
          <w:snapToGrid w:val="0"/>
          <w:sz w:val="28"/>
          <w:szCs w:val="28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 «Центр развития детей «Истина» Одинцовского городского округа Московской области в 2020 - 2021 гг. и текущем периоде 2022 г.»</w:t>
      </w:r>
    </w:p>
    <w:p w:rsidR="003558E2" w:rsidRPr="003E4928" w:rsidRDefault="003558E2" w:rsidP="003558E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3E4928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4928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3E4928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B007AB" w:rsidRPr="003E4928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Start"/>
      <w:r w:rsidR="00DA4152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E4928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3E4928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5F5188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E492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E4928">
        <w:rPr>
          <w:rFonts w:ascii="Times New Roman" w:hAnsi="Times New Roman" w:cs="Times New Roman"/>
          <w:snapToGrid w:val="0"/>
          <w:sz w:val="28"/>
          <w:szCs w:val="28"/>
        </w:rPr>
        <w:t>счетной палаты, выполнены</w:t>
      </w:r>
      <w:r w:rsidR="009C6C78" w:rsidRPr="003E49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привлечены </w:t>
      </w:r>
      <w:r w:rsidR="003E4928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4</w:t>
      </w:r>
      <w:r w:rsidR="00E45004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 w:rsidRPr="003E4928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E45004" w:rsidRPr="003E4928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F22D3D" w:rsidRPr="003E492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D097C" w:rsidRPr="003E492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4D265F" w:rsidRPr="003E4928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12C93"/>
    <w:rsid w:val="000434B4"/>
    <w:rsid w:val="00054BBD"/>
    <w:rsid w:val="00060635"/>
    <w:rsid w:val="000664AE"/>
    <w:rsid w:val="000A2558"/>
    <w:rsid w:val="000B2F1F"/>
    <w:rsid w:val="000B41CF"/>
    <w:rsid w:val="000C0127"/>
    <w:rsid w:val="000C09FB"/>
    <w:rsid w:val="000C5CD2"/>
    <w:rsid w:val="000D6816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C604D"/>
    <w:rsid w:val="003074EA"/>
    <w:rsid w:val="00341403"/>
    <w:rsid w:val="003558E2"/>
    <w:rsid w:val="00365D76"/>
    <w:rsid w:val="00391446"/>
    <w:rsid w:val="003B3439"/>
    <w:rsid w:val="003B5EEE"/>
    <w:rsid w:val="003D1A8E"/>
    <w:rsid w:val="003D6B85"/>
    <w:rsid w:val="003E4928"/>
    <w:rsid w:val="00412672"/>
    <w:rsid w:val="00412EFB"/>
    <w:rsid w:val="00415431"/>
    <w:rsid w:val="00430A7D"/>
    <w:rsid w:val="00440F99"/>
    <w:rsid w:val="004426A2"/>
    <w:rsid w:val="00453E41"/>
    <w:rsid w:val="00455E71"/>
    <w:rsid w:val="00464DD4"/>
    <w:rsid w:val="004836E3"/>
    <w:rsid w:val="004A57F0"/>
    <w:rsid w:val="004A7E0A"/>
    <w:rsid w:val="004B62DF"/>
    <w:rsid w:val="004D265F"/>
    <w:rsid w:val="004D5370"/>
    <w:rsid w:val="004F0C8A"/>
    <w:rsid w:val="004F4ED5"/>
    <w:rsid w:val="00503801"/>
    <w:rsid w:val="005160B0"/>
    <w:rsid w:val="00563CFD"/>
    <w:rsid w:val="00577366"/>
    <w:rsid w:val="005A53BD"/>
    <w:rsid w:val="005D486A"/>
    <w:rsid w:val="005E63E0"/>
    <w:rsid w:val="005F5188"/>
    <w:rsid w:val="005F7C94"/>
    <w:rsid w:val="00600CB3"/>
    <w:rsid w:val="006226C4"/>
    <w:rsid w:val="00662280"/>
    <w:rsid w:val="00664A29"/>
    <w:rsid w:val="00665D4D"/>
    <w:rsid w:val="006751BE"/>
    <w:rsid w:val="00676C5D"/>
    <w:rsid w:val="0068150D"/>
    <w:rsid w:val="0068458E"/>
    <w:rsid w:val="00696852"/>
    <w:rsid w:val="006A7F7C"/>
    <w:rsid w:val="006B060C"/>
    <w:rsid w:val="006F69B3"/>
    <w:rsid w:val="00712251"/>
    <w:rsid w:val="007276FE"/>
    <w:rsid w:val="00734477"/>
    <w:rsid w:val="00747571"/>
    <w:rsid w:val="00747585"/>
    <w:rsid w:val="00783865"/>
    <w:rsid w:val="007C4CDE"/>
    <w:rsid w:val="007E526F"/>
    <w:rsid w:val="008019BB"/>
    <w:rsid w:val="00802BB1"/>
    <w:rsid w:val="008245E6"/>
    <w:rsid w:val="00852EC6"/>
    <w:rsid w:val="008863E9"/>
    <w:rsid w:val="008B7125"/>
    <w:rsid w:val="008C3E21"/>
    <w:rsid w:val="008F3475"/>
    <w:rsid w:val="00901029"/>
    <w:rsid w:val="009044E9"/>
    <w:rsid w:val="00932011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E7E90"/>
    <w:rsid w:val="00B007AB"/>
    <w:rsid w:val="00B303D1"/>
    <w:rsid w:val="00B30797"/>
    <w:rsid w:val="00B503D7"/>
    <w:rsid w:val="00B81272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29A4"/>
    <w:rsid w:val="00DA4152"/>
    <w:rsid w:val="00DC2E95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006D"/>
    <w:rsid w:val="00ED63A4"/>
    <w:rsid w:val="00ED736E"/>
    <w:rsid w:val="00EE2EFA"/>
    <w:rsid w:val="00EE603D"/>
    <w:rsid w:val="00F006A5"/>
    <w:rsid w:val="00F03CCB"/>
    <w:rsid w:val="00F0456D"/>
    <w:rsid w:val="00F22D3D"/>
    <w:rsid w:val="00F24096"/>
    <w:rsid w:val="00F37742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04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04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subbotin</cp:lastModifiedBy>
  <cp:revision>5</cp:revision>
  <dcterms:created xsi:type="dcterms:W3CDTF">2022-10-10T12:57:00Z</dcterms:created>
  <dcterms:modified xsi:type="dcterms:W3CDTF">2022-10-13T08:01:00Z</dcterms:modified>
</cp:coreProperties>
</file>